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58" w:rsidRDefault="007D5658" w:rsidP="007D5658">
      <w:pPr>
        <w:pStyle w:val="BodyText"/>
        <w:tabs>
          <w:tab w:val="left" w:pos="720"/>
        </w:tabs>
        <w:ind w:firstLine="72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CLOSED SESSION MINUTES</w:t>
      </w:r>
    </w:p>
    <w:p w:rsidR="00CB6880" w:rsidRDefault="00A16202" w:rsidP="007D5658">
      <w:pPr>
        <w:pStyle w:val="BodyText"/>
        <w:tabs>
          <w:tab w:val="left" w:pos="720"/>
        </w:tabs>
        <w:ind w:firstLine="720"/>
        <w:jc w:val="center"/>
        <w:rPr>
          <w:b/>
          <w:szCs w:val="22"/>
        </w:rPr>
      </w:pPr>
      <w:r>
        <w:rPr>
          <w:b/>
          <w:szCs w:val="22"/>
        </w:rPr>
        <w:t>Special Session</w:t>
      </w:r>
    </w:p>
    <w:p w:rsidR="00A16202" w:rsidRDefault="00A16202" w:rsidP="007D5658">
      <w:pPr>
        <w:pStyle w:val="BodyText"/>
        <w:tabs>
          <w:tab w:val="left" w:pos="720"/>
        </w:tabs>
        <w:ind w:firstLine="720"/>
        <w:jc w:val="center"/>
        <w:rPr>
          <w:b/>
          <w:szCs w:val="22"/>
        </w:rPr>
      </w:pPr>
      <w:r>
        <w:rPr>
          <w:b/>
          <w:szCs w:val="22"/>
        </w:rPr>
        <w:t>Tuesday July 23, 2019, 5:30PM</w:t>
      </w:r>
    </w:p>
    <w:p w:rsidR="00A16202" w:rsidRDefault="00A16202" w:rsidP="00A16202">
      <w:pPr>
        <w:pStyle w:val="BodyText"/>
        <w:tabs>
          <w:tab w:val="left" w:pos="720"/>
        </w:tabs>
        <w:rPr>
          <w:szCs w:val="22"/>
        </w:rPr>
      </w:pPr>
    </w:p>
    <w:p w:rsidR="007D5658" w:rsidRDefault="007D5658" w:rsidP="007D5658">
      <w:pPr>
        <w:pStyle w:val="BodyText"/>
        <w:tabs>
          <w:tab w:val="left" w:pos="720"/>
        </w:tabs>
        <w:ind w:firstLine="720"/>
        <w:rPr>
          <w:szCs w:val="22"/>
        </w:rPr>
      </w:pPr>
      <w:r>
        <w:rPr>
          <w:szCs w:val="22"/>
        </w:rPr>
        <w:t xml:space="preserve"> Councilmember </w:t>
      </w:r>
      <w:r w:rsidR="009E27DB">
        <w:rPr>
          <w:szCs w:val="22"/>
        </w:rPr>
        <w:t>Fitzgerald</w:t>
      </w:r>
      <w:r>
        <w:rPr>
          <w:szCs w:val="22"/>
        </w:rPr>
        <w:t xml:space="preserve"> moved to go into Closed Session per</w:t>
      </w:r>
      <w:r w:rsidR="00A16202">
        <w:rPr>
          <w:szCs w:val="22"/>
        </w:rPr>
        <w:t xml:space="preserve"> Iowa Code Section 21.9 </w:t>
      </w:r>
      <w:r w:rsidR="00A16202" w:rsidRPr="00A16202">
        <w:rPr>
          <w:szCs w:val="22"/>
        </w:rPr>
        <w:t>allowing for a non-open meeting to discuss strategy in matters relating to employment conditions of employees of the governmental body who are not covered by a collective bargaining agreement under chapter 20. Employment conditions includes all the areas allowed under union negotiations—including evaluation procedures.</w:t>
      </w:r>
      <w:r w:rsidR="009E27DB">
        <w:rPr>
          <w:szCs w:val="22"/>
        </w:rPr>
        <w:t xml:space="preserve"> at 5:32</w:t>
      </w:r>
      <w:r w:rsidR="00C612CA">
        <w:rPr>
          <w:szCs w:val="22"/>
        </w:rPr>
        <w:t xml:space="preserve"> p.m. </w:t>
      </w:r>
      <w:r>
        <w:rPr>
          <w:szCs w:val="22"/>
        </w:rPr>
        <w:t xml:space="preserve">Seconded by </w:t>
      </w:r>
      <w:r w:rsidR="00A16202">
        <w:rPr>
          <w:szCs w:val="22"/>
        </w:rPr>
        <w:t>Saucedo</w:t>
      </w:r>
      <w:r>
        <w:rPr>
          <w:szCs w:val="22"/>
        </w:rPr>
        <w:t>.</w:t>
      </w:r>
      <w:r w:rsidR="00C612CA">
        <w:rPr>
          <w:szCs w:val="22"/>
        </w:rPr>
        <w:t xml:space="preserve"> </w:t>
      </w:r>
      <w:r w:rsidR="00A16202">
        <w:rPr>
          <w:szCs w:val="22"/>
        </w:rPr>
        <w:t>A</w:t>
      </w:r>
      <w:r>
        <w:rPr>
          <w:szCs w:val="22"/>
        </w:rPr>
        <w:t>yes: Councilmembers</w:t>
      </w:r>
      <w:r w:rsidR="00A16202">
        <w:rPr>
          <w:szCs w:val="22"/>
        </w:rPr>
        <w:t xml:space="preserve"> </w:t>
      </w:r>
      <w:proofErr w:type="spellStart"/>
      <w:r w:rsidR="00A16202">
        <w:rPr>
          <w:szCs w:val="22"/>
        </w:rPr>
        <w:t>Brockert</w:t>
      </w:r>
      <w:proofErr w:type="spellEnd"/>
      <w:r>
        <w:rPr>
          <w:szCs w:val="22"/>
        </w:rPr>
        <w:t xml:space="preserve">, Saucedo, Harvey, </w:t>
      </w:r>
      <w:r w:rsidR="00A16202">
        <w:rPr>
          <w:szCs w:val="22"/>
        </w:rPr>
        <w:t>Malcolm</w:t>
      </w:r>
      <w:r w:rsidR="009E27DB">
        <w:rPr>
          <w:szCs w:val="22"/>
        </w:rPr>
        <w:t xml:space="preserve"> and Fitzgerald</w:t>
      </w:r>
      <w:r>
        <w:rPr>
          <w:szCs w:val="22"/>
        </w:rPr>
        <w:t xml:space="preserve">. </w:t>
      </w:r>
      <w:proofErr w:type="spellStart"/>
      <w:r w:rsidR="00A16202">
        <w:rPr>
          <w:szCs w:val="22"/>
        </w:rPr>
        <w:t>Nayes</w:t>
      </w:r>
      <w:proofErr w:type="spellEnd"/>
      <w:r w:rsidR="00A16202">
        <w:rPr>
          <w:szCs w:val="22"/>
        </w:rPr>
        <w:t xml:space="preserve">:  Councilmember Brackett.  </w:t>
      </w:r>
      <w:r>
        <w:rPr>
          <w:szCs w:val="22"/>
        </w:rPr>
        <w:t>Motion carried.</w:t>
      </w:r>
    </w:p>
    <w:p w:rsidR="007D5658" w:rsidRDefault="007D5658" w:rsidP="007D5658">
      <w:pPr>
        <w:pStyle w:val="BodyText"/>
        <w:tabs>
          <w:tab w:val="left" w:pos="720"/>
        </w:tabs>
        <w:ind w:firstLine="720"/>
        <w:rPr>
          <w:szCs w:val="22"/>
        </w:rPr>
      </w:pPr>
    </w:p>
    <w:p w:rsidR="00C612CA" w:rsidRDefault="00C612CA" w:rsidP="007D5658">
      <w:pPr>
        <w:pStyle w:val="ListParagraph"/>
        <w:shd w:val="clear" w:color="auto" w:fill="FFFFFF"/>
        <w:ind w:left="0" w:firstLine="720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Mayor</w:t>
      </w:r>
      <w:r w:rsidR="009E27DB">
        <w:rPr>
          <w:color w:val="222222"/>
          <w:sz w:val="22"/>
          <w:szCs w:val="22"/>
        </w:rPr>
        <w:t xml:space="preserve"> Pro Tem Brackett</w:t>
      </w:r>
      <w:r>
        <w:rPr>
          <w:color w:val="222222"/>
          <w:sz w:val="22"/>
          <w:szCs w:val="22"/>
        </w:rPr>
        <w:t xml:space="preserve"> </w:t>
      </w:r>
      <w:r w:rsidR="007D5658">
        <w:rPr>
          <w:color w:val="222222"/>
          <w:sz w:val="22"/>
          <w:szCs w:val="22"/>
        </w:rPr>
        <w:t xml:space="preserve">called the Closed Session to order at </w:t>
      </w:r>
      <w:r w:rsidR="009E27DB">
        <w:rPr>
          <w:color w:val="222222"/>
          <w:sz w:val="22"/>
          <w:szCs w:val="22"/>
        </w:rPr>
        <w:t>5:33</w:t>
      </w:r>
      <w:r w:rsidR="007D5658">
        <w:rPr>
          <w:color w:val="222222"/>
          <w:sz w:val="22"/>
          <w:szCs w:val="22"/>
        </w:rPr>
        <w:t xml:space="preserve"> p.m. </w:t>
      </w:r>
      <w:r w:rsidR="009E27DB">
        <w:rPr>
          <w:szCs w:val="22"/>
        </w:rPr>
        <w:t xml:space="preserve">Councilmembers </w:t>
      </w:r>
      <w:r w:rsidR="009E27DB">
        <w:rPr>
          <w:szCs w:val="22"/>
        </w:rPr>
        <w:t xml:space="preserve">present were </w:t>
      </w:r>
      <w:proofErr w:type="spellStart"/>
      <w:r w:rsidR="009E27DB">
        <w:rPr>
          <w:szCs w:val="22"/>
        </w:rPr>
        <w:t>Brockert</w:t>
      </w:r>
      <w:proofErr w:type="spellEnd"/>
      <w:r w:rsidR="009E27DB">
        <w:rPr>
          <w:szCs w:val="22"/>
        </w:rPr>
        <w:t>, Saucedo, Harvey, Malcolm</w:t>
      </w:r>
      <w:r w:rsidR="00701906">
        <w:rPr>
          <w:szCs w:val="22"/>
        </w:rPr>
        <w:t xml:space="preserve">, </w:t>
      </w:r>
      <w:r w:rsidR="009E27DB">
        <w:rPr>
          <w:szCs w:val="22"/>
        </w:rPr>
        <w:t>Fitzgerald</w:t>
      </w:r>
      <w:r w:rsidR="00701906">
        <w:rPr>
          <w:szCs w:val="22"/>
        </w:rPr>
        <w:t xml:space="preserve">, and </w:t>
      </w:r>
      <w:r w:rsidR="009E27DB">
        <w:rPr>
          <w:szCs w:val="22"/>
        </w:rPr>
        <w:t>Bracke</w:t>
      </w:r>
      <w:r w:rsidR="00701906">
        <w:rPr>
          <w:szCs w:val="22"/>
        </w:rPr>
        <w:t>tt</w:t>
      </w:r>
      <w:r w:rsidR="00701906">
        <w:rPr>
          <w:color w:val="222222"/>
          <w:sz w:val="22"/>
          <w:szCs w:val="22"/>
        </w:rPr>
        <w:t xml:space="preserve">.  Mayor </w:t>
      </w:r>
      <w:proofErr w:type="spellStart"/>
      <w:r w:rsidR="00701906">
        <w:rPr>
          <w:color w:val="222222"/>
          <w:sz w:val="22"/>
          <w:szCs w:val="22"/>
        </w:rPr>
        <w:t>Broderson</w:t>
      </w:r>
      <w:proofErr w:type="spellEnd"/>
      <w:r w:rsidR="00701906">
        <w:rPr>
          <w:color w:val="222222"/>
          <w:sz w:val="22"/>
          <w:szCs w:val="22"/>
        </w:rPr>
        <w:t xml:space="preserve"> and Councilmember Spread were absent.  </w:t>
      </w:r>
      <w:r w:rsidR="007D5658">
        <w:rPr>
          <w:color w:val="222222"/>
          <w:sz w:val="22"/>
          <w:szCs w:val="22"/>
        </w:rPr>
        <w:t xml:space="preserve">Also present </w:t>
      </w:r>
      <w:r w:rsidR="00701906">
        <w:rPr>
          <w:color w:val="222222"/>
          <w:sz w:val="22"/>
          <w:szCs w:val="22"/>
        </w:rPr>
        <w:t xml:space="preserve">were City Administrator Gregg Mandsager, Human Resources Manager Stephanie </w:t>
      </w:r>
      <w:proofErr w:type="spellStart"/>
      <w:r w:rsidR="00701906">
        <w:rPr>
          <w:color w:val="222222"/>
          <w:sz w:val="22"/>
          <w:szCs w:val="22"/>
        </w:rPr>
        <w:t>Romagnoli</w:t>
      </w:r>
      <w:proofErr w:type="spellEnd"/>
      <w:r w:rsidR="00701906">
        <w:rPr>
          <w:color w:val="222222"/>
          <w:sz w:val="22"/>
          <w:szCs w:val="22"/>
        </w:rPr>
        <w:t xml:space="preserve">, and Consultant Patti </w:t>
      </w:r>
      <w:proofErr w:type="spellStart"/>
      <w:r w:rsidR="00701906">
        <w:rPr>
          <w:color w:val="222222"/>
          <w:sz w:val="22"/>
          <w:szCs w:val="22"/>
        </w:rPr>
        <w:t>Seda</w:t>
      </w:r>
      <w:proofErr w:type="spellEnd"/>
      <w:r w:rsidR="00701906">
        <w:rPr>
          <w:color w:val="222222"/>
          <w:sz w:val="22"/>
          <w:szCs w:val="22"/>
        </w:rPr>
        <w:t>.</w:t>
      </w:r>
    </w:p>
    <w:p w:rsidR="007D5658" w:rsidRDefault="007D5658" w:rsidP="007D5658">
      <w:pPr>
        <w:ind w:firstLine="720"/>
        <w:jc w:val="both"/>
        <w:rPr>
          <w:sz w:val="22"/>
          <w:szCs w:val="22"/>
        </w:rPr>
      </w:pPr>
    </w:p>
    <w:p w:rsidR="007D5658" w:rsidRDefault="007D5658" w:rsidP="007D565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Councilmember </w:t>
      </w:r>
      <w:r w:rsidR="00701906">
        <w:rPr>
          <w:sz w:val="22"/>
          <w:szCs w:val="22"/>
        </w:rPr>
        <w:t xml:space="preserve">Fitzgerald </w:t>
      </w:r>
      <w:r>
        <w:rPr>
          <w:sz w:val="22"/>
          <w:szCs w:val="22"/>
        </w:rPr>
        <w:t xml:space="preserve">moved to leave Closed Session at </w:t>
      </w:r>
      <w:r w:rsidR="00701906">
        <w:rPr>
          <w:sz w:val="22"/>
          <w:szCs w:val="22"/>
        </w:rPr>
        <w:t>6:20PM.</w:t>
      </w:r>
      <w:r>
        <w:rPr>
          <w:sz w:val="22"/>
          <w:szCs w:val="22"/>
        </w:rPr>
        <w:t xml:space="preserve"> Seconded by Councilmember </w:t>
      </w:r>
      <w:r w:rsidR="00701906">
        <w:rPr>
          <w:sz w:val="22"/>
          <w:szCs w:val="22"/>
        </w:rPr>
        <w:t>Malcolm</w:t>
      </w:r>
      <w:r>
        <w:rPr>
          <w:sz w:val="22"/>
          <w:szCs w:val="22"/>
        </w:rPr>
        <w:t>. All ayes: Councilmembers</w:t>
      </w:r>
      <w:r w:rsidR="00701906" w:rsidRPr="00701906">
        <w:rPr>
          <w:szCs w:val="22"/>
        </w:rPr>
        <w:t xml:space="preserve"> </w:t>
      </w:r>
      <w:proofErr w:type="spellStart"/>
      <w:r w:rsidR="00701906" w:rsidRPr="00701906">
        <w:rPr>
          <w:sz w:val="22"/>
          <w:szCs w:val="22"/>
        </w:rPr>
        <w:t>Brockert</w:t>
      </w:r>
      <w:proofErr w:type="spellEnd"/>
      <w:r w:rsidR="00701906" w:rsidRPr="00701906">
        <w:rPr>
          <w:sz w:val="22"/>
          <w:szCs w:val="22"/>
        </w:rPr>
        <w:t>, Saucedo, Harvey, Malcolm, Fitzgerald, and Brackett</w:t>
      </w:r>
      <w:r>
        <w:rPr>
          <w:sz w:val="22"/>
          <w:szCs w:val="22"/>
        </w:rPr>
        <w:t>. Motion carried.</w:t>
      </w:r>
    </w:p>
    <w:p w:rsidR="007D5658" w:rsidRDefault="007D5658" w:rsidP="007D5658">
      <w:pPr>
        <w:jc w:val="both"/>
        <w:rPr>
          <w:sz w:val="22"/>
          <w:szCs w:val="22"/>
        </w:rPr>
      </w:pPr>
    </w:p>
    <w:p w:rsidR="00C612CA" w:rsidRDefault="00BF4C29" w:rsidP="007D565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Councilmember F</w:t>
      </w:r>
      <w:r w:rsidR="00701906">
        <w:rPr>
          <w:sz w:val="22"/>
          <w:szCs w:val="22"/>
        </w:rPr>
        <w:t>itzgerald</w:t>
      </w:r>
      <w:r w:rsidR="007D5658">
        <w:rPr>
          <w:sz w:val="22"/>
          <w:szCs w:val="22"/>
        </w:rPr>
        <w:t xml:space="preserve"> moved to adjourn the meeting at </w:t>
      </w:r>
      <w:r w:rsidR="00701906">
        <w:rPr>
          <w:sz w:val="22"/>
          <w:szCs w:val="22"/>
        </w:rPr>
        <w:t>6:21PM.</w:t>
      </w:r>
      <w:r w:rsidR="007D5658">
        <w:rPr>
          <w:sz w:val="22"/>
          <w:szCs w:val="22"/>
        </w:rPr>
        <w:t xml:space="preserve"> </w:t>
      </w:r>
    </w:p>
    <w:p w:rsidR="007D5658" w:rsidRDefault="007D5658" w:rsidP="007D5658">
      <w:pPr>
        <w:pStyle w:val="BodyText"/>
        <w:tabs>
          <w:tab w:val="left" w:pos="720"/>
        </w:tabs>
        <w:ind w:firstLine="720"/>
        <w:rPr>
          <w:szCs w:val="22"/>
        </w:rPr>
      </w:pPr>
    </w:p>
    <w:p w:rsidR="007D5658" w:rsidRDefault="007D5658" w:rsidP="007D5658">
      <w:pPr>
        <w:jc w:val="both"/>
        <w:rPr>
          <w:sz w:val="22"/>
        </w:rPr>
      </w:pPr>
      <w:r>
        <w:rPr>
          <w:sz w:val="22"/>
        </w:rPr>
        <w:tab/>
      </w:r>
    </w:p>
    <w:p w:rsidR="007D5658" w:rsidRDefault="007D5658" w:rsidP="007D5658">
      <w:pPr>
        <w:jc w:val="both"/>
        <w:rPr>
          <w:sz w:val="22"/>
        </w:rPr>
      </w:pPr>
    </w:p>
    <w:p w:rsidR="007D5658" w:rsidRDefault="007D5658" w:rsidP="007D5658">
      <w:pPr>
        <w:ind w:left="4320" w:firstLine="720"/>
        <w:jc w:val="both"/>
        <w:rPr>
          <w:sz w:val="22"/>
        </w:rPr>
      </w:pPr>
      <w:r>
        <w:rPr>
          <w:sz w:val="22"/>
        </w:rPr>
        <w:t>Gregg Mandsager, City Administrator</w:t>
      </w:r>
    </w:p>
    <w:p w:rsidR="007D5658" w:rsidRDefault="007D5658" w:rsidP="007D5658">
      <w:pPr>
        <w:jc w:val="both"/>
        <w:rPr>
          <w:sz w:val="22"/>
        </w:rPr>
      </w:pPr>
    </w:p>
    <w:p w:rsidR="006222BA" w:rsidRDefault="006222BA"/>
    <w:sectPr w:rsidR="00622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58"/>
    <w:rsid w:val="006222BA"/>
    <w:rsid w:val="00701906"/>
    <w:rsid w:val="007D5658"/>
    <w:rsid w:val="009E27DB"/>
    <w:rsid w:val="00A0723C"/>
    <w:rsid w:val="00A16202"/>
    <w:rsid w:val="00AC1A7B"/>
    <w:rsid w:val="00AE7399"/>
    <w:rsid w:val="00AF2AC1"/>
    <w:rsid w:val="00BF4C29"/>
    <w:rsid w:val="00C612CA"/>
    <w:rsid w:val="00CB6880"/>
    <w:rsid w:val="00DD195B"/>
    <w:rsid w:val="00E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767"/>
  <w15:chartTrackingRefBased/>
  <w15:docId w15:val="{14715834-380E-4402-ACD4-639FEB7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D5658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D5658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D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Donelson, Fran</dc:creator>
  <cp:keywords/>
  <dc:description/>
  <cp:lastModifiedBy>Mandsager, Gregg</cp:lastModifiedBy>
  <cp:revision>2</cp:revision>
  <cp:lastPrinted>2018-04-18T20:47:00Z</cp:lastPrinted>
  <dcterms:created xsi:type="dcterms:W3CDTF">2019-07-26T15:50:00Z</dcterms:created>
  <dcterms:modified xsi:type="dcterms:W3CDTF">2019-07-26T15:50:00Z</dcterms:modified>
</cp:coreProperties>
</file>