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E01D4" w14:textId="77777777" w:rsidR="001E60A4" w:rsidRPr="001E60A4" w:rsidRDefault="001E60A4" w:rsidP="001E60A4">
      <w:pPr>
        <w:tabs>
          <w:tab w:val="left" w:pos="720"/>
        </w:tabs>
        <w:spacing w:after="0" w:line="240" w:lineRule="auto"/>
        <w:ind w:firstLine="720"/>
        <w:jc w:val="center"/>
        <w:rPr>
          <w:rFonts w:ascii="Times New Roman" w:eastAsia="Times New Roman" w:hAnsi="Times New Roman" w:cs="Times New Roman"/>
          <w:b/>
        </w:rPr>
      </w:pPr>
      <w:r w:rsidRPr="001E60A4">
        <w:rPr>
          <w:rFonts w:ascii="Times New Roman" w:eastAsia="Times New Roman" w:hAnsi="Times New Roman" w:cs="Times New Roman"/>
          <w:b/>
        </w:rPr>
        <w:t>CLOSED SESSION MINUTES</w:t>
      </w:r>
    </w:p>
    <w:p w14:paraId="09C8EEE5" w14:textId="54A6341D" w:rsidR="001E60A4" w:rsidRPr="001E60A4" w:rsidRDefault="00805C2F" w:rsidP="001E60A4">
      <w:pPr>
        <w:tabs>
          <w:tab w:val="left" w:pos="720"/>
        </w:tabs>
        <w:spacing w:after="0" w:line="240" w:lineRule="auto"/>
        <w:ind w:firstLine="720"/>
        <w:jc w:val="center"/>
        <w:rPr>
          <w:rFonts w:ascii="Times New Roman" w:eastAsia="Times New Roman" w:hAnsi="Times New Roman" w:cs="Times New Roman"/>
          <w:b/>
        </w:rPr>
      </w:pPr>
      <w:r>
        <w:rPr>
          <w:rFonts w:ascii="Times New Roman" w:eastAsia="Times New Roman" w:hAnsi="Times New Roman" w:cs="Times New Roman"/>
          <w:b/>
        </w:rPr>
        <w:t xml:space="preserve">Closed </w:t>
      </w:r>
      <w:r w:rsidR="001E60A4" w:rsidRPr="001E60A4">
        <w:rPr>
          <w:rFonts w:ascii="Times New Roman" w:eastAsia="Times New Roman" w:hAnsi="Times New Roman" w:cs="Times New Roman"/>
          <w:b/>
        </w:rPr>
        <w:t>Session</w:t>
      </w:r>
    </w:p>
    <w:p w14:paraId="7C81889A" w14:textId="7D5F2FCD" w:rsidR="001E60A4" w:rsidRDefault="00805C2F" w:rsidP="001E60A4">
      <w:pPr>
        <w:tabs>
          <w:tab w:val="left" w:pos="720"/>
        </w:tabs>
        <w:spacing w:after="0" w:line="240" w:lineRule="auto"/>
        <w:ind w:firstLine="720"/>
        <w:jc w:val="center"/>
        <w:rPr>
          <w:rFonts w:ascii="Times New Roman" w:eastAsia="Times New Roman" w:hAnsi="Times New Roman" w:cs="Times New Roman"/>
          <w:b/>
        </w:rPr>
      </w:pPr>
      <w:r>
        <w:rPr>
          <w:rFonts w:ascii="Times New Roman" w:eastAsia="Times New Roman" w:hAnsi="Times New Roman" w:cs="Times New Roman"/>
          <w:b/>
        </w:rPr>
        <w:t>Thursday August 15, 2019 6:00 P.M.</w:t>
      </w:r>
    </w:p>
    <w:p w14:paraId="47B9D26B" w14:textId="3ECA31F5" w:rsidR="00805C2F" w:rsidRDefault="00805C2F" w:rsidP="001E60A4">
      <w:pPr>
        <w:tabs>
          <w:tab w:val="left" w:pos="720"/>
        </w:tabs>
        <w:spacing w:after="0" w:line="240" w:lineRule="auto"/>
        <w:ind w:firstLine="720"/>
        <w:jc w:val="center"/>
        <w:rPr>
          <w:rFonts w:ascii="Times New Roman" w:eastAsia="Times New Roman" w:hAnsi="Times New Roman" w:cs="Times New Roman"/>
          <w:b/>
        </w:rPr>
      </w:pPr>
    </w:p>
    <w:p w14:paraId="6DEB4ABC" w14:textId="1F95526B" w:rsidR="00805C2F" w:rsidRPr="001D4B50" w:rsidRDefault="001D4B50" w:rsidP="001D4B50">
      <w:pPr>
        <w:tabs>
          <w:tab w:val="left" w:pos="720"/>
        </w:tabs>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 xml:space="preserve">Mayor Diana Broderson called the City Council meeting for Thursday, August 15, 2019, to order at 6:00 p.m.  Councilmembers present were Malcolm, Brackett, Brockert, Harvey and Fitzgerald.  Also present were City Administrator Gregg Mandsager, Administrative </w:t>
      </w:r>
      <w:r w:rsidR="00D56863">
        <w:rPr>
          <w:rFonts w:ascii="Times New Roman" w:eastAsia="Times New Roman" w:hAnsi="Times New Roman" w:cs="Times New Roman"/>
          <w:bCs/>
        </w:rPr>
        <w:t>Secretary</w:t>
      </w:r>
      <w:bookmarkStart w:id="0" w:name="_GoBack"/>
      <w:bookmarkEnd w:id="0"/>
      <w:r>
        <w:rPr>
          <w:rFonts w:ascii="Times New Roman" w:eastAsia="Times New Roman" w:hAnsi="Times New Roman" w:cs="Times New Roman"/>
          <w:bCs/>
        </w:rPr>
        <w:t xml:space="preserve"> Cinda Hilger, Human Resources Manager Stephanie Romagnoli, City Attorney Matt Brick and ICAP representative Attorney Pat Smith.  Councilmembers Spread and Saucedo were not present. </w:t>
      </w:r>
    </w:p>
    <w:p w14:paraId="10626BBE" w14:textId="77777777" w:rsidR="001E60A4" w:rsidRPr="001E60A4" w:rsidRDefault="001E60A4" w:rsidP="001E60A4">
      <w:pPr>
        <w:tabs>
          <w:tab w:val="left" w:pos="720"/>
        </w:tabs>
        <w:spacing w:after="0" w:line="240" w:lineRule="auto"/>
        <w:jc w:val="both"/>
        <w:rPr>
          <w:rFonts w:ascii="Times New Roman" w:eastAsia="Times New Roman" w:hAnsi="Times New Roman" w:cs="Times New Roman"/>
        </w:rPr>
      </w:pPr>
    </w:p>
    <w:p w14:paraId="2ACC0BCD" w14:textId="2F6EA00A" w:rsidR="001E60A4" w:rsidRPr="001E60A4" w:rsidRDefault="001E60A4" w:rsidP="001E60A4">
      <w:pPr>
        <w:tabs>
          <w:tab w:val="left" w:pos="720"/>
        </w:tabs>
        <w:spacing w:after="0" w:line="240" w:lineRule="auto"/>
        <w:ind w:firstLine="720"/>
        <w:jc w:val="both"/>
        <w:rPr>
          <w:rFonts w:ascii="Times New Roman" w:eastAsia="Times New Roman" w:hAnsi="Times New Roman" w:cs="Times New Roman"/>
        </w:rPr>
      </w:pPr>
      <w:r w:rsidRPr="001E60A4">
        <w:rPr>
          <w:rFonts w:ascii="Times New Roman" w:eastAsia="Times New Roman" w:hAnsi="Times New Roman" w:cs="Times New Roman"/>
        </w:rPr>
        <w:t xml:space="preserve"> Councilmember </w:t>
      </w:r>
      <w:r w:rsidR="001D4B50">
        <w:rPr>
          <w:rFonts w:ascii="Times New Roman" w:eastAsia="Times New Roman" w:hAnsi="Times New Roman" w:cs="Times New Roman"/>
        </w:rPr>
        <w:t xml:space="preserve">Brackett </w:t>
      </w:r>
      <w:r w:rsidRPr="001E60A4">
        <w:rPr>
          <w:rFonts w:ascii="Times New Roman" w:eastAsia="Times New Roman" w:hAnsi="Times New Roman" w:cs="Times New Roman"/>
        </w:rPr>
        <w:t xml:space="preserve">moved to go into Closed Session </w:t>
      </w:r>
      <w:r w:rsidR="00A165E0">
        <w:rPr>
          <w:rFonts w:ascii="Times New Roman" w:eastAsia="Times New Roman" w:hAnsi="Times New Roman" w:cs="Times New Roman"/>
        </w:rPr>
        <w:t xml:space="preserve">at </w:t>
      </w:r>
      <w:r w:rsidR="00805C2F">
        <w:rPr>
          <w:rFonts w:ascii="Times New Roman" w:eastAsia="Times New Roman" w:hAnsi="Times New Roman" w:cs="Times New Roman"/>
        </w:rPr>
        <w:t>6:00</w:t>
      </w:r>
      <w:r w:rsidR="00A165E0">
        <w:rPr>
          <w:rFonts w:ascii="Times New Roman" w:eastAsia="Times New Roman" w:hAnsi="Times New Roman" w:cs="Times New Roman"/>
        </w:rPr>
        <w:t xml:space="preserve"> p.m.</w:t>
      </w:r>
      <w:r w:rsidR="00805C2F">
        <w:rPr>
          <w:rFonts w:ascii="Times New Roman" w:eastAsia="Times New Roman" w:hAnsi="Times New Roman" w:cs="Times New Roman"/>
        </w:rPr>
        <w:t xml:space="preserve"> per</w:t>
      </w:r>
      <w:r w:rsidR="00A165E0">
        <w:rPr>
          <w:rFonts w:ascii="Times New Roman" w:eastAsia="Times New Roman" w:hAnsi="Times New Roman" w:cs="Times New Roman"/>
        </w:rPr>
        <w:t xml:space="preserve"> </w:t>
      </w:r>
      <w:r w:rsidR="00805C2F">
        <w:rPr>
          <w:color w:val="222222"/>
          <w:shd w:val="clear" w:color="auto" w:fill="FFFFFF"/>
        </w:rPr>
        <w:t>Iowa Code Section 21.5.1.c to discuss strategy with counsel in matters that are presently in litigation or where litigation is imminent where its disclosure would be likely to prejudice or disadvantage the position of the governmental body in that litigation and in accordance with Iowa Code Section 622.10 to discuss attorney/client privileged and attorney work product matters with legal counsel.</w:t>
      </w:r>
      <w:r w:rsidRPr="001E60A4">
        <w:rPr>
          <w:rFonts w:ascii="Times New Roman" w:eastAsia="Times New Roman" w:hAnsi="Times New Roman" w:cs="Times New Roman"/>
        </w:rPr>
        <w:t xml:space="preserve"> </w:t>
      </w:r>
      <w:r w:rsidR="001D4B50">
        <w:rPr>
          <w:rFonts w:ascii="Times New Roman" w:eastAsia="Times New Roman" w:hAnsi="Times New Roman" w:cs="Times New Roman"/>
        </w:rPr>
        <w:t>Seconded by Councilmember Brockert.  Vote 5 ayes – motion carried.</w:t>
      </w:r>
    </w:p>
    <w:p w14:paraId="70ED7EA7" w14:textId="77777777" w:rsidR="001E60A4" w:rsidRPr="001E60A4" w:rsidRDefault="001E60A4" w:rsidP="001E60A4">
      <w:pPr>
        <w:tabs>
          <w:tab w:val="left" w:pos="720"/>
        </w:tabs>
        <w:spacing w:after="0" w:line="240" w:lineRule="auto"/>
        <w:ind w:firstLine="720"/>
        <w:jc w:val="both"/>
        <w:rPr>
          <w:rFonts w:ascii="Times New Roman" w:eastAsia="Times New Roman" w:hAnsi="Times New Roman" w:cs="Times New Roman"/>
        </w:rPr>
      </w:pPr>
    </w:p>
    <w:p w14:paraId="471C09D6" w14:textId="045629B6" w:rsidR="001E60A4" w:rsidRDefault="001D4B50" w:rsidP="001E60A4">
      <w:pPr>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ab/>
        <w:t>Councilmember Brackett motioned to leave closed Session at 6:22 p.m. Seconded by Councilmember Brockert.  Vote 5 ayes – motion carried.</w:t>
      </w:r>
    </w:p>
    <w:p w14:paraId="788AEAE1" w14:textId="77777777" w:rsidR="001D4B50" w:rsidRPr="001E60A4" w:rsidRDefault="001D4B50" w:rsidP="001E60A4">
      <w:pPr>
        <w:spacing w:after="0" w:line="240" w:lineRule="auto"/>
        <w:jc w:val="both"/>
        <w:rPr>
          <w:rFonts w:ascii="Times New Roman" w:eastAsia="Times New Roman" w:hAnsi="Times New Roman" w:cs="Times New Roman"/>
        </w:rPr>
      </w:pPr>
    </w:p>
    <w:p w14:paraId="19B243EA" w14:textId="4277A535" w:rsidR="001E60A4" w:rsidRPr="001E60A4" w:rsidRDefault="001E60A4" w:rsidP="001E60A4">
      <w:pPr>
        <w:spacing w:after="0" w:line="240" w:lineRule="auto"/>
        <w:jc w:val="both"/>
        <w:rPr>
          <w:rFonts w:ascii="Times New Roman" w:eastAsia="Times New Roman" w:hAnsi="Times New Roman" w:cs="Times New Roman"/>
        </w:rPr>
      </w:pPr>
      <w:r w:rsidRPr="001E60A4">
        <w:rPr>
          <w:rFonts w:ascii="Times New Roman" w:eastAsia="Times New Roman" w:hAnsi="Times New Roman" w:cs="Times New Roman"/>
        </w:rPr>
        <w:tab/>
        <w:t xml:space="preserve">Councilmember </w:t>
      </w:r>
      <w:r w:rsidR="001D4B50">
        <w:rPr>
          <w:rFonts w:ascii="Times New Roman" w:eastAsia="Times New Roman" w:hAnsi="Times New Roman" w:cs="Times New Roman"/>
        </w:rPr>
        <w:t>Brackett</w:t>
      </w:r>
      <w:r w:rsidRPr="001E60A4">
        <w:rPr>
          <w:rFonts w:ascii="Times New Roman" w:eastAsia="Times New Roman" w:hAnsi="Times New Roman" w:cs="Times New Roman"/>
        </w:rPr>
        <w:t xml:space="preserve"> moved to adjourn the meeting at 6:2</w:t>
      </w:r>
      <w:r w:rsidR="001D4B50">
        <w:rPr>
          <w:rFonts w:ascii="Times New Roman" w:eastAsia="Times New Roman" w:hAnsi="Times New Roman" w:cs="Times New Roman"/>
        </w:rPr>
        <w:t>4 p.m.</w:t>
      </w:r>
    </w:p>
    <w:p w14:paraId="66E4346F" w14:textId="77777777" w:rsidR="001E60A4" w:rsidRPr="001E60A4" w:rsidRDefault="001E60A4" w:rsidP="001E60A4">
      <w:pPr>
        <w:tabs>
          <w:tab w:val="left" w:pos="720"/>
        </w:tabs>
        <w:spacing w:after="0" w:line="240" w:lineRule="auto"/>
        <w:ind w:firstLine="720"/>
        <w:jc w:val="both"/>
        <w:rPr>
          <w:rFonts w:ascii="Times New Roman" w:eastAsia="Times New Roman" w:hAnsi="Times New Roman" w:cs="Times New Roman"/>
        </w:rPr>
      </w:pPr>
    </w:p>
    <w:p w14:paraId="5BBC6AA7" w14:textId="77777777" w:rsidR="001E60A4" w:rsidRPr="001E60A4" w:rsidRDefault="001E60A4" w:rsidP="001E60A4">
      <w:pPr>
        <w:spacing w:after="0" w:line="240" w:lineRule="auto"/>
        <w:jc w:val="both"/>
        <w:rPr>
          <w:rFonts w:ascii="Times New Roman" w:eastAsia="Times New Roman" w:hAnsi="Times New Roman" w:cs="Times New Roman"/>
          <w:szCs w:val="24"/>
        </w:rPr>
      </w:pPr>
      <w:r w:rsidRPr="001E60A4">
        <w:rPr>
          <w:rFonts w:ascii="Times New Roman" w:eastAsia="Times New Roman" w:hAnsi="Times New Roman" w:cs="Times New Roman"/>
          <w:szCs w:val="24"/>
        </w:rPr>
        <w:tab/>
      </w:r>
    </w:p>
    <w:p w14:paraId="66546AD2" w14:textId="0309BB33" w:rsidR="001E60A4" w:rsidRDefault="001E60A4" w:rsidP="001E60A4">
      <w:pPr>
        <w:spacing w:after="0" w:line="240" w:lineRule="auto"/>
        <w:jc w:val="both"/>
        <w:rPr>
          <w:rFonts w:ascii="Times New Roman" w:eastAsia="Times New Roman" w:hAnsi="Times New Roman" w:cs="Times New Roman"/>
          <w:szCs w:val="24"/>
        </w:rPr>
      </w:pPr>
    </w:p>
    <w:p w14:paraId="275F37F2" w14:textId="0AF1FD09" w:rsidR="001D4B50" w:rsidRDefault="001D4B50" w:rsidP="001E60A4">
      <w:pPr>
        <w:spacing w:after="0" w:line="240" w:lineRule="auto"/>
        <w:jc w:val="both"/>
        <w:rPr>
          <w:rFonts w:ascii="Times New Roman" w:eastAsia="Times New Roman" w:hAnsi="Times New Roman" w:cs="Times New Roman"/>
          <w:szCs w:val="24"/>
        </w:rPr>
      </w:pPr>
    </w:p>
    <w:p w14:paraId="0084FCA5" w14:textId="73662F57" w:rsidR="001D4B50" w:rsidRPr="001E60A4" w:rsidRDefault="001D4B50" w:rsidP="001E60A4">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t>_______________________________</w:t>
      </w:r>
    </w:p>
    <w:p w14:paraId="4F92F88B" w14:textId="77777777" w:rsidR="001E60A4" w:rsidRPr="001E60A4" w:rsidRDefault="001E60A4" w:rsidP="001E60A4">
      <w:pPr>
        <w:spacing w:after="0" w:line="240" w:lineRule="auto"/>
        <w:ind w:left="4320" w:firstLine="720"/>
        <w:jc w:val="both"/>
        <w:rPr>
          <w:rFonts w:ascii="Times New Roman" w:eastAsia="Times New Roman" w:hAnsi="Times New Roman" w:cs="Times New Roman"/>
          <w:szCs w:val="24"/>
        </w:rPr>
      </w:pPr>
      <w:r w:rsidRPr="001E60A4">
        <w:rPr>
          <w:rFonts w:ascii="Times New Roman" w:eastAsia="Times New Roman" w:hAnsi="Times New Roman" w:cs="Times New Roman"/>
          <w:szCs w:val="24"/>
        </w:rPr>
        <w:t>Gregg Mandsager, City Administrator</w:t>
      </w:r>
    </w:p>
    <w:p w14:paraId="5455C8CF" w14:textId="77777777" w:rsidR="001E60A4" w:rsidRPr="001E60A4" w:rsidRDefault="001E60A4" w:rsidP="001E60A4">
      <w:pPr>
        <w:spacing w:after="0" w:line="240" w:lineRule="auto"/>
        <w:jc w:val="both"/>
        <w:rPr>
          <w:rFonts w:ascii="Times New Roman" w:eastAsia="Times New Roman" w:hAnsi="Times New Roman" w:cs="Times New Roman"/>
          <w:szCs w:val="24"/>
        </w:rPr>
      </w:pPr>
    </w:p>
    <w:p w14:paraId="7A057EA5" w14:textId="77777777" w:rsidR="00155971" w:rsidRDefault="00155971"/>
    <w:sectPr w:rsidR="00155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A4"/>
    <w:rsid w:val="00155971"/>
    <w:rsid w:val="001D4B50"/>
    <w:rsid w:val="001E60A4"/>
    <w:rsid w:val="00805C2F"/>
    <w:rsid w:val="00A165E0"/>
    <w:rsid w:val="00D5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A21E"/>
  <w15:chartTrackingRefBased/>
  <w15:docId w15:val="{89628DC8-587C-4D5B-A499-87922EFB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Muscatine</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Mandsager, Gregg</dc:creator>
  <cp:keywords/>
  <dc:description/>
  <cp:lastModifiedBy>Hilger, Cinda</cp:lastModifiedBy>
  <cp:revision>3</cp:revision>
  <cp:lastPrinted>2019-07-29T17:01:00Z</cp:lastPrinted>
  <dcterms:created xsi:type="dcterms:W3CDTF">2019-08-16T15:43:00Z</dcterms:created>
  <dcterms:modified xsi:type="dcterms:W3CDTF">2019-08-21T14:32:00Z</dcterms:modified>
</cp:coreProperties>
</file>