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F9610" w14:textId="77777777" w:rsidR="00F73FFB" w:rsidRPr="00DD63FF" w:rsidRDefault="00F73FFB" w:rsidP="00F73FFB">
      <w:pPr>
        <w:jc w:val="center"/>
        <w:rPr>
          <w:rFonts w:ascii="Arial" w:hAnsi="Arial" w:cs="Arial"/>
          <w:b/>
          <w:sz w:val="22"/>
          <w:szCs w:val="22"/>
        </w:rPr>
      </w:pPr>
      <w:r w:rsidRPr="00DD63FF">
        <w:rPr>
          <w:rFonts w:ascii="Arial" w:hAnsi="Arial" w:cs="Arial"/>
          <w:b/>
          <w:sz w:val="22"/>
          <w:szCs w:val="22"/>
        </w:rPr>
        <w:t>REGULAR MEETING OF THE BOARD OF TRUSTEES</w:t>
      </w:r>
    </w:p>
    <w:p w14:paraId="2C3CC8F8" w14:textId="77777777" w:rsidR="00F73FFB" w:rsidRPr="00DD63FF" w:rsidRDefault="00F73FFB" w:rsidP="00F73FFB">
      <w:pPr>
        <w:jc w:val="center"/>
        <w:rPr>
          <w:rFonts w:ascii="Arial" w:hAnsi="Arial" w:cs="Arial"/>
          <w:b/>
          <w:sz w:val="22"/>
          <w:szCs w:val="22"/>
        </w:rPr>
      </w:pPr>
      <w:r w:rsidRPr="00DD63FF">
        <w:rPr>
          <w:rFonts w:ascii="Arial" w:hAnsi="Arial" w:cs="Arial"/>
          <w:b/>
          <w:sz w:val="22"/>
          <w:szCs w:val="22"/>
        </w:rPr>
        <w:t>MUSCATINE ART CENTER</w:t>
      </w:r>
    </w:p>
    <w:p w14:paraId="32F68DF6" w14:textId="4AFEC8B3" w:rsidR="00F73FFB" w:rsidRPr="00DD63FF" w:rsidRDefault="00057854" w:rsidP="00F73FFB">
      <w:pPr>
        <w:jc w:val="center"/>
        <w:rPr>
          <w:rFonts w:ascii="Arial" w:hAnsi="Arial" w:cs="Arial"/>
          <w:bCs/>
          <w:sz w:val="22"/>
          <w:szCs w:val="22"/>
        </w:rPr>
      </w:pPr>
      <w:r>
        <w:rPr>
          <w:rFonts w:ascii="Arial" w:hAnsi="Arial" w:cs="Arial"/>
          <w:bCs/>
          <w:sz w:val="22"/>
          <w:szCs w:val="22"/>
        </w:rPr>
        <w:t>August 21, 2025</w:t>
      </w:r>
    </w:p>
    <w:p w14:paraId="37B0F53A" w14:textId="77777777" w:rsidR="00F73FFB" w:rsidRPr="00DD63FF" w:rsidRDefault="00F73FFB" w:rsidP="00F73FFB">
      <w:pPr>
        <w:rPr>
          <w:rFonts w:ascii="Arial" w:hAnsi="Arial" w:cs="Arial"/>
          <w:sz w:val="22"/>
          <w:szCs w:val="22"/>
        </w:rPr>
      </w:pPr>
    </w:p>
    <w:p w14:paraId="727EC534" w14:textId="19F34ADD" w:rsidR="00AA4CFD" w:rsidRPr="00DD63FF" w:rsidRDefault="00AA4CFD" w:rsidP="00AA4CFD">
      <w:pPr>
        <w:rPr>
          <w:rFonts w:ascii="Arial" w:hAnsi="Arial" w:cs="Arial"/>
          <w:sz w:val="22"/>
          <w:szCs w:val="22"/>
        </w:rPr>
      </w:pPr>
      <w:r w:rsidRPr="00DD63FF">
        <w:rPr>
          <w:rFonts w:ascii="Arial" w:hAnsi="Arial" w:cs="Arial"/>
          <w:b/>
          <w:sz w:val="22"/>
          <w:szCs w:val="22"/>
        </w:rPr>
        <w:t>Present:</w:t>
      </w:r>
      <w:r w:rsidRPr="00DD63FF">
        <w:rPr>
          <w:rFonts w:ascii="Arial" w:hAnsi="Arial" w:cs="Arial"/>
          <w:sz w:val="22"/>
          <w:szCs w:val="22"/>
        </w:rPr>
        <w:t xml:space="preserve"> Mark </w:t>
      </w:r>
      <w:r w:rsidR="00D54A63">
        <w:rPr>
          <w:rFonts w:ascii="Arial" w:hAnsi="Arial" w:cs="Arial"/>
          <w:sz w:val="22"/>
          <w:szCs w:val="22"/>
        </w:rPr>
        <w:t>Seaman</w:t>
      </w:r>
      <w:r w:rsidRPr="00DD63FF">
        <w:rPr>
          <w:rFonts w:ascii="Arial" w:hAnsi="Arial" w:cs="Arial"/>
          <w:sz w:val="22"/>
          <w:szCs w:val="22"/>
        </w:rPr>
        <w:t xml:space="preserve">, </w:t>
      </w:r>
      <w:r w:rsidR="00D54A63">
        <w:rPr>
          <w:rFonts w:ascii="Arial" w:hAnsi="Arial" w:cs="Arial"/>
          <w:sz w:val="22"/>
          <w:szCs w:val="22"/>
        </w:rPr>
        <w:t>Kelsie Foley</w:t>
      </w:r>
      <w:r w:rsidR="001673B6" w:rsidRPr="00DD63FF">
        <w:rPr>
          <w:rFonts w:ascii="Arial" w:hAnsi="Arial" w:cs="Arial"/>
          <w:sz w:val="22"/>
          <w:szCs w:val="22"/>
        </w:rPr>
        <w:t>,</w:t>
      </w:r>
      <w:r w:rsidR="00D54A63">
        <w:rPr>
          <w:rFonts w:ascii="Arial" w:hAnsi="Arial" w:cs="Arial"/>
          <w:sz w:val="22"/>
          <w:szCs w:val="22"/>
        </w:rPr>
        <w:t xml:space="preserve"> Mark Post</w:t>
      </w:r>
      <w:r w:rsidR="00D54A63" w:rsidRPr="00DD63FF">
        <w:rPr>
          <w:rFonts w:ascii="Arial" w:hAnsi="Arial" w:cs="Arial"/>
          <w:sz w:val="22"/>
          <w:szCs w:val="22"/>
        </w:rPr>
        <w:t>,</w:t>
      </w:r>
      <w:r w:rsidRPr="00DD63FF">
        <w:rPr>
          <w:rFonts w:ascii="Arial" w:hAnsi="Arial" w:cs="Arial"/>
          <w:sz w:val="22"/>
          <w:szCs w:val="22"/>
        </w:rPr>
        <w:t xml:space="preserve"> </w:t>
      </w:r>
      <w:r w:rsidR="00442334">
        <w:rPr>
          <w:rFonts w:ascii="Arial" w:hAnsi="Arial" w:cs="Arial"/>
          <w:sz w:val="22"/>
          <w:szCs w:val="22"/>
        </w:rPr>
        <w:t>Diana Tank</w:t>
      </w:r>
      <w:r w:rsidR="00FC431C" w:rsidRPr="00DD63FF">
        <w:rPr>
          <w:rFonts w:ascii="Arial" w:hAnsi="Arial" w:cs="Arial"/>
          <w:sz w:val="22"/>
          <w:szCs w:val="22"/>
        </w:rPr>
        <w:t>,</w:t>
      </w:r>
      <w:r w:rsidR="001673B6" w:rsidRPr="00DD63FF">
        <w:rPr>
          <w:rFonts w:ascii="Arial" w:hAnsi="Arial" w:cs="Arial"/>
          <w:sz w:val="22"/>
          <w:szCs w:val="22"/>
        </w:rPr>
        <w:t xml:space="preserve"> </w:t>
      </w:r>
      <w:r w:rsidR="002C2758">
        <w:rPr>
          <w:rFonts w:ascii="Arial" w:hAnsi="Arial" w:cs="Arial"/>
          <w:sz w:val="22"/>
          <w:szCs w:val="22"/>
        </w:rPr>
        <w:t>Kathleen Haltmeyer,</w:t>
      </w:r>
      <w:r w:rsidR="002C2758" w:rsidRPr="002C2758">
        <w:rPr>
          <w:rFonts w:ascii="Arial" w:hAnsi="Arial" w:cs="Arial"/>
          <w:sz w:val="22"/>
          <w:szCs w:val="22"/>
        </w:rPr>
        <w:t xml:space="preserve"> </w:t>
      </w:r>
      <w:r w:rsidR="002C2758" w:rsidRPr="00DD63FF">
        <w:rPr>
          <w:rFonts w:ascii="Arial" w:hAnsi="Arial" w:cs="Arial"/>
          <w:sz w:val="22"/>
          <w:szCs w:val="22"/>
        </w:rPr>
        <w:t>David Meloy</w:t>
      </w:r>
      <w:r w:rsidR="002C2758">
        <w:rPr>
          <w:rFonts w:ascii="Arial" w:hAnsi="Arial" w:cs="Arial"/>
          <w:sz w:val="22"/>
          <w:szCs w:val="22"/>
        </w:rPr>
        <w:t xml:space="preserve">, </w:t>
      </w:r>
      <w:r w:rsidRPr="00DD63FF">
        <w:rPr>
          <w:rFonts w:ascii="Arial" w:hAnsi="Arial" w:cs="Arial"/>
          <w:sz w:val="22"/>
          <w:szCs w:val="22"/>
        </w:rPr>
        <w:t>and Vince Lawson</w:t>
      </w:r>
      <w:r w:rsidR="00D54A63">
        <w:rPr>
          <w:rFonts w:ascii="Arial" w:hAnsi="Arial" w:cs="Arial"/>
          <w:sz w:val="22"/>
          <w:szCs w:val="22"/>
        </w:rPr>
        <w:t>.</w:t>
      </w:r>
    </w:p>
    <w:p w14:paraId="57FA9A73" w14:textId="77777777" w:rsidR="00531FD0" w:rsidRPr="00DD63FF" w:rsidRDefault="00531FD0" w:rsidP="00AA4CFD">
      <w:pPr>
        <w:rPr>
          <w:rFonts w:ascii="Arial" w:hAnsi="Arial" w:cs="Arial"/>
          <w:sz w:val="22"/>
          <w:szCs w:val="22"/>
        </w:rPr>
      </w:pPr>
    </w:p>
    <w:p w14:paraId="6D7C145C" w14:textId="514318D6" w:rsidR="00531FD0" w:rsidRDefault="002C2758" w:rsidP="00AA4CFD">
      <w:pPr>
        <w:rPr>
          <w:rFonts w:ascii="Arial" w:hAnsi="Arial" w:cs="Arial"/>
          <w:sz w:val="22"/>
          <w:szCs w:val="22"/>
        </w:rPr>
      </w:pPr>
      <w:r w:rsidRPr="00DD63FF">
        <w:rPr>
          <w:rFonts w:ascii="Arial" w:hAnsi="Arial" w:cs="Arial"/>
          <w:b/>
          <w:sz w:val="22"/>
          <w:szCs w:val="22"/>
        </w:rPr>
        <w:t>Absent:</w:t>
      </w:r>
      <w:r w:rsidRPr="00DD63FF">
        <w:rPr>
          <w:rFonts w:ascii="Arial" w:hAnsi="Arial" w:cs="Arial"/>
          <w:sz w:val="22"/>
          <w:szCs w:val="22"/>
        </w:rPr>
        <w:t xml:space="preserve"> </w:t>
      </w:r>
      <w:r>
        <w:rPr>
          <w:rFonts w:ascii="Arial" w:hAnsi="Arial" w:cs="Arial"/>
          <w:sz w:val="22"/>
          <w:szCs w:val="22"/>
        </w:rPr>
        <w:t xml:space="preserve">Rebecca Schmertman </w:t>
      </w:r>
      <w:r w:rsidR="00442334">
        <w:rPr>
          <w:rFonts w:ascii="Arial" w:hAnsi="Arial" w:cs="Arial"/>
          <w:sz w:val="22"/>
          <w:szCs w:val="22"/>
        </w:rPr>
        <w:t xml:space="preserve">and </w:t>
      </w:r>
      <w:r w:rsidR="00D54A63">
        <w:rPr>
          <w:rFonts w:ascii="Arial" w:hAnsi="Arial" w:cs="Arial"/>
          <w:sz w:val="22"/>
          <w:szCs w:val="22"/>
        </w:rPr>
        <w:t>Laurie Johnson</w:t>
      </w:r>
    </w:p>
    <w:p w14:paraId="161CB14C" w14:textId="65CA6522" w:rsidR="00057854" w:rsidRDefault="00057854" w:rsidP="00AA4CFD">
      <w:pPr>
        <w:rPr>
          <w:rFonts w:ascii="Arial" w:hAnsi="Arial" w:cs="Arial"/>
          <w:sz w:val="22"/>
          <w:szCs w:val="22"/>
        </w:rPr>
      </w:pPr>
    </w:p>
    <w:p w14:paraId="2096AFDB" w14:textId="03B1975E" w:rsidR="00057854" w:rsidRPr="00DD63FF" w:rsidRDefault="00057854" w:rsidP="00AA4CFD">
      <w:pPr>
        <w:rPr>
          <w:rFonts w:ascii="Arial" w:hAnsi="Arial" w:cs="Arial"/>
          <w:sz w:val="22"/>
          <w:szCs w:val="22"/>
        </w:rPr>
      </w:pPr>
      <w:r w:rsidRPr="00057854">
        <w:rPr>
          <w:rFonts w:ascii="Arial" w:hAnsi="Arial" w:cs="Arial"/>
          <w:b/>
          <w:bCs/>
          <w:sz w:val="22"/>
          <w:szCs w:val="22"/>
        </w:rPr>
        <w:t>Staff:</w:t>
      </w:r>
      <w:r>
        <w:rPr>
          <w:rFonts w:ascii="Arial" w:hAnsi="Arial" w:cs="Arial"/>
          <w:sz w:val="22"/>
          <w:szCs w:val="22"/>
        </w:rPr>
        <w:t xml:space="preserve"> Melanie Alexander</w:t>
      </w:r>
    </w:p>
    <w:p w14:paraId="39359445" w14:textId="5785E997" w:rsidR="00531FD0" w:rsidRPr="00DD63FF" w:rsidRDefault="00531FD0" w:rsidP="00AA4CFD">
      <w:pPr>
        <w:rPr>
          <w:rFonts w:ascii="Arial" w:hAnsi="Arial" w:cs="Arial"/>
          <w:sz w:val="22"/>
          <w:szCs w:val="22"/>
        </w:rPr>
      </w:pPr>
    </w:p>
    <w:p w14:paraId="1EBB5263" w14:textId="31A6104B" w:rsidR="00885318" w:rsidRPr="00DD63FF" w:rsidRDefault="00885318" w:rsidP="00885318">
      <w:pPr>
        <w:rPr>
          <w:rFonts w:ascii="Arial" w:hAnsi="Arial" w:cs="Arial"/>
          <w:sz w:val="22"/>
          <w:szCs w:val="22"/>
        </w:rPr>
      </w:pPr>
      <w:r w:rsidRPr="00DD63FF">
        <w:rPr>
          <w:rFonts w:ascii="Arial" w:hAnsi="Arial" w:cs="Arial"/>
          <w:b/>
          <w:sz w:val="22"/>
          <w:szCs w:val="22"/>
        </w:rPr>
        <w:t>Call to Order:</w:t>
      </w:r>
      <w:r w:rsidR="008E1171" w:rsidRPr="00DD63FF">
        <w:rPr>
          <w:rFonts w:ascii="Arial" w:hAnsi="Arial" w:cs="Arial"/>
          <w:sz w:val="22"/>
          <w:szCs w:val="22"/>
        </w:rPr>
        <w:t xml:space="preserve"> The meeting</w:t>
      </w:r>
      <w:r w:rsidRPr="00DD63FF">
        <w:rPr>
          <w:rFonts w:ascii="Arial" w:hAnsi="Arial" w:cs="Arial"/>
          <w:sz w:val="22"/>
          <w:szCs w:val="22"/>
        </w:rPr>
        <w:t xml:space="preserve"> was called to order by </w:t>
      </w:r>
      <w:r w:rsidR="00D54A63">
        <w:rPr>
          <w:rFonts w:ascii="Arial" w:hAnsi="Arial" w:cs="Arial"/>
          <w:sz w:val="22"/>
          <w:szCs w:val="22"/>
        </w:rPr>
        <w:t>Seaman</w:t>
      </w:r>
      <w:r w:rsidR="00D72258" w:rsidRPr="00DD63FF">
        <w:rPr>
          <w:rFonts w:ascii="Arial" w:hAnsi="Arial" w:cs="Arial"/>
          <w:sz w:val="22"/>
          <w:szCs w:val="22"/>
        </w:rPr>
        <w:t xml:space="preserve"> </w:t>
      </w:r>
      <w:r w:rsidRPr="00DD63FF">
        <w:rPr>
          <w:rFonts w:ascii="Arial" w:hAnsi="Arial" w:cs="Arial"/>
          <w:sz w:val="22"/>
          <w:szCs w:val="22"/>
        </w:rPr>
        <w:t xml:space="preserve">at </w:t>
      </w:r>
      <w:r w:rsidR="001428DB" w:rsidRPr="00DD63FF">
        <w:rPr>
          <w:rFonts w:ascii="Arial" w:hAnsi="Arial" w:cs="Arial"/>
          <w:sz w:val="22"/>
          <w:szCs w:val="22"/>
        </w:rPr>
        <w:t>12:00 PM</w:t>
      </w:r>
      <w:r w:rsidR="002A037F" w:rsidRPr="00DD63FF">
        <w:rPr>
          <w:rFonts w:ascii="Arial" w:hAnsi="Arial" w:cs="Arial"/>
          <w:sz w:val="22"/>
          <w:szCs w:val="22"/>
        </w:rPr>
        <w:t>.</w:t>
      </w:r>
      <w:r w:rsidR="00F70FED" w:rsidRPr="00DD63FF">
        <w:rPr>
          <w:rFonts w:ascii="Arial" w:hAnsi="Arial" w:cs="Arial"/>
          <w:sz w:val="22"/>
          <w:szCs w:val="22"/>
        </w:rPr>
        <w:t xml:space="preserve"> </w:t>
      </w:r>
    </w:p>
    <w:p w14:paraId="3BA17A0D" w14:textId="126697E9" w:rsidR="005A37C5" w:rsidRPr="005A37C5" w:rsidRDefault="005A37C5" w:rsidP="00D54A63">
      <w:pPr>
        <w:overflowPunct w:val="0"/>
        <w:autoSpaceDE w:val="0"/>
        <w:autoSpaceDN w:val="0"/>
        <w:adjustRightInd w:val="0"/>
        <w:textAlignment w:val="baseline"/>
        <w:rPr>
          <w:rFonts w:ascii="Garamond" w:hAnsi="Garamond"/>
          <w:bCs/>
          <w:sz w:val="22"/>
          <w:szCs w:val="22"/>
        </w:rPr>
      </w:pPr>
    </w:p>
    <w:p w14:paraId="05DEB295" w14:textId="071E160E" w:rsidR="00137468" w:rsidRPr="00DD63FF" w:rsidRDefault="00F73FFB" w:rsidP="00137468">
      <w:pPr>
        <w:rPr>
          <w:rFonts w:ascii="Arial" w:hAnsi="Arial" w:cs="Arial"/>
          <w:sz w:val="22"/>
          <w:szCs w:val="22"/>
        </w:rPr>
      </w:pPr>
      <w:r w:rsidRPr="00DD63FF">
        <w:rPr>
          <w:rFonts w:ascii="Arial" w:hAnsi="Arial" w:cs="Arial"/>
          <w:b/>
          <w:sz w:val="22"/>
          <w:szCs w:val="22"/>
        </w:rPr>
        <w:t>Minutes</w:t>
      </w:r>
      <w:r w:rsidR="002130BC" w:rsidRPr="00DD63FF">
        <w:rPr>
          <w:rFonts w:ascii="Arial" w:hAnsi="Arial" w:cs="Arial"/>
          <w:sz w:val="22"/>
          <w:szCs w:val="22"/>
        </w:rPr>
        <w:t>:</w:t>
      </w:r>
      <w:r w:rsidR="00137468" w:rsidRPr="00DD63FF">
        <w:rPr>
          <w:rFonts w:ascii="Arial" w:hAnsi="Arial" w:cs="Arial"/>
          <w:sz w:val="22"/>
          <w:szCs w:val="22"/>
        </w:rPr>
        <w:t xml:space="preserve"> </w:t>
      </w:r>
      <w:bookmarkStart w:id="0" w:name="_Hlk191020713"/>
      <w:r w:rsidR="00137468" w:rsidRPr="00DD63FF">
        <w:rPr>
          <w:rFonts w:ascii="Arial" w:hAnsi="Arial" w:cs="Arial"/>
          <w:sz w:val="22"/>
          <w:szCs w:val="22"/>
        </w:rPr>
        <w:t xml:space="preserve">Minutes </w:t>
      </w:r>
      <w:r w:rsidR="00980EE3" w:rsidRPr="00DD63FF">
        <w:rPr>
          <w:rFonts w:ascii="Arial" w:hAnsi="Arial" w:cs="Arial"/>
          <w:sz w:val="22"/>
          <w:szCs w:val="22"/>
        </w:rPr>
        <w:t xml:space="preserve">of </w:t>
      </w:r>
      <w:r w:rsidR="002A037F" w:rsidRPr="00DD63FF">
        <w:rPr>
          <w:rFonts w:ascii="Arial" w:hAnsi="Arial" w:cs="Arial"/>
          <w:sz w:val="22"/>
          <w:szCs w:val="22"/>
        </w:rPr>
        <w:t xml:space="preserve">the </w:t>
      </w:r>
      <w:r w:rsidR="002C2758">
        <w:rPr>
          <w:rFonts w:ascii="Arial" w:hAnsi="Arial" w:cs="Arial"/>
          <w:sz w:val="22"/>
          <w:szCs w:val="22"/>
        </w:rPr>
        <w:t>July 17</w:t>
      </w:r>
      <w:r w:rsidR="00DD4FF6">
        <w:rPr>
          <w:rFonts w:ascii="Arial" w:hAnsi="Arial" w:cs="Arial"/>
          <w:sz w:val="22"/>
          <w:szCs w:val="22"/>
        </w:rPr>
        <w:t xml:space="preserve">, </w:t>
      </w:r>
      <w:r w:rsidR="009507C7" w:rsidRPr="00DD63FF">
        <w:rPr>
          <w:rFonts w:ascii="Arial" w:hAnsi="Arial" w:cs="Arial"/>
          <w:sz w:val="22"/>
          <w:szCs w:val="22"/>
        </w:rPr>
        <w:t>202</w:t>
      </w:r>
      <w:r w:rsidR="004854EB" w:rsidRPr="00DD63FF">
        <w:rPr>
          <w:rFonts w:ascii="Arial" w:hAnsi="Arial" w:cs="Arial"/>
          <w:sz w:val="22"/>
          <w:szCs w:val="22"/>
        </w:rPr>
        <w:t>5</w:t>
      </w:r>
      <w:r w:rsidR="00CF3B71" w:rsidRPr="00DD63FF">
        <w:rPr>
          <w:rFonts w:ascii="Arial" w:hAnsi="Arial" w:cs="Arial"/>
          <w:sz w:val="22"/>
          <w:szCs w:val="22"/>
        </w:rPr>
        <w:t>,</w:t>
      </w:r>
      <w:r w:rsidR="0015351F" w:rsidRPr="00DD63FF">
        <w:rPr>
          <w:rFonts w:ascii="Arial" w:hAnsi="Arial" w:cs="Arial"/>
          <w:sz w:val="22"/>
          <w:szCs w:val="22"/>
        </w:rPr>
        <w:t xml:space="preserve"> </w:t>
      </w:r>
      <w:r w:rsidR="00137468" w:rsidRPr="00DD63FF">
        <w:rPr>
          <w:rFonts w:ascii="Arial" w:hAnsi="Arial" w:cs="Arial"/>
          <w:sz w:val="22"/>
          <w:szCs w:val="22"/>
        </w:rPr>
        <w:t>Regular Meeting of the Board of Trustees were reviewed and discussed.</w:t>
      </w:r>
      <w:r w:rsidR="009E64CE" w:rsidRPr="00DD63FF">
        <w:rPr>
          <w:rFonts w:ascii="Arial" w:hAnsi="Arial" w:cs="Arial"/>
          <w:sz w:val="22"/>
          <w:szCs w:val="22"/>
        </w:rPr>
        <w:t xml:space="preserve"> </w:t>
      </w:r>
      <w:r w:rsidR="00137468" w:rsidRPr="00DD63FF">
        <w:rPr>
          <w:rFonts w:ascii="Arial" w:hAnsi="Arial" w:cs="Arial"/>
          <w:sz w:val="22"/>
          <w:szCs w:val="22"/>
        </w:rPr>
        <w:t xml:space="preserve"> Moved/seconded </w:t>
      </w:r>
      <w:r w:rsidR="001C74FA" w:rsidRPr="00DD63FF">
        <w:rPr>
          <w:rFonts w:ascii="Arial" w:hAnsi="Arial" w:cs="Arial"/>
          <w:sz w:val="22"/>
          <w:szCs w:val="22"/>
        </w:rPr>
        <w:t>(</w:t>
      </w:r>
      <w:r w:rsidR="002C2758">
        <w:rPr>
          <w:rFonts w:ascii="Arial" w:hAnsi="Arial" w:cs="Arial"/>
          <w:sz w:val="22"/>
          <w:szCs w:val="22"/>
        </w:rPr>
        <w:t>Haltmeyer/Tank</w:t>
      </w:r>
      <w:r w:rsidR="00137468" w:rsidRPr="00DD63FF">
        <w:rPr>
          <w:rFonts w:ascii="Arial" w:hAnsi="Arial" w:cs="Arial"/>
          <w:sz w:val="22"/>
          <w:szCs w:val="22"/>
        </w:rPr>
        <w:t xml:space="preserve">) </w:t>
      </w:r>
      <w:r w:rsidR="006F24B7" w:rsidRPr="00DD63FF">
        <w:rPr>
          <w:rFonts w:ascii="Arial" w:hAnsi="Arial" w:cs="Arial"/>
          <w:sz w:val="22"/>
          <w:szCs w:val="22"/>
        </w:rPr>
        <w:t xml:space="preserve">to </w:t>
      </w:r>
      <w:r w:rsidR="006C1BC7" w:rsidRPr="00DD63FF">
        <w:rPr>
          <w:rFonts w:ascii="Arial" w:hAnsi="Arial" w:cs="Arial"/>
          <w:sz w:val="22"/>
          <w:szCs w:val="22"/>
        </w:rPr>
        <w:t>approve the minutes</w:t>
      </w:r>
      <w:r w:rsidR="00CB1B1B">
        <w:rPr>
          <w:rFonts w:ascii="Arial" w:hAnsi="Arial" w:cs="Arial"/>
          <w:sz w:val="22"/>
          <w:szCs w:val="22"/>
        </w:rPr>
        <w:t xml:space="preserve"> as amended</w:t>
      </w:r>
      <w:r w:rsidR="00B605A0" w:rsidRPr="00DD63FF">
        <w:rPr>
          <w:rFonts w:ascii="Arial" w:hAnsi="Arial" w:cs="Arial"/>
          <w:sz w:val="22"/>
          <w:szCs w:val="22"/>
        </w:rPr>
        <w:t>.</w:t>
      </w:r>
      <w:r w:rsidR="008D119C">
        <w:rPr>
          <w:rFonts w:ascii="Arial" w:hAnsi="Arial" w:cs="Arial"/>
          <w:sz w:val="22"/>
          <w:szCs w:val="22"/>
        </w:rPr>
        <w:t xml:space="preserve"> M</w:t>
      </w:r>
      <w:r w:rsidR="003D6F4A" w:rsidRPr="00DD63FF">
        <w:rPr>
          <w:rFonts w:ascii="Arial" w:hAnsi="Arial" w:cs="Arial"/>
          <w:sz w:val="22"/>
          <w:szCs w:val="22"/>
        </w:rPr>
        <w:t>otion carried.</w:t>
      </w:r>
      <w:bookmarkEnd w:id="0"/>
    </w:p>
    <w:p w14:paraId="4B75A3F8" w14:textId="77777777" w:rsidR="00137468" w:rsidRPr="00DD63FF" w:rsidRDefault="00137468" w:rsidP="00F73FFB">
      <w:pPr>
        <w:rPr>
          <w:rFonts w:ascii="Arial" w:hAnsi="Arial" w:cs="Arial"/>
          <w:sz w:val="22"/>
          <w:szCs w:val="22"/>
        </w:rPr>
      </w:pPr>
    </w:p>
    <w:p w14:paraId="67FE01D1" w14:textId="418D87F8" w:rsidR="001B2986" w:rsidRPr="00DD63FF" w:rsidRDefault="00F73FFB" w:rsidP="006062A0">
      <w:pPr>
        <w:rPr>
          <w:rStyle w:val="markedcontent"/>
          <w:rFonts w:ascii="Arial" w:hAnsi="Arial" w:cs="Arial"/>
          <w:sz w:val="22"/>
          <w:szCs w:val="22"/>
        </w:rPr>
      </w:pPr>
      <w:r w:rsidRPr="00DD63FF">
        <w:rPr>
          <w:rFonts w:ascii="Arial" w:hAnsi="Arial" w:cs="Arial"/>
          <w:b/>
          <w:sz w:val="22"/>
          <w:szCs w:val="22"/>
        </w:rPr>
        <w:t xml:space="preserve">Bills </w:t>
      </w:r>
      <w:r w:rsidR="004F7A33" w:rsidRPr="00DD63FF">
        <w:rPr>
          <w:rFonts w:ascii="Arial" w:hAnsi="Arial" w:cs="Arial"/>
          <w:b/>
          <w:sz w:val="22"/>
          <w:szCs w:val="22"/>
        </w:rPr>
        <w:t>for Approval</w:t>
      </w:r>
      <w:r w:rsidRPr="00DD63FF">
        <w:rPr>
          <w:rFonts w:ascii="Arial" w:hAnsi="Arial" w:cs="Arial"/>
          <w:b/>
          <w:sz w:val="22"/>
          <w:szCs w:val="22"/>
        </w:rPr>
        <w:t>:</w:t>
      </w:r>
      <w:r w:rsidRPr="00DD63FF">
        <w:rPr>
          <w:rFonts w:ascii="Arial" w:hAnsi="Arial" w:cs="Arial"/>
          <w:sz w:val="22"/>
          <w:szCs w:val="22"/>
        </w:rPr>
        <w:t xml:space="preserve">  </w:t>
      </w:r>
      <w:r w:rsidR="00F326EA" w:rsidRPr="00DD63FF">
        <w:rPr>
          <w:rFonts w:ascii="Arial" w:hAnsi="Arial" w:cs="Arial"/>
          <w:sz w:val="22"/>
          <w:szCs w:val="22"/>
        </w:rPr>
        <w:t xml:space="preserve"> </w:t>
      </w:r>
      <w:bookmarkStart w:id="1" w:name="_Hlk143243755"/>
      <w:r w:rsidR="002A037F" w:rsidRPr="00DD63FF">
        <w:rPr>
          <w:rStyle w:val="markedcontent"/>
          <w:rFonts w:ascii="Arial" w:hAnsi="Arial" w:cs="Arial"/>
          <w:sz w:val="22"/>
          <w:szCs w:val="22"/>
        </w:rPr>
        <w:t>Bills in the amount of $</w:t>
      </w:r>
      <w:r w:rsidR="002C2758">
        <w:rPr>
          <w:rStyle w:val="markedcontent"/>
          <w:rFonts w:ascii="Arial" w:hAnsi="Arial" w:cs="Arial"/>
          <w:sz w:val="22"/>
          <w:szCs w:val="22"/>
        </w:rPr>
        <w:t>5,890.64</w:t>
      </w:r>
      <w:r w:rsidR="002A037F" w:rsidRPr="00DD63FF">
        <w:rPr>
          <w:rStyle w:val="markedcontent"/>
          <w:rFonts w:ascii="Arial" w:hAnsi="Arial" w:cs="Arial"/>
          <w:sz w:val="22"/>
          <w:szCs w:val="22"/>
        </w:rPr>
        <w:t xml:space="preserve"> were presented, reviewed, and discussed.   Moved/seconded (</w:t>
      </w:r>
      <w:r w:rsidR="002C2758">
        <w:rPr>
          <w:rStyle w:val="markedcontent"/>
          <w:rFonts w:ascii="Arial" w:hAnsi="Arial" w:cs="Arial"/>
          <w:sz w:val="22"/>
          <w:szCs w:val="22"/>
        </w:rPr>
        <w:t>Meloy/Haltmeyer</w:t>
      </w:r>
      <w:r w:rsidR="002A037F" w:rsidRPr="00DD63FF">
        <w:rPr>
          <w:rStyle w:val="markedcontent"/>
          <w:rFonts w:ascii="Arial" w:hAnsi="Arial" w:cs="Arial"/>
          <w:sz w:val="22"/>
          <w:szCs w:val="22"/>
        </w:rPr>
        <w:t>) to approve the bills as presented. Motion carried.</w:t>
      </w:r>
    </w:p>
    <w:p w14:paraId="57FB8CF2" w14:textId="561FFD69" w:rsidR="004854EB" w:rsidRPr="00DD63FF" w:rsidRDefault="004854EB" w:rsidP="006062A0">
      <w:pPr>
        <w:rPr>
          <w:rStyle w:val="markedcontent"/>
          <w:rFonts w:ascii="Arial" w:hAnsi="Arial" w:cs="Arial"/>
          <w:sz w:val="22"/>
          <w:szCs w:val="22"/>
        </w:rPr>
      </w:pPr>
    </w:p>
    <w:p w14:paraId="24498295" w14:textId="0F4450C3" w:rsidR="004854EB" w:rsidRPr="00DD63FF" w:rsidRDefault="004854EB" w:rsidP="006062A0">
      <w:pPr>
        <w:rPr>
          <w:rStyle w:val="markedcontent"/>
          <w:rFonts w:ascii="Arial" w:hAnsi="Arial" w:cs="Arial"/>
          <w:sz w:val="22"/>
          <w:szCs w:val="22"/>
        </w:rPr>
      </w:pPr>
      <w:r w:rsidRPr="00DD63FF">
        <w:rPr>
          <w:rFonts w:ascii="Arial" w:hAnsi="Arial" w:cs="Arial"/>
          <w:b/>
          <w:sz w:val="22"/>
          <w:szCs w:val="22"/>
        </w:rPr>
        <w:t>Credit Card for Approval:</w:t>
      </w:r>
      <w:r w:rsidRPr="00DD63FF">
        <w:rPr>
          <w:rFonts w:ascii="Arial" w:hAnsi="Arial" w:cs="Arial"/>
          <w:sz w:val="22"/>
          <w:szCs w:val="22"/>
        </w:rPr>
        <w:t xml:space="preserve">  </w:t>
      </w:r>
      <w:r w:rsidR="00CE58CE">
        <w:rPr>
          <w:rStyle w:val="markedcontent"/>
          <w:rFonts w:ascii="Arial" w:hAnsi="Arial" w:cs="Arial"/>
          <w:sz w:val="22"/>
          <w:szCs w:val="22"/>
        </w:rPr>
        <w:t>None</w:t>
      </w:r>
    </w:p>
    <w:p w14:paraId="2662D615" w14:textId="56371AA5" w:rsidR="004854EB" w:rsidRPr="00DD63FF" w:rsidRDefault="004854EB" w:rsidP="006062A0">
      <w:pPr>
        <w:rPr>
          <w:rStyle w:val="markedcontent"/>
          <w:rFonts w:ascii="Arial" w:hAnsi="Arial" w:cs="Arial"/>
          <w:sz w:val="22"/>
          <w:szCs w:val="22"/>
        </w:rPr>
      </w:pPr>
    </w:p>
    <w:bookmarkEnd w:id="1"/>
    <w:p w14:paraId="2FAC0E6C" w14:textId="03AAE7F5" w:rsidR="00F73FFB" w:rsidRPr="00DD63FF" w:rsidRDefault="00F73FFB" w:rsidP="00F73FFB">
      <w:pPr>
        <w:rPr>
          <w:rFonts w:ascii="Arial" w:hAnsi="Arial" w:cs="Arial"/>
          <w:b/>
          <w:sz w:val="22"/>
          <w:szCs w:val="22"/>
          <w:u w:val="single"/>
        </w:rPr>
      </w:pPr>
      <w:r w:rsidRPr="00DD63FF">
        <w:rPr>
          <w:rFonts w:ascii="Arial" w:hAnsi="Arial" w:cs="Arial"/>
          <w:b/>
          <w:sz w:val="22"/>
          <w:szCs w:val="22"/>
          <w:u w:val="single"/>
        </w:rPr>
        <w:t>COMMITTEE REPORTS</w:t>
      </w:r>
    </w:p>
    <w:p w14:paraId="37892EB4" w14:textId="04AB0D99" w:rsidR="00123E7A" w:rsidRPr="00DD63FF" w:rsidRDefault="00123E7A" w:rsidP="00137468">
      <w:pPr>
        <w:rPr>
          <w:rFonts w:ascii="Arial" w:eastAsia="Calibri" w:hAnsi="Arial" w:cs="Arial"/>
          <w:sz w:val="20"/>
          <w:szCs w:val="20"/>
        </w:rPr>
      </w:pPr>
    </w:p>
    <w:p w14:paraId="716AE573" w14:textId="77777777" w:rsidR="001D5B5E" w:rsidRDefault="00DA5958" w:rsidP="00001A62">
      <w:r w:rsidRPr="00DD63FF">
        <w:rPr>
          <w:rFonts w:ascii="Arial" w:eastAsia="Calibri" w:hAnsi="Arial" w:cs="Arial"/>
          <w:b/>
          <w:sz w:val="22"/>
          <w:szCs w:val="22"/>
        </w:rPr>
        <w:t>Long-Range Planning:</w:t>
      </w:r>
      <w:r w:rsidRPr="00DD63FF">
        <w:rPr>
          <w:rFonts w:ascii="Arial" w:eastAsia="Calibri" w:hAnsi="Arial" w:cs="Arial"/>
          <w:sz w:val="22"/>
          <w:szCs w:val="22"/>
        </w:rPr>
        <w:t xml:space="preserve">  </w:t>
      </w:r>
    </w:p>
    <w:p w14:paraId="45CEE0D8" w14:textId="77777777" w:rsidR="001D5B5E" w:rsidRPr="00843F75" w:rsidRDefault="001D5B5E" w:rsidP="00001A62">
      <w:pPr>
        <w:rPr>
          <w:sz w:val="22"/>
          <w:szCs w:val="22"/>
        </w:rPr>
      </w:pPr>
    </w:p>
    <w:p w14:paraId="5E023F62" w14:textId="0FBB157B" w:rsidR="002C2758" w:rsidRDefault="002C2758" w:rsidP="00573703">
      <w:pPr>
        <w:rPr>
          <w:rFonts w:ascii="Arial" w:hAnsi="Arial" w:cs="Arial"/>
          <w:sz w:val="22"/>
          <w:szCs w:val="22"/>
        </w:rPr>
      </w:pPr>
      <w:r>
        <w:rPr>
          <w:rFonts w:ascii="Arial" w:hAnsi="Arial" w:cs="Arial"/>
          <w:sz w:val="22"/>
          <w:szCs w:val="22"/>
        </w:rPr>
        <w:t>Discussion by the Board about developing a fundraising plan.</w:t>
      </w:r>
    </w:p>
    <w:p w14:paraId="36E9FDDC" w14:textId="77777777" w:rsidR="002C2758" w:rsidRDefault="002C2758" w:rsidP="00573703">
      <w:pPr>
        <w:rPr>
          <w:rFonts w:ascii="Arial" w:hAnsi="Arial" w:cs="Arial"/>
          <w:sz w:val="22"/>
          <w:szCs w:val="22"/>
        </w:rPr>
      </w:pPr>
    </w:p>
    <w:p w14:paraId="31245316" w14:textId="49BCA1CF" w:rsidR="008A1CAD" w:rsidRDefault="002C2758" w:rsidP="00573703">
      <w:pPr>
        <w:rPr>
          <w:rFonts w:ascii="Arial" w:hAnsi="Arial" w:cs="Arial"/>
          <w:sz w:val="22"/>
          <w:szCs w:val="22"/>
        </w:rPr>
      </w:pPr>
      <w:r>
        <w:rPr>
          <w:rFonts w:ascii="Arial" w:hAnsi="Arial" w:cs="Arial"/>
          <w:sz w:val="22"/>
          <w:szCs w:val="22"/>
        </w:rPr>
        <w:t>There are two upcoming retirements.</w:t>
      </w:r>
    </w:p>
    <w:p w14:paraId="64986793" w14:textId="45CA6963" w:rsidR="002C2758" w:rsidRDefault="002C2758" w:rsidP="00573703">
      <w:pPr>
        <w:rPr>
          <w:rFonts w:ascii="Arial" w:hAnsi="Arial" w:cs="Arial"/>
          <w:sz w:val="22"/>
          <w:szCs w:val="22"/>
        </w:rPr>
      </w:pPr>
    </w:p>
    <w:p w14:paraId="0139E5E4" w14:textId="2B211090" w:rsidR="002C2758" w:rsidRDefault="002C2758" w:rsidP="00573703">
      <w:pPr>
        <w:rPr>
          <w:rFonts w:ascii="Arial" w:hAnsi="Arial" w:cs="Arial"/>
          <w:sz w:val="22"/>
          <w:szCs w:val="22"/>
        </w:rPr>
      </w:pPr>
      <w:r>
        <w:rPr>
          <w:rFonts w:ascii="Arial" w:hAnsi="Arial" w:cs="Arial"/>
          <w:sz w:val="22"/>
          <w:szCs w:val="22"/>
        </w:rPr>
        <w:t>The Board discussed delaying the de Novo project until we have a better idea for our future.</w:t>
      </w:r>
    </w:p>
    <w:p w14:paraId="2E85208E" w14:textId="443EC2EC" w:rsidR="002C2758" w:rsidRDefault="002C2758" w:rsidP="00573703">
      <w:pPr>
        <w:rPr>
          <w:rFonts w:ascii="Arial" w:hAnsi="Arial" w:cs="Arial"/>
          <w:sz w:val="22"/>
          <w:szCs w:val="22"/>
        </w:rPr>
      </w:pPr>
    </w:p>
    <w:p w14:paraId="36C8C1AF" w14:textId="21451CA4" w:rsidR="002C2758" w:rsidRDefault="002C2758" w:rsidP="00573703">
      <w:pPr>
        <w:rPr>
          <w:rFonts w:ascii="Arial" w:hAnsi="Arial" w:cs="Arial"/>
          <w:sz w:val="22"/>
          <w:szCs w:val="22"/>
        </w:rPr>
      </w:pPr>
      <w:r>
        <w:rPr>
          <w:rFonts w:ascii="Arial" w:hAnsi="Arial" w:cs="Arial"/>
          <w:sz w:val="22"/>
          <w:szCs w:val="22"/>
        </w:rPr>
        <w:t>There is a need to revisit the agreements for our rentals. Use of the Support Foundation to help pay costs associated with renting out exhibitions.</w:t>
      </w:r>
    </w:p>
    <w:p w14:paraId="736884A9" w14:textId="34B4EA65" w:rsidR="002C2758" w:rsidRDefault="002C2758" w:rsidP="00573703">
      <w:pPr>
        <w:rPr>
          <w:rFonts w:ascii="Arial" w:hAnsi="Arial" w:cs="Arial"/>
          <w:sz w:val="22"/>
          <w:szCs w:val="22"/>
        </w:rPr>
      </w:pPr>
    </w:p>
    <w:p w14:paraId="1B90FCBC" w14:textId="0C980CAF" w:rsidR="002C2758" w:rsidRPr="00843F75" w:rsidRDefault="002C2758" w:rsidP="00573703">
      <w:pPr>
        <w:rPr>
          <w:rFonts w:ascii="Arial" w:hAnsi="Arial" w:cs="Arial"/>
          <w:sz w:val="22"/>
          <w:szCs w:val="22"/>
        </w:rPr>
      </w:pPr>
      <w:r>
        <w:rPr>
          <w:rFonts w:ascii="Arial" w:hAnsi="Arial" w:cs="Arial"/>
          <w:sz w:val="22"/>
          <w:szCs w:val="22"/>
        </w:rPr>
        <w:t xml:space="preserve">There is a need for a Marketing Specialist. </w:t>
      </w:r>
      <w:r w:rsidR="0090045F">
        <w:rPr>
          <w:rFonts w:ascii="Arial" w:hAnsi="Arial" w:cs="Arial"/>
          <w:sz w:val="22"/>
          <w:szCs w:val="22"/>
        </w:rPr>
        <w:t xml:space="preserve">Marketing </w:t>
      </w:r>
      <w:r>
        <w:rPr>
          <w:rFonts w:ascii="Arial" w:hAnsi="Arial" w:cs="Arial"/>
          <w:sz w:val="22"/>
          <w:szCs w:val="22"/>
        </w:rPr>
        <w:t>is currently being done by several members of the Staff.</w:t>
      </w:r>
    </w:p>
    <w:p w14:paraId="523F7E46" w14:textId="77777777" w:rsidR="00CB1B1B" w:rsidRPr="008A1CAD" w:rsidRDefault="00CB1B1B" w:rsidP="00573703">
      <w:pPr>
        <w:rPr>
          <w:rFonts w:ascii="Arial" w:hAnsi="Arial" w:cs="Arial"/>
          <w:sz w:val="22"/>
          <w:szCs w:val="22"/>
        </w:rPr>
      </w:pPr>
    </w:p>
    <w:p w14:paraId="43D776B8" w14:textId="6F255A41" w:rsidR="00125F70" w:rsidRPr="00DD63FF" w:rsidRDefault="00573703" w:rsidP="00573703">
      <w:pPr>
        <w:rPr>
          <w:rFonts w:ascii="Arial" w:eastAsia="Calibri" w:hAnsi="Arial" w:cs="Arial"/>
          <w:b/>
          <w:sz w:val="22"/>
          <w:szCs w:val="22"/>
        </w:rPr>
      </w:pPr>
      <w:r w:rsidRPr="00DD63FF">
        <w:rPr>
          <w:rFonts w:ascii="Arial" w:eastAsia="Calibri" w:hAnsi="Arial" w:cs="Arial"/>
          <w:b/>
          <w:sz w:val="22"/>
          <w:szCs w:val="22"/>
        </w:rPr>
        <w:t>Finance &amp; Budget:</w:t>
      </w:r>
    </w:p>
    <w:p w14:paraId="46827969" w14:textId="0E6B4234" w:rsidR="00242292" w:rsidRPr="00DD63FF" w:rsidRDefault="00573703" w:rsidP="00573703">
      <w:pPr>
        <w:rPr>
          <w:rFonts w:ascii="Arial" w:eastAsia="Calibri" w:hAnsi="Arial" w:cs="Arial"/>
          <w:b/>
          <w:sz w:val="22"/>
          <w:szCs w:val="22"/>
        </w:rPr>
      </w:pPr>
      <w:r w:rsidRPr="00DD63FF">
        <w:rPr>
          <w:rFonts w:ascii="Arial" w:eastAsia="Calibri" w:hAnsi="Arial" w:cs="Arial"/>
          <w:b/>
          <w:sz w:val="22"/>
          <w:szCs w:val="22"/>
        </w:rPr>
        <w:t xml:space="preserve"> </w:t>
      </w:r>
    </w:p>
    <w:p w14:paraId="039F1A55" w14:textId="7456F73A" w:rsidR="00426F1E" w:rsidRPr="00426F1E" w:rsidRDefault="002C2758" w:rsidP="00426F1E">
      <w:pPr>
        <w:rPr>
          <w:rFonts w:ascii="Arial" w:hAnsi="Arial" w:cs="Arial"/>
          <w:bCs/>
          <w:sz w:val="22"/>
          <w:szCs w:val="22"/>
        </w:rPr>
      </w:pPr>
      <w:r>
        <w:rPr>
          <w:rFonts w:ascii="Arial" w:hAnsi="Arial" w:cs="Arial"/>
          <w:bCs/>
          <w:sz w:val="22"/>
          <w:szCs w:val="22"/>
        </w:rPr>
        <w:t xml:space="preserve">The </w:t>
      </w:r>
      <w:r w:rsidR="005879AF">
        <w:rPr>
          <w:rFonts w:ascii="Arial" w:hAnsi="Arial" w:cs="Arial"/>
          <w:bCs/>
          <w:sz w:val="22"/>
          <w:szCs w:val="22"/>
        </w:rPr>
        <w:t xml:space="preserve">City’s </w:t>
      </w:r>
      <w:r>
        <w:rPr>
          <w:rFonts w:ascii="Arial" w:hAnsi="Arial" w:cs="Arial"/>
          <w:bCs/>
          <w:sz w:val="22"/>
          <w:szCs w:val="22"/>
        </w:rPr>
        <w:t xml:space="preserve">Director of Finance, Nancy </w:t>
      </w:r>
      <w:proofErr w:type="spellStart"/>
      <w:r>
        <w:rPr>
          <w:rFonts w:ascii="Arial" w:hAnsi="Arial" w:cs="Arial"/>
          <w:bCs/>
          <w:sz w:val="22"/>
          <w:szCs w:val="22"/>
        </w:rPr>
        <w:t>Lueck</w:t>
      </w:r>
      <w:proofErr w:type="spellEnd"/>
      <w:r>
        <w:rPr>
          <w:rFonts w:ascii="Arial" w:hAnsi="Arial" w:cs="Arial"/>
          <w:bCs/>
          <w:sz w:val="22"/>
          <w:szCs w:val="22"/>
        </w:rPr>
        <w:t xml:space="preserve"> is retiring soon</w:t>
      </w:r>
      <w:r w:rsidR="005732B0">
        <w:rPr>
          <w:rFonts w:ascii="Arial" w:hAnsi="Arial" w:cs="Arial"/>
          <w:bCs/>
          <w:sz w:val="22"/>
          <w:szCs w:val="22"/>
        </w:rPr>
        <w:t>.</w:t>
      </w:r>
    </w:p>
    <w:p w14:paraId="698E2D43" w14:textId="77777777" w:rsidR="00125F70" w:rsidRPr="00DD63FF" w:rsidRDefault="00125F70" w:rsidP="006C4E30">
      <w:pPr>
        <w:rPr>
          <w:rFonts w:ascii="Arial" w:eastAsia="Calibri" w:hAnsi="Arial" w:cs="Arial"/>
          <w:bCs/>
          <w:sz w:val="20"/>
          <w:szCs w:val="20"/>
        </w:rPr>
      </w:pPr>
    </w:p>
    <w:p w14:paraId="1EDD5862" w14:textId="3AF9B8A2" w:rsidR="00342A7F" w:rsidRDefault="006C4E30" w:rsidP="006C4E30">
      <w:pPr>
        <w:rPr>
          <w:rFonts w:ascii="Arial" w:eastAsia="Calibri" w:hAnsi="Arial" w:cs="Arial"/>
          <w:b/>
          <w:sz w:val="22"/>
          <w:szCs w:val="22"/>
        </w:rPr>
      </w:pPr>
      <w:r w:rsidRPr="00DD63FF">
        <w:rPr>
          <w:rFonts w:ascii="Arial" w:eastAsia="Calibri" w:hAnsi="Arial" w:cs="Arial"/>
          <w:b/>
          <w:sz w:val="22"/>
          <w:szCs w:val="22"/>
        </w:rPr>
        <w:t>Collections:</w:t>
      </w:r>
      <w:r w:rsidR="00FD0FF9" w:rsidRPr="00DD63FF">
        <w:rPr>
          <w:rFonts w:ascii="Arial" w:eastAsia="Calibri" w:hAnsi="Arial" w:cs="Arial"/>
          <w:b/>
          <w:sz w:val="22"/>
          <w:szCs w:val="22"/>
        </w:rPr>
        <w:t xml:space="preserve"> </w:t>
      </w:r>
    </w:p>
    <w:p w14:paraId="192CF519" w14:textId="6CC3762E" w:rsidR="00CC1D02" w:rsidRDefault="00CC1D02" w:rsidP="006C4E30">
      <w:pPr>
        <w:rPr>
          <w:rFonts w:ascii="Arial" w:eastAsia="Calibri" w:hAnsi="Arial" w:cs="Arial"/>
          <w:b/>
          <w:sz w:val="22"/>
          <w:szCs w:val="22"/>
        </w:rPr>
      </w:pPr>
    </w:p>
    <w:p w14:paraId="564DC8D5" w14:textId="2652A080" w:rsidR="005732B0" w:rsidRDefault="005732B0" w:rsidP="006C4E30">
      <w:pPr>
        <w:rPr>
          <w:rFonts w:ascii="Arial" w:hAnsi="Arial" w:cs="Arial"/>
          <w:bCs/>
          <w:sz w:val="22"/>
          <w:szCs w:val="22"/>
        </w:rPr>
      </w:pPr>
      <w:r w:rsidRPr="005732B0">
        <w:rPr>
          <w:rFonts w:ascii="Arial" w:hAnsi="Arial" w:cs="Arial"/>
          <w:bCs/>
          <w:sz w:val="22"/>
          <w:szCs w:val="22"/>
        </w:rPr>
        <w:t>Staff, along with the Collections Intern, continues to clean up data since the transition into PastPerfect. The online database has provided the staff with better tools for organizing exhibitions, grouping objects to consider for deaccession, and preparing records for publication online.</w:t>
      </w:r>
    </w:p>
    <w:p w14:paraId="4AE40F63" w14:textId="77777777" w:rsidR="005732B0" w:rsidRPr="005732B0" w:rsidRDefault="005732B0" w:rsidP="006C4E30">
      <w:pPr>
        <w:rPr>
          <w:rFonts w:ascii="Arial" w:hAnsi="Arial" w:cs="Arial"/>
          <w:sz w:val="20"/>
          <w:szCs w:val="20"/>
        </w:rPr>
      </w:pPr>
    </w:p>
    <w:p w14:paraId="085F02DD" w14:textId="35EA7F09" w:rsidR="005732B0" w:rsidRDefault="005732B0" w:rsidP="006C4E30">
      <w:pPr>
        <w:rPr>
          <w:rFonts w:ascii="Arial" w:hAnsi="Arial" w:cs="Arial"/>
          <w:sz w:val="22"/>
          <w:szCs w:val="22"/>
        </w:rPr>
      </w:pPr>
      <w:r>
        <w:rPr>
          <w:rFonts w:ascii="Arial" w:hAnsi="Arial" w:cs="Arial"/>
          <w:sz w:val="22"/>
          <w:szCs w:val="22"/>
        </w:rPr>
        <w:t>Deaccessioning items from the collection is coming along also, but it is a long process.</w:t>
      </w:r>
    </w:p>
    <w:p w14:paraId="0C999996" w14:textId="7BA5C97C" w:rsidR="005732B0" w:rsidRDefault="005732B0" w:rsidP="006C4E30">
      <w:pPr>
        <w:rPr>
          <w:rFonts w:ascii="Arial" w:hAnsi="Arial" w:cs="Arial"/>
          <w:sz w:val="22"/>
          <w:szCs w:val="22"/>
        </w:rPr>
      </w:pPr>
    </w:p>
    <w:p w14:paraId="222F8A84" w14:textId="77777777" w:rsidR="005732B0" w:rsidRPr="00DD63FF" w:rsidRDefault="005732B0" w:rsidP="006C4E30">
      <w:pPr>
        <w:rPr>
          <w:rFonts w:ascii="Arial" w:eastAsia="Calibri" w:hAnsi="Arial" w:cs="Arial"/>
          <w:bCs/>
          <w:sz w:val="18"/>
          <w:szCs w:val="18"/>
        </w:rPr>
      </w:pPr>
    </w:p>
    <w:p w14:paraId="56F78C14" w14:textId="350C3A68" w:rsidR="00342A7F" w:rsidRPr="00DD63FF" w:rsidRDefault="00137468" w:rsidP="00E0327E">
      <w:pPr>
        <w:rPr>
          <w:rFonts w:ascii="Arial" w:eastAsia="Calibri" w:hAnsi="Arial" w:cs="Arial"/>
          <w:b/>
          <w:sz w:val="22"/>
          <w:szCs w:val="22"/>
        </w:rPr>
      </w:pPr>
      <w:r w:rsidRPr="00DD63FF">
        <w:rPr>
          <w:rFonts w:ascii="Arial" w:eastAsia="Calibri" w:hAnsi="Arial" w:cs="Arial"/>
          <w:b/>
          <w:sz w:val="22"/>
          <w:szCs w:val="22"/>
        </w:rPr>
        <w:t>Building &amp; Grounds:</w:t>
      </w:r>
      <w:r w:rsidR="0066317D" w:rsidRPr="00DD63FF">
        <w:rPr>
          <w:rFonts w:ascii="Arial" w:eastAsia="Calibri" w:hAnsi="Arial" w:cs="Arial"/>
          <w:b/>
          <w:sz w:val="22"/>
          <w:szCs w:val="22"/>
        </w:rPr>
        <w:t xml:space="preserve"> </w:t>
      </w:r>
    </w:p>
    <w:p w14:paraId="61D7D552" w14:textId="41F4FC77" w:rsidR="008B5C03" w:rsidRDefault="008B5C03" w:rsidP="00E0327E">
      <w:pPr>
        <w:rPr>
          <w:rFonts w:ascii="Arial" w:hAnsi="Arial" w:cs="Arial"/>
          <w:bCs/>
          <w:sz w:val="22"/>
          <w:szCs w:val="22"/>
        </w:rPr>
      </w:pPr>
    </w:p>
    <w:p w14:paraId="6E864435" w14:textId="7CE3CE5E" w:rsidR="00FA15AE" w:rsidRDefault="00964FFB" w:rsidP="00E0327E">
      <w:pPr>
        <w:rPr>
          <w:rFonts w:ascii="Arial" w:hAnsi="Arial" w:cs="Arial"/>
          <w:bCs/>
          <w:sz w:val="22"/>
          <w:szCs w:val="22"/>
        </w:rPr>
      </w:pPr>
      <w:r>
        <w:rPr>
          <w:rFonts w:ascii="Arial" w:hAnsi="Arial" w:cs="Arial"/>
          <w:bCs/>
          <w:sz w:val="22"/>
          <w:szCs w:val="22"/>
        </w:rPr>
        <w:t xml:space="preserve">There were leaks in various places in the Art Center. This included the Stanley Gallery </w:t>
      </w:r>
      <w:r w:rsidR="005879AF">
        <w:rPr>
          <w:rFonts w:ascii="Arial" w:hAnsi="Arial" w:cs="Arial"/>
          <w:bCs/>
          <w:sz w:val="22"/>
          <w:szCs w:val="22"/>
        </w:rPr>
        <w:t>roof,</w:t>
      </w:r>
      <w:r>
        <w:rPr>
          <w:rFonts w:ascii="Arial" w:hAnsi="Arial" w:cs="Arial"/>
          <w:bCs/>
          <w:sz w:val="22"/>
          <w:szCs w:val="22"/>
        </w:rPr>
        <w:t xml:space="preserve"> </w:t>
      </w:r>
      <w:r w:rsidR="005879AF">
        <w:rPr>
          <w:rFonts w:ascii="Arial" w:hAnsi="Arial" w:cs="Arial"/>
          <w:bCs/>
          <w:sz w:val="22"/>
          <w:szCs w:val="22"/>
        </w:rPr>
        <w:t>a room on the top floor of the historic house,</w:t>
      </w:r>
      <w:r>
        <w:rPr>
          <w:rFonts w:ascii="Arial" w:hAnsi="Arial" w:cs="Arial"/>
          <w:bCs/>
          <w:sz w:val="22"/>
          <w:szCs w:val="22"/>
        </w:rPr>
        <w:t xml:space="preserve"> and the Music Room. There was no damage to any </w:t>
      </w:r>
      <w:r w:rsidR="005879AF">
        <w:rPr>
          <w:rFonts w:ascii="Arial" w:hAnsi="Arial" w:cs="Arial"/>
          <w:bCs/>
          <w:sz w:val="22"/>
          <w:szCs w:val="22"/>
        </w:rPr>
        <w:t>collections object</w:t>
      </w:r>
      <w:r>
        <w:rPr>
          <w:rFonts w:ascii="Arial" w:hAnsi="Arial" w:cs="Arial"/>
          <w:bCs/>
          <w:sz w:val="22"/>
          <w:szCs w:val="22"/>
        </w:rPr>
        <w:t>. Building and Grounds has been looking into this issue.</w:t>
      </w:r>
    </w:p>
    <w:p w14:paraId="634F6798" w14:textId="77777777" w:rsidR="00FA15AE" w:rsidRPr="00DD63FF" w:rsidRDefault="00FA15AE" w:rsidP="00E0327E">
      <w:pPr>
        <w:rPr>
          <w:rFonts w:ascii="Arial" w:hAnsi="Arial" w:cs="Arial"/>
          <w:bCs/>
          <w:sz w:val="22"/>
          <w:szCs w:val="22"/>
        </w:rPr>
      </w:pPr>
    </w:p>
    <w:p w14:paraId="321C1D35" w14:textId="3DA01DDC" w:rsidR="007926D5" w:rsidRPr="00DD63FF" w:rsidRDefault="004624C7" w:rsidP="003B306D">
      <w:pPr>
        <w:rPr>
          <w:rFonts w:ascii="Arial" w:eastAsia="Calibri" w:hAnsi="Arial" w:cs="Arial"/>
          <w:b/>
          <w:sz w:val="22"/>
          <w:szCs w:val="22"/>
        </w:rPr>
      </w:pPr>
      <w:r w:rsidRPr="00DD63FF">
        <w:rPr>
          <w:rFonts w:ascii="Arial" w:eastAsia="Calibri" w:hAnsi="Arial" w:cs="Arial"/>
          <w:b/>
          <w:sz w:val="22"/>
          <w:szCs w:val="22"/>
        </w:rPr>
        <w:t>Community Engagement</w:t>
      </w:r>
    </w:p>
    <w:p w14:paraId="42A65DC2" w14:textId="77777777" w:rsidR="00342A7F" w:rsidRPr="00DD63FF" w:rsidRDefault="00342A7F" w:rsidP="003B306D">
      <w:pPr>
        <w:rPr>
          <w:rFonts w:ascii="Arial" w:eastAsia="Calibri" w:hAnsi="Arial" w:cs="Arial"/>
          <w:b/>
          <w:sz w:val="22"/>
          <w:szCs w:val="22"/>
        </w:rPr>
      </w:pPr>
    </w:p>
    <w:p w14:paraId="6E0A29FF" w14:textId="77777777" w:rsidR="0090045F" w:rsidRPr="0090045F" w:rsidRDefault="0090045F" w:rsidP="0090045F">
      <w:pPr>
        <w:rPr>
          <w:rFonts w:ascii="Arial" w:hAnsi="Arial" w:cs="Arial"/>
          <w:sz w:val="22"/>
          <w:szCs w:val="22"/>
        </w:rPr>
      </w:pPr>
      <w:r w:rsidRPr="0090045F">
        <w:rPr>
          <w:rFonts w:ascii="Arial" w:hAnsi="Arial" w:cs="Arial"/>
          <w:sz w:val="22"/>
          <w:szCs w:val="22"/>
        </w:rPr>
        <w:t xml:space="preserve">July was especially busy resulting in higher than usual attendance for the month. August is also tracking to have higher than usual attendance. Since the July board meeting, the Muscatine Art Center presented the performance of the Footliters musical camp to an audience of 253 people, debuted the bilingual Mini </w:t>
      </w:r>
      <w:proofErr w:type="spellStart"/>
      <w:r w:rsidRPr="0090045F">
        <w:rPr>
          <w:rFonts w:ascii="Arial" w:hAnsi="Arial" w:cs="Arial"/>
          <w:sz w:val="22"/>
          <w:szCs w:val="22"/>
        </w:rPr>
        <w:t>Masters</w:t>
      </w:r>
      <w:proofErr w:type="spellEnd"/>
      <w:r w:rsidRPr="0090045F">
        <w:rPr>
          <w:rFonts w:ascii="Arial" w:hAnsi="Arial" w:cs="Arial"/>
          <w:sz w:val="22"/>
          <w:szCs w:val="22"/>
        </w:rPr>
        <w:t xml:space="preserve"> program, hosted nearly 100 kids from the YMCA’s summer camp, brought back the National Watermelon Day event with 70 people participating, worked with Muscatine Sister Cities to hold the bell ringing ceremony in the Japanese Garden, connected to 112 people at the back to school expo at McKinley Elementary, provided programming to the 40 member of the Tri-City Garden Club, had two mornings of visits from American Cruise Lines, and offered the usual Mini Masters classes and other classes for adults and children. (There are eight more boats expected on 7 days with the last boat on October 14</w:t>
      </w:r>
      <w:r w:rsidRPr="0090045F">
        <w:rPr>
          <w:rFonts w:ascii="Arial" w:hAnsi="Arial" w:cs="Arial"/>
          <w:sz w:val="22"/>
          <w:szCs w:val="22"/>
          <w:vertAlign w:val="superscript"/>
        </w:rPr>
        <w:t>th</w:t>
      </w:r>
      <w:r w:rsidRPr="0090045F">
        <w:rPr>
          <w:rFonts w:ascii="Arial" w:hAnsi="Arial" w:cs="Arial"/>
          <w:sz w:val="22"/>
          <w:szCs w:val="22"/>
        </w:rPr>
        <w:t>.)</w:t>
      </w:r>
    </w:p>
    <w:p w14:paraId="4BD25349" w14:textId="77777777" w:rsidR="00426F1E" w:rsidRPr="0090045F" w:rsidRDefault="00426F1E" w:rsidP="00964C1F">
      <w:pPr>
        <w:rPr>
          <w:rFonts w:ascii="Arial" w:hAnsi="Arial" w:cs="Arial"/>
          <w:sz w:val="20"/>
          <w:szCs w:val="20"/>
        </w:rPr>
      </w:pPr>
    </w:p>
    <w:p w14:paraId="600975F6" w14:textId="7991D613" w:rsidR="00252397" w:rsidRPr="0090045F" w:rsidRDefault="0090045F" w:rsidP="00252397">
      <w:pPr>
        <w:rPr>
          <w:rFonts w:ascii="Arial" w:hAnsi="Arial" w:cs="Arial"/>
          <w:sz w:val="22"/>
          <w:szCs w:val="22"/>
        </w:rPr>
      </w:pPr>
      <w:r w:rsidRPr="0090045F">
        <w:rPr>
          <w:rFonts w:ascii="Arial" w:hAnsi="Arial" w:cs="Arial"/>
          <w:sz w:val="22"/>
          <w:szCs w:val="22"/>
        </w:rPr>
        <w:t>The 60</w:t>
      </w:r>
      <w:r w:rsidRPr="0090045F">
        <w:rPr>
          <w:rFonts w:ascii="Arial" w:hAnsi="Arial" w:cs="Arial"/>
          <w:sz w:val="22"/>
          <w:szCs w:val="22"/>
          <w:vertAlign w:val="superscript"/>
        </w:rPr>
        <w:t>th</w:t>
      </w:r>
      <w:r w:rsidRPr="0090045F">
        <w:rPr>
          <w:rFonts w:ascii="Arial" w:hAnsi="Arial" w:cs="Arial"/>
          <w:sz w:val="22"/>
          <w:szCs w:val="22"/>
        </w:rPr>
        <w:t xml:space="preserve"> anniversary event will be held on September 18</w:t>
      </w:r>
      <w:r w:rsidRPr="0090045F">
        <w:rPr>
          <w:rFonts w:ascii="Arial" w:hAnsi="Arial" w:cs="Arial"/>
          <w:sz w:val="22"/>
          <w:szCs w:val="22"/>
          <w:vertAlign w:val="superscript"/>
        </w:rPr>
        <w:t>th</w:t>
      </w:r>
      <w:r w:rsidRPr="0090045F">
        <w:rPr>
          <w:rFonts w:ascii="Arial" w:hAnsi="Arial" w:cs="Arial"/>
          <w:sz w:val="22"/>
          <w:szCs w:val="22"/>
        </w:rPr>
        <w:t xml:space="preserve"> from 5 to 7 p.m. The Midwest Icons exhibition will open on that day. The event will include remarks, unveiling of the commissioned work by Kimble Bromley, a few silent auction items, and food/beverages catered by the Rendezvous.</w:t>
      </w:r>
    </w:p>
    <w:p w14:paraId="6ACE94DB" w14:textId="77777777" w:rsidR="0090045F" w:rsidRPr="0090045F" w:rsidRDefault="0090045F" w:rsidP="00252397">
      <w:pPr>
        <w:rPr>
          <w:rFonts w:ascii="Arial" w:hAnsi="Arial" w:cs="Arial"/>
          <w:bCs/>
          <w:sz w:val="20"/>
          <w:szCs w:val="20"/>
        </w:rPr>
      </w:pPr>
    </w:p>
    <w:p w14:paraId="35A8A6FD" w14:textId="77777777" w:rsidR="0090045F" w:rsidRPr="0090045F" w:rsidRDefault="0090045F" w:rsidP="00252397">
      <w:pPr>
        <w:rPr>
          <w:rFonts w:ascii="Arial" w:hAnsi="Arial" w:cs="Arial"/>
          <w:bCs/>
          <w:sz w:val="22"/>
          <w:szCs w:val="22"/>
        </w:rPr>
      </w:pPr>
      <w:r w:rsidRPr="0090045F">
        <w:rPr>
          <w:rFonts w:ascii="Arial" w:hAnsi="Arial" w:cs="Arial"/>
          <w:bCs/>
          <w:sz w:val="22"/>
          <w:szCs w:val="22"/>
        </w:rPr>
        <w:t>The Muscatine History Revisited exhibition closes on August 24</w:t>
      </w:r>
      <w:r w:rsidRPr="0090045F">
        <w:rPr>
          <w:rFonts w:ascii="Arial" w:hAnsi="Arial" w:cs="Arial"/>
          <w:bCs/>
          <w:sz w:val="22"/>
          <w:szCs w:val="22"/>
          <w:vertAlign w:val="superscript"/>
        </w:rPr>
        <w:t>th</w:t>
      </w:r>
      <w:r w:rsidRPr="0090045F">
        <w:rPr>
          <w:rFonts w:ascii="Arial" w:hAnsi="Arial" w:cs="Arial"/>
          <w:bCs/>
          <w:sz w:val="22"/>
          <w:szCs w:val="22"/>
        </w:rPr>
        <w:t>. The deinstall of the exhibition will be a longer process than for most exhibitions. Staff has selected the artwork for the Midwest Icons exhibition which will open on September 18</w:t>
      </w:r>
      <w:r w:rsidRPr="0090045F">
        <w:rPr>
          <w:rFonts w:ascii="Arial" w:hAnsi="Arial" w:cs="Arial"/>
          <w:bCs/>
          <w:sz w:val="22"/>
          <w:szCs w:val="22"/>
          <w:vertAlign w:val="superscript"/>
        </w:rPr>
        <w:t>th</w:t>
      </w:r>
      <w:r w:rsidRPr="0090045F">
        <w:rPr>
          <w:rFonts w:ascii="Arial" w:hAnsi="Arial" w:cs="Arial"/>
          <w:bCs/>
          <w:sz w:val="22"/>
          <w:szCs w:val="22"/>
        </w:rPr>
        <w:t xml:space="preserve">. </w:t>
      </w:r>
    </w:p>
    <w:p w14:paraId="435D3F90" w14:textId="5C654F86" w:rsidR="00426F1E" w:rsidRPr="0090045F" w:rsidRDefault="00426F1E" w:rsidP="00252397">
      <w:pPr>
        <w:rPr>
          <w:rFonts w:ascii="Arial" w:hAnsi="Arial" w:cs="Arial"/>
          <w:bCs/>
          <w:sz w:val="20"/>
          <w:szCs w:val="20"/>
        </w:rPr>
      </w:pPr>
      <w:r w:rsidRPr="0090045F">
        <w:rPr>
          <w:rFonts w:ascii="Arial" w:hAnsi="Arial" w:cs="Arial"/>
          <w:bCs/>
          <w:sz w:val="20"/>
          <w:szCs w:val="20"/>
        </w:rPr>
        <w:t xml:space="preserve"> </w:t>
      </w:r>
    </w:p>
    <w:p w14:paraId="17E8DC53" w14:textId="10547F80" w:rsidR="00252397" w:rsidRPr="0090045F" w:rsidRDefault="0090045F" w:rsidP="00964C1F">
      <w:pPr>
        <w:rPr>
          <w:rFonts w:ascii="Arial" w:hAnsi="Arial" w:cs="Arial"/>
          <w:sz w:val="22"/>
          <w:szCs w:val="22"/>
        </w:rPr>
      </w:pPr>
      <w:r w:rsidRPr="0090045F">
        <w:rPr>
          <w:rFonts w:ascii="Arial" w:hAnsi="Arial" w:cs="Arial"/>
          <w:sz w:val="22"/>
          <w:szCs w:val="22"/>
        </w:rPr>
        <w:t>Melanie Alexander and Jim Elias joined staff from Iowa Economic Development Authority for a presentation on public art during the Iowa Downtown Conference in early August. On August 8</w:t>
      </w:r>
      <w:r w:rsidRPr="0090045F">
        <w:rPr>
          <w:rFonts w:ascii="Arial" w:hAnsi="Arial" w:cs="Arial"/>
          <w:sz w:val="22"/>
          <w:szCs w:val="22"/>
          <w:vertAlign w:val="superscript"/>
        </w:rPr>
        <w:t>th</w:t>
      </w:r>
      <w:r w:rsidRPr="0090045F">
        <w:rPr>
          <w:rFonts w:ascii="Arial" w:hAnsi="Arial" w:cs="Arial"/>
          <w:sz w:val="22"/>
          <w:szCs w:val="22"/>
        </w:rPr>
        <w:t>, Alexander traveled to Des Moines to serve as an elected representatives for Iowa Arts Caucus.</w:t>
      </w:r>
    </w:p>
    <w:p w14:paraId="14AC1C5B" w14:textId="77777777" w:rsidR="0090045F" w:rsidRPr="0090045F" w:rsidRDefault="0090045F" w:rsidP="00964C1F">
      <w:pPr>
        <w:rPr>
          <w:rFonts w:ascii="Arial" w:hAnsi="Arial" w:cs="Arial"/>
          <w:sz w:val="20"/>
          <w:szCs w:val="20"/>
        </w:rPr>
      </w:pPr>
    </w:p>
    <w:p w14:paraId="26F9BF7B" w14:textId="5ED1F986" w:rsidR="00111B9D" w:rsidRPr="00DD63FF" w:rsidRDefault="00137468" w:rsidP="00964C1F">
      <w:pPr>
        <w:rPr>
          <w:rFonts w:ascii="Arial" w:eastAsia="Calibri" w:hAnsi="Arial" w:cs="Arial"/>
          <w:sz w:val="22"/>
          <w:szCs w:val="22"/>
        </w:rPr>
      </w:pPr>
      <w:r w:rsidRPr="00DD63FF">
        <w:rPr>
          <w:rFonts w:ascii="Arial" w:eastAsia="Calibri" w:hAnsi="Arial" w:cs="Arial"/>
          <w:b/>
          <w:sz w:val="22"/>
          <w:szCs w:val="22"/>
        </w:rPr>
        <w:t>Personnel:</w:t>
      </w:r>
      <w:r w:rsidRPr="00DD63FF">
        <w:rPr>
          <w:rFonts w:ascii="Arial" w:eastAsia="Calibri" w:hAnsi="Arial" w:cs="Arial"/>
          <w:sz w:val="22"/>
          <w:szCs w:val="22"/>
        </w:rPr>
        <w:t xml:space="preserve"> </w:t>
      </w:r>
    </w:p>
    <w:p w14:paraId="56BD8FC2" w14:textId="77777777" w:rsidR="008B5C03" w:rsidRPr="00DD63FF" w:rsidRDefault="008B5C03" w:rsidP="008B5C03">
      <w:pPr>
        <w:rPr>
          <w:rFonts w:ascii="Arial" w:eastAsia="Calibri" w:hAnsi="Arial" w:cs="Arial"/>
          <w:sz w:val="22"/>
          <w:szCs w:val="22"/>
        </w:rPr>
      </w:pPr>
    </w:p>
    <w:p w14:paraId="44C71C79" w14:textId="5E5D4699" w:rsidR="003905FB" w:rsidRDefault="00964FFB" w:rsidP="00137468">
      <w:pPr>
        <w:rPr>
          <w:rFonts w:ascii="Arial" w:hAnsi="Arial" w:cs="Arial"/>
          <w:bCs/>
          <w:sz w:val="22"/>
          <w:szCs w:val="22"/>
        </w:rPr>
      </w:pPr>
      <w:r w:rsidRPr="00964FFB">
        <w:rPr>
          <w:rFonts w:ascii="Arial" w:hAnsi="Arial" w:cs="Arial"/>
          <w:bCs/>
          <w:sz w:val="22"/>
          <w:szCs w:val="22"/>
        </w:rPr>
        <w:t>Virginia Cooper’s last day is September 22</w:t>
      </w:r>
      <w:r w:rsidRPr="00964FFB">
        <w:rPr>
          <w:rFonts w:ascii="Arial" w:hAnsi="Arial" w:cs="Arial"/>
          <w:bCs/>
          <w:sz w:val="22"/>
          <w:szCs w:val="22"/>
          <w:vertAlign w:val="superscript"/>
        </w:rPr>
        <w:t>nd</w:t>
      </w:r>
      <w:r w:rsidRPr="00964FFB">
        <w:rPr>
          <w:rFonts w:ascii="Arial" w:hAnsi="Arial" w:cs="Arial"/>
          <w:bCs/>
          <w:sz w:val="22"/>
          <w:szCs w:val="22"/>
        </w:rPr>
        <w:t>. Assistant Registrar</w:t>
      </w:r>
      <w:r>
        <w:rPr>
          <w:rFonts w:ascii="Arial" w:hAnsi="Arial" w:cs="Arial"/>
          <w:bCs/>
          <w:sz w:val="22"/>
          <w:szCs w:val="22"/>
        </w:rPr>
        <w:t>,</w:t>
      </w:r>
      <w:r w:rsidRPr="00964FFB">
        <w:rPr>
          <w:rFonts w:ascii="Arial" w:hAnsi="Arial" w:cs="Arial"/>
          <w:bCs/>
          <w:sz w:val="22"/>
          <w:szCs w:val="22"/>
        </w:rPr>
        <w:t xml:space="preserve"> Pat Carver plans to retire in November. A current volunteer will likely fill the Assistant Registrar’s position.</w:t>
      </w:r>
    </w:p>
    <w:p w14:paraId="3B6A4BE6" w14:textId="77EE9B1B" w:rsidR="0090045F" w:rsidRDefault="0090045F" w:rsidP="00137468">
      <w:pPr>
        <w:rPr>
          <w:rFonts w:ascii="Arial" w:hAnsi="Arial" w:cs="Arial"/>
          <w:bCs/>
          <w:sz w:val="22"/>
          <w:szCs w:val="22"/>
        </w:rPr>
      </w:pPr>
    </w:p>
    <w:p w14:paraId="17C151DF" w14:textId="2E68DDC8" w:rsidR="0090045F" w:rsidRDefault="0090045F" w:rsidP="00137468">
      <w:pPr>
        <w:rPr>
          <w:rFonts w:ascii="Arial" w:hAnsi="Arial" w:cs="Arial"/>
          <w:bCs/>
          <w:sz w:val="22"/>
          <w:szCs w:val="22"/>
        </w:rPr>
      </w:pPr>
      <w:r>
        <w:rPr>
          <w:rFonts w:ascii="Arial" w:hAnsi="Arial" w:cs="Arial"/>
          <w:bCs/>
          <w:sz w:val="22"/>
          <w:szCs w:val="22"/>
        </w:rPr>
        <w:t>Both Interns will complete their internships in August.</w:t>
      </w:r>
    </w:p>
    <w:p w14:paraId="08111F18" w14:textId="13E2A29B" w:rsidR="0090045F" w:rsidRDefault="0090045F" w:rsidP="00137468">
      <w:pPr>
        <w:rPr>
          <w:rFonts w:ascii="Arial" w:hAnsi="Arial" w:cs="Arial"/>
          <w:bCs/>
          <w:sz w:val="22"/>
          <w:szCs w:val="22"/>
        </w:rPr>
      </w:pPr>
    </w:p>
    <w:p w14:paraId="7884C156" w14:textId="1F8984F2" w:rsidR="0090045F" w:rsidRPr="00964FFB" w:rsidRDefault="0090045F" w:rsidP="00137468">
      <w:pPr>
        <w:rPr>
          <w:rFonts w:ascii="Arial" w:hAnsi="Arial" w:cs="Arial"/>
          <w:bCs/>
          <w:sz w:val="22"/>
          <w:szCs w:val="22"/>
        </w:rPr>
      </w:pPr>
      <w:r>
        <w:rPr>
          <w:rFonts w:ascii="Arial" w:hAnsi="Arial" w:cs="Arial"/>
          <w:bCs/>
          <w:sz w:val="22"/>
          <w:szCs w:val="22"/>
        </w:rPr>
        <w:t xml:space="preserve">Seamon proposed pairing existing board members with new members to make a smoother transition on to the board. </w:t>
      </w:r>
    </w:p>
    <w:p w14:paraId="1038DEFF" w14:textId="77777777" w:rsidR="003905FB" w:rsidRPr="003905FB" w:rsidRDefault="003905FB" w:rsidP="00137468">
      <w:pPr>
        <w:rPr>
          <w:rFonts w:ascii="Arial" w:hAnsi="Arial" w:cs="Arial"/>
          <w:bCs/>
          <w:sz w:val="20"/>
          <w:szCs w:val="20"/>
        </w:rPr>
      </w:pPr>
    </w:p>
    <w:p w14:paraId="3D69C677" w14:textId="62C05D46" w:rsidR="002A36B9" w:rsidRPr="00DD63FF" w:rsidRDefault="00137468" w:rsidP="00137468">
      <w:pPr>
        <w:rPr>
          <w:rFonts w:ascii="Arial" w:eastAsia="Calibri" w:hAnsi="Arial" w:cs="Arial"/>
          <w:sz w:val="22"/>
          <w:szCs w:val="22"/>
        </w:rPr>
      </w:pPr>
      <w:r w:rsidRPr="00DD63FF">
        <w:rPr>
          <w:rFonts w:ascii="Arial" w:eastAsia="Calibri" w:hAnsi="Arial" w:cs="Arial"/>
          <w:b/>
          <w:sz w:val="22"/>
          <w:szCs w:val="22"/>
        </w:rPr>
        <w:t>Director’s Report:</w:t>
      </w:r>
      <w:r w:rsidRPr="00DD63FF">
        <w:rPr>
          <w:rFonts w:ascii="Arial" w:eastAsia="Calibri" w:hAnsi="Arial" w:cs="Arial"/>
          <w:sz w:val="22"/>
          <w:szCs w:val="22"/>
        </w:rPr>
        <w:t xml:space="preserve">  </w:t>
      </w:r>
      <w:r w:rsidR="00B605A0" w:rsidRPr="00DD63FF">
        <w:rPr>
          <w:rFonts w:ascii="Arial" w:eastAsia="Calibri" w:hAnsi="Arial" w:cs="Arial"/>
          <w:sz w:val="22"/>
          <w:szCs w:val="22"/>
        </w:rPr>
        <w:t>In Packet</w:t>
      </w:r>
    </w:p>
    <w:p w14:paraId="1DEF8B77" w14:textId="77777777" w:rsidR="00FA13A4" w:rsidRPr="00DD63FF" w:rsidRDefault="00FA13A4" w:rsidP="00137468">
      <w:pPr>
        <w:rPr>
          <w:rFonts w:ascii="Arial" w:eastAsia="Calibri" w:hAnsi="Arial" w:cs="Arial"/>
          <w:sz w:val="22"/>
          <w:szCs w:val="22"/>
        </w:rPr>
      </w:pPr>
    </w:p>
    <w:p w14:paraId="09C60B9B" w14:textId="186F73DD" w:rsidR="003F307A" w:rsidRDefault="00137468" w:rsidP="00137468">
      <w:pPr>
        <w:rPr>
          <w:rFonts w:ascii="Arial" w:eastAsia="Calibri" w:hAnsi="Arial" w:cs="Arial"/>
          <w:sz w:val="22"/>
          <w:szCs w:val="22"/>
        </w:rPr>
      </w:pPr>
      <w:r w:rsidRPr="00DD63FF">
        <w:rPr>
          <w:rFonts w:ascii="Arial" w:eastAsia="Calibri" w:hAnsi="Arial" w:cs="Arial"/>
          <w:b/>
          <w:sz w:val="22"/>
          <w:szCs w:val="22"/>
        </w:rPr>
        <w:t>Unfinished Business:</w:t>
      </w:r>
      <w:r w:rsidRPr="00DD63FF">
        <w:rPr>
          <w:rFonts w:ascii="Arial" w:eastAsia="Calibri" w:hAnsi="Arial" w:cs="Arial"/>
          <w:sz w:val="22"/>
          <w:szCs w:val="22"/>
        </w:rPr>
        <w:t xml:space="preserve">  </w:t>
      </w:r>
    </w:p>
    <w:p w14:paraId="06BCA1E8" w14:textId="77777777" w:rsidR="0090045F" w:rsidRDefault="0090045F" w:rsidP="00137468">
      <w:pPr>
        <w:rPr>
          <w:rFonts w:ascii="Arial" w:eastAsia="Calibri" w:hAnsi="Arial" w:cs="Arial"/>
          <w:sz w:val="22"/>
          <w:szCs w:val="22"/>
        </w:rPr>
      </w:pPr>
    </w:p>
    <w:p w14:paraId="534AF1B8" w14:textId="4A70ED1A" w:rsidR="0090045F" w:rsidRPr="00DD63FF" w:rsidRDefault="0090045F" w:rsidP="00137468">
      <w:pPr>
        <w:rPr>
          <w:rFonts w:ascii="Arial" w:eastAsia="Calibri" w:hAnsi="Arial" w:cs="Arial"/>
          <w:sz w:val="22"/>
          <w:szCs w:val="22"/>
        </w:rPr>
      </w:pPr>
      <w:r>
        <w:rPr>
          <w:rFonts w:ascii="Arial" w:eastAsia="Calibri" w:hAnsi="Arial" w:cs="Arial"/>
          <w:sz w:val="22"/>
          <w:szCs w:val="22"/>
        </w:rPr>
        <w:t>Seaman made a clarification on developing plans for fundraising.</w:t>
      </w:r>
    </w:p>
    <w:p w14:paraId="2376A9EF" w14:textId="77777777" w:rsidR="00233BDA" w:rsidRDefault="00233BDA" w:rsidP="00137468">
      <w:pPr>
        <w:rPr>
          <w:rFonts w:ascii="Arial" w:eastAsia="Calibri" w:hAnsi="Arial" w:cs="Arial"/>
          <w:b/>
          <w:sz w:val="22"/>
          <w:szCs w:val="22"/>
        </w:rPr>
      </w:pPr>
    </w:p>
    <w:p w14:paraId="6559BD4D" w14:textId="15E5944A" w:rsidR="00874EFF" w:rsidRPr="00DD63FF" w:rsidRDefault="00137468" w:rsidP="00137468">
      <w:pPr>
        <w:rPr>
          <w:rFonts w:ascii="Arial" w:eastAsia="Calibri" w:hAnsi="Arial" w:cs="Arial"/>
          <w:sz w:val="22"/>
          <w:szCs w:val="22"/>
        </w:rPr>
      </w:pPr>
      <w:r w:rsidRPr="00DD63FF">
        <w:rPr>
          <w:rFonts w:ascii="Arial" w:eastAsia="Calibri" w:hAnsi="Arial" w:cs="Arial"/>
          <w:b/>
          <w:sz w:val="22"/>
          <w:szCs w:val="22"/>
        </w:rPr>
        <w:t>New Business:</w:t>
      </w:r>
      <w:r w:rsidRPr="00DD63FF">
        <w:rPr>
          <w:rFonts w:ascii="Arial" w:eastAsia="Calibri" w:hAnsi="Arial" w:cs="Arial"/>
          <w:sz w:val="22"/>
          <w:szCs w:val="22"/>
        </w:rPr>
        <w:t xml:space="preserve">  </w:t>
      </w:r>
    </w:p>
    <w:p w14:paraId="3EC014AE" w14:textId="77777777" w:rsidR="00321C20" w:rsidRPr="00DD63FF" w:rsidRDefault="00321C20" w:rsidP="00137468">
      <w:pPr>
        <w:rPr>
          <w:rFonts w:ascii="Arial" w:eastAsia="Calibri" w:hAnsi="Arial" w:cs="Arial"/>
          <w:sz w:val="22"/>
          <w:szCs w:val="22"/>
        </w:rPr>
      </w:pPr>
    </w:p>
    <w:p w14:paraId="69E62BA7" w14:textId="3F1D56F3" w:rsidR="003D0F11" w:rsidRPr="00DD63FF" w:rsidRDefault="00964C1F" w:rsidP="00137468">
      <w:pPr>
        <w:rPr>
          <w:rFonts w:ascii="Arial" w:eastAsia="Calibri" w:hAnsi="Arial" w:cs="Arial"/>
          <w:sz w:val="22"/>
          <w:szCs w:val="22"/>
        </w:rPr>
      </w:pPr>
      <w:r w:rsidRPr="00DD63FF">
        <w:rPr>
          <w:rFonts w:ascii="Arial" w:hAnsi="Arial" w:cs="Arial"/>
          <w:sz w:val="22"/>
          <w:szCs w:val="22"/>
        </w:rPr>
        <w:t xml:space="preserve">Next Board meeting – </w:t>
      </w:r>
      <w:r w:rsidR="0090045F">
        <w:rPr>
          <w:rFonts w:ascii="Arial" w:hAnsi="Arial" w:cs="Arial"/>
          <w:sz w:val="22"/>
          <w:szCs w:val="22"/>
        </w:rPr>
        <w:t>September 18</w:t>
      </w:r>
      <w:r w:rsidR="0068542C" w:rsidRPr="00DD63FF">
        <w:rPr>
          <w:rFonts w:ascii="Arial" w:hAnsi="Arial" w:cs="Arial"/>
          <w:sz w:val="22"/>
          <w:szCs w:val="22"/>
        </w:rPr>
        <w:t>, 2025</w:t>
      </w:r>
      <w:r w:rsidR="007926D5" w:rsidRPr="00DD63FF">
        <w:rPr>
          <w:rFonts w:ascii="Arial" w:hAnsi="Arial" w:cs="Arial"/>
          <w:sz w:val="22"/>
          <w:szCs w:val="22"/>
        </w:rPr>
        <w:t xml:space="preserve"> at</w:t>
      </w:r>
      <w:r w:rsidR="00E44EAF" w:rsidRPr="00DD63FF">
        <w:rPr>
          <w:rFonts w:ascii="Arial" w:hAnsi="Arial" w:cs="Arial"/>
          <w:sz w:val="22"/>
          <w:szCs w:val="22"/>
        </w:rPr>
        <w:t xml:space="preserve"> </w:t>
      </w:r>
      <w:r w:rsidR="00582B04" w:rsidRPr="00DD63FF">
        <w:rPr>
          <w:rFonts w:ascii="Arial" w:hAnsi="Arial" w:cs="Arial"/>
          <w:sz w:val="22"/>
          <w:szCs w:val="22"/>
        </w:rPr>
        <w:t>12:00</w:t>
      </w:r>
      <w:r w:rsidR="0007129B" w:rsidRPr="00DD63FF">
        <w:rPr>
          <w:rFonts w:ascii="Arial" w:hAnsi="Arial" w:cs="Arial"/>
          <w:sz w:val="22"/>
          <w:szCs w:val="22"/>
        </w:rPr>
        <w:t xml:space="preserve"> P.M.</w:t>
      </w:r>
    </w:p>
    <w:p w14:paraId="3E259AB5" w14:textId="77777777" w:rsidR="002E4A39" w:rsidRPr="00DD63FF" w:rsidRDefault="002E4A39" w:rsidP="00137468">
      <w:pPr>
        <w:rPr>
          <w:rFonts w:ascii="Arial" w:eastAsia="Calibri" w:hAnsi="Arial" w:cs="Arial"/>
          <w:sz w:val="22"/>
          <w:szCs w:val="22"/>
        </w:rPr>
      </w:pPr>
    </w:p>
    <w:p w14:paraId="43ACE0F4" w14:textId="74279943" w:rsidR="00321C20" w:rsidRDefault="00137468" w:rsidP="00964C1F">
      <w:pPr>
        <w:rPr>
          <w:rFonts w:ascii="Arial" w:eastAsia="Calibri" w:hAnsi="Arial" w:cs="Arial"/>
          <w:sz w:val="22"/>
          <w:szCs w:val="22"/>
        </w:rPr>
      </w:pPr>
      <w:r w:rsidRPr="00DD63FF">
        <w:rPr>
          <w:rFonts w:ascii="Arial" w:eastAsia="Calibri" w:hAnsi="Arial" w:cs="Arial"/>
          <w:b/>
          <w:sz w:val="22"/>
          <w:szCs w:val="22"/>
        </w:rPr>
        <w:t>Adjourn:</w:t>
      </w:r>
      <w:r w:rsidR="00C22982" w:rsidRPr="00DD63FF">
        <w:rPr>
          <w:rFonts w:ascii="Arial" w:eastAsia="Calibri" w:hAnsi="Arial" w:cs="Arial"/>
          <w:sz w:val="22"/>
          <w:szCs w:val="22"/>
        </w:rPr>
        <w:t xml:space="preserve"> </w:t>
      </w:r>
    </w:p>
    <w:p w14:paraId="2E2F90EF" w14:textId="71D7E262" w:rsidR="00986F35" w:rsidRDefault="00986F35" w:rsidP="00964C1F">
      <w:pPr>
        <w:rPr>
          <w:rFonts w:ascii="Arial" w:eastAsia="Calibri" w:hAnsi="Arial" w:cs="Arial"/>
          <w:sz w:val="22"/>
          <w:szCs w:val="22"/>
        </w:rPr>
      </w:pPr>
    </w:p>
    <w:p w14:paraId="35E202BF" w14:textId="489A035D" w:rsidR="00E97D25" w:rsidRPr="00DD63FF" w:rsidRDefault="00964C1F" w:rsidP="00137468">
      <w:pPr>
        <w:rPr>
          <w:rFonts w:ascii="Arial" w:eastAsia="Calibri" w:hAnsi="Arial" w:cs="Arial"/>
          <w:sz w:val="22"/>
          <w:szCs w:val="22"/>
        </w:rPr>
      </w:pPr>
      <w:r w:rsidRPr="00DD63FF">
        <w:rPr>
          <w:rFonts w:ascii="Arial" w:eastAsia="Calibri" w:hAnsi="Arial" w:cs="Arial"/>
          <w:sz w:val="22"/>
          <w:szCs w:val="22"/>
        </w:rPr>
        <w:t xml:space="preserve">Moved/seconded </w:t>
      </w:r>
      <w:r w:rsidR="00CB6208" w:rsidRPr="00DD63FF">
        <w:rPr>
          <w:rFonts w:ascii="Arial" w:eastAsia="Calibri" w:hAnsi="Arial" w:cs="Arial"/>
          <w:sz w:val="22"/>
          <w:szCs w:val="22"/>
        </w:rPr>
        <w:t xml:space="preserve">by </w:t>
      </w:r>
      <w:r w:rsidRPr="00DD63FF">
        <w:rPr>
          <w:rFonts w:ascii="Arial" w:eastAsia="Calibri" w:hAnsi="Arial" w:cs="Arial"/>
          <w:sz w:val="22"/>
          <w:szCs w:val="22"/>
        </w:rPr>
        <w:t>(</w:t>
      </w:r>
      <w:r w:rsidR="0090045F">
        <w:rPr>
          <w:rFonts w:ascii="Arial" w:eastAsia="Calibri" w:hAnsi="Arial" w:cs="Arial"/>
          <w:sz w:val="22"/>
          <w:szCs w:val="22"/>
        </w:rPr>
        <w:t>Post</w:t>
      </w:r>
      <w:r w:rsidR="00D24BB2">
        <w:rPr>
          <w:rFonts w:ascii="Arial" w:eastAsia="Calibri" w:hAnsi="Arial" w:cs="Arial"/>
          <w:sz w:val="22"/>
          <w:szCs w:val="22"/>
        </w:rPr>
        <w:t>/</w:t>
      </w:r>
      <w:r w:rsidR="0090045F">
        <w:rPr>
          <w:rFonts w:ascii="Arial" w:eastAsia="Calibri" w:hAnsi="Arial" w:cs="Arial"/>
          <w:sz w:val="22"/>
          <w:szCs w:val="22"/>
        </w:rPr>
        <w:t>Lawson</w:t>
      </w:r>
      <w:r w:rsidRPr="00DD63FF">
        <w:rPr>
          <w:rFonts w:ascii="Arial" w:eastAsia="Calibri" w:hAnsi="Arial" w:cs="Arial"/>
          <w:sz w:val="22"/>
          <w:szCs w:val="22"/>
        </w:rPr>
        <w:t xml:space="preserve">) to </w:t>
      </w:r>
      <w:r w:rsidR="00C437D4" w:rsidRPr="00DD63FF">
        <w:rPr>
          <w:rFonts w:ascii="Arial" w:eastAsia="Calibri" w:hAnsi="Arial" w:cs="Arial"/>
          <w:sz w:val="22"/>
          <w:szCs w:val="22"/>
        </w:rPr>
        <w:t>adjourn</w:t>
      </w:r>
      <w:r w:rsidR="006A6AC5">
        <w:rPr>
          <w:rFonts w:ascii="Arial" w:eastAsia="Calibri" w:hAnsi="Arial" w:cs="Arial"/>
          <w:sz w:val="22"/>
          <w:szCs w:val="22"/>
        </w:rPr>
        <w:t xml:space="preserve">. </w:t>
      </w:r>
      <w:r w:rsidR="00CB6208" w:rsidRPr="00DD63FF">
        <w:rPr>
          <w:rFonts w:ascii="Arial" w:eastAsia="Calibri" w:hAnsi="Arial" w:cs="Arial"/>
          <w:sz w:val="22"/>
          <w:szCs w:val="22"/>
        </w:rPr>
        <w:t>The motion</w:t>
      </w:r>
      <w:r w:rsidRPr="00DD63FF">
        <w:rPr>
          <w:rFonts w:ascii="Arial" w:eastAsia="Calibri" w:hAnsi="Arial" w:cs="Arial"/>
          <w:sz w:val="22"/>
          <w:szCs w:val="22"/>
        </w:rPr>
        <w:t xml:space="preserve"> ca</w:t>
      </w:r>
      <w:r w:rsidR="00874EFF" w:rsidRPr="00DD63FF">
        <w:rPr>
          <w:rFonts w:ascii="Arial" w:eastAsia="Calibri" w:hAnsi="Arial" w:cs="Arial"/>
          <w:sz w:val="22"/>
          <w:szCs w:val="22"/>
        </w:rPr>
        <w:t xml:space="preserve">rried </w:t>
      </w:r>
      <w:r w:rsidR="00E6591F" w:rsidRPr="00DD63FF">
        <w:rPr>
          <w:rFonts w:ascii="Arial" w:eastAsia="Calibri" w:hAnsi="Arial" w:cs="Arial"/>
          <w:sz w:val="22"/>
          <w:szCs w:val="22"/>
        </w:rPr>
        <w:t>and the meeting adjourned</w:t>
      </w:r>
      <w:r w:rsidR="000F240B" w:rsidRPr="00DD63FF">
        <w:rPr>
          <w:rFonts w:ascii="Arial" w:eastAsia="Calibri" w:hAnsi="Arial" w:cs="Arial"/>
          <w:sz w:val="22"/>
          <w:szCs w:val="22"/>
        </w:rPr>
        <w:t>.</w:t>
      </w:r>
    </w:p>
    <w:p w14:paraId="3A9018C7" w14:textId="77777777" w:rsidR="00E97D25" w:rsidRPr="00DD63FF" w:rsidRDefault="00E97D25" w:rsidP="00137468">
      <w:pPr>
        <w:rPr>
          <w:rFonts w:ascii="Arial" w:eastAsia="Calibri" w:hAnsi="Arial" w:cs="Arial"/>
          <w:sz w:val="22"/>
          <w:szCs w:val="22"/>
        </w:rPr>
      </w:pPr>
    </w:p>
    <w:p w14:paraId="45135765" w14:textId="78F6D125" w:rsidR="00800EDA" w:rsidRPr="00DD63FF" w:rsidRDefault="00800EDA" w:rsidP="00800EDA">
      <w:pPr>
        <w:rPr>
          <w:rFonts w:ascii="Arial" w:eastAsia="Calibri" w:hAnsi="Arial" w:cs="Arial"/>
          <w:sz w:val="22"/>
          <w:szCs w:val="22"/>
        </w:rPr>
      </w:pPr>
      <w:r w:rsidRPr="00DD63FF">
        <w:rPr>
          <w:rFonts w:ascii="Arial" w:eastAsia="Calibri" w:hAnsi="Arial" w:cs="Arial"/>
          <w:sz w:val="22"/>
          <w:szCs w:val="22"/>
        </w:rPr>
        <w:t>Respectfully submitted,</w:t>
      </w:r>
    </w:p>
    <w:p w14:paraId="2FC272CD" w14:textId="77777777" w:rsidR="00A632D8" w:rsidRPr="00DD63FF" w:rsidRDefault="00A632D8" w:rsidP="00800EDA">
      <w:pPr>
        <w:rPr>
          <w:rFonts w:ascii="Arial" w:eastAsia="Calibri" w:hAnsi="Arial" w:cs="Arial"/>
          <w:sz w:val="22"/>
          <w:szCs w:val="22"/>
        </w:rPr>
      </w:pPr>
    </w:p>
    <w:p w14:paraId="46AF919A" w14:textId="73D0115B" w:rsidR="00035108" w:rsidRPr="00DD63FF" w:rsidRDefault="00D24BB2">
      <w:pPr>
        <w:rPr>
          <w:rFonts w:ascii="Arial" w:eastAsia="Calibri" w:hAnsi="Arial" w:cs="Arial"/>
          <w:sz w:val="22"/>
          <w:szCs w:val="22"/>
        </w:rPr>
      </w:pPr>
      <w:r>
        <w:rPr>
          <w:rFonts w:ascii="Arial" w:eastAsia="Calibri" w:hAnsi="Arial" w:cs="Arial"/>
          <w:sz w:val="22"/>
          <w:szCs w:val="22"/>
        </w:rPr>
        <w:t>Vince Lawson</w:t>
      </w:r>
    </w:p>
    <w:p w14:paraId="71F6C5EF" w14:textId="77777777" w:rsidR="00035108" w:rsidRPr="00DD63FF" w:rsidRDefault="00BA2E4F">
      <w:pPr>
        <w:rPr>
          <w:rFonts w:ascii="Arial" w:eastAsia="Calibri" w:hAnsi="Arial" w:cs="Arial"/>
          <w:sz w:val="22"/>
          <w:szCs w:val="22"/>
        </w:rPr>
      </w:pPr>
      <w:r w:rsidRPr="00DD63FF">
        <w:rPr>
          <w:rFonts w:ascii="Arial" w:eastAsia="Calibri" w:hAnsi="Arial" w:cs="Arial"/>
          <w:sz w:val="22"/>
          <w:szCs w:val="22"/>
        </w:rPr>
        <w:t>Secretary</w:t>
      </w:r>
    </w:p>
    <w:p w14:paraId="0645347F" w14:textId="4CBFB7B0" w:rsidR="00BA2E4F" w:rsidRPr="00DD63FF" w:rsidRDefault="00BA2E4F">
      <w:pPr>
        <w:rPr>
          <w:rFonts w:ascii="Arial" w:eastAsia="Calibri" w:hAnsi="Arial" w:cs="Arial"/>
          <w:sz w:val="22"/>
          <w:szCs w:val="22"/>
        </w:rPr>
      </w:pPr>
      <w:r w:rsidRPr="00DD63FF">
        <w:rPr>
          <w:rFonts w:ascii="Arial" w:eastAsia="Calibri" w:hAnsi="Arial" w:cs="Arial"/>
          <w:sz w:val="22"/>
          <w:szCs w:val="22"/>
        </w:rPr>
        <w:t>Muscatine Art Center Board of Trustees</w:t>
      </w:r>
    </w:p>
    <w:sectPr w:rsidR="00BA2E4F" w:rsidRPr="00DD63FF" w:rsidSect="00C77F5B">
      <w:headerReference w:type="even" r:id="rId7"/>
      <w:headerReference w:type="default" r:id="rId8"/>
      <w:footerReference w:type="even" r:id="rId9"/>
      <w:footerReference w:type="default" r:id="rId10"/>
      <w:headerReference w:type="first" r:id="rId11"/>
      <w:footerReference w:type="first" r:id="rId12"/>
      <w:pgSz w:w="12240" w:h="15840"/>
      <w:pgMar w:top="576" w:right="432"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5F281" w14:textId="77777777" w:rsidR="00EC5239" w:rsidRDefault="00EC5239" w:rsidP="00A3361A">
      <w:r>
        <w:separator/>
      </w:r>
    </w:p>
  </w:endnote>
  <w:endnote w:type="continuationSeparator" w:id="0">
    <w:p w14:paraId="117F3A88" w14:textId="77777777" w:rsidR="00EC5239" w:rsidRDefault="00EC5239" w:rsidP="00A33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551AE" w14:textId="77777777" w:rsidR="000220C5" w:rsidRDefault="000220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2746766"/>
      <w:docPartObj>
        <w:docPartGallery w:val="Page Numbers (Bottom of Page)"/>
        <w:docPartUnique/>
      </w:docPartObj>
    </w:sdtPr>
    <w:sdtEndPr/>
    <w:sdtContent>
      <w:p w14:paraId="40F5A418" w14:textId="77777777" w:rsidR="005770F6" w:rsidRDefault="00C507E8">
        <w:pPr>
          <w:pStyle w:val="Footer"/>
          <w:jc w:val="center"/>
        </w:pPr>
        <w:r>
          <w:fldChar w:fldCharType="begin"/>
        </w:r>
        <w:r>
          <w:instrText xml:space="preserve"> PAGE   \* MERGEFORMAT </w:instrText>
        </w:r>
        <w:r>
          <w:fldChar w:fldCharType="separate"/>
        </w:r>
        <w:r w:rsidR="00B55EB8">
          <w:rPr>
            <w:noProof/>
          </w:rPr>
          <w:t>2</w:t>
        </w:r>
        <w:r>
          <w:rPr>
            <w:noProof/>
          </w:rPr>
          <w:fldChar w:fldCharType="end"/>
        </w:r>
      </w:p>
    </w:sdtContent>
  </w:sdt>
  <w:p w14:paraId="2AA515EB" w14:textId="77777777" w:rsidR="005770F6" w:rsidRDefault="005770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32783" w14:textId="77777777" w:rsidR="000220C5" w:rsidRDefault="000220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B78BB" w14:textId="77777777" w:rsidR="00EC5239" w:rsidRDefault="00EC5239" w:rsidP="00A3361A">
      <w:r>
        <w:separator/>
      </w:r>
    </w:p>
  </w:footnote>
  <w:footnote w:type="continuationSeparator" w:id="0">
    <w:p w14:paraId="788715C5" w14:textId="77777777" w:rsidR="00EC5239" w:rsidRDefault="00EC5239" w:rsidP="00A33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5C335" w14:textId="77777777" w:rsidR="000220C5" w:rsidRDefault="000220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4EA0" w14:textId="0D4CAB62" w:rsidR="000220C5" w:rsidRDefault="000220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7A0ED" w14:textId="77777777" w:rsidR="000220C5" w:rsidRDefault="000220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1AA7"/>
    <w:multiLevelType w:val="hybridMultilevel"/>
    <w:tmpl w:val="46B4E2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5B2787"/>
    <w:multiLevelType w:val="hybridMultilevel"/>
    <w:tmpl w:val="6062E8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A241FF"/>
    <w:multiLevelType w:val="hybridMultilevel"/>
    <w:tmpl w:val="1376D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65F331C"/>
    <w:multiLevelType w:val="hybridMultilevel"/>
    <w:tmpl w:val="D44AB5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FA465F2"/>
    <w:multiLevelType w:val="hybridMultilevel"/>
    <w:tmpl w:val="9D82FA5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4C82DB3"/>
    <w:multiLevelType w:val="hybridMultilevel"/>
    <w:tmpl w:val="D9B80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F30840"/>
    <w:multiLevelType w:val="hybridMultilevel"/>
    <w:tmpl w:val="488EBF0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47E2619F"/>
    <w:multiLevelType w:val="hybridMultilevel"/>
    <w:tmpl w:val="C3C294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C0D559A"/>
    <w:multiLevelType w:val="hybridMultilevel"/>
    <w:tmpl w:val="01CC5408"/>
    <w:lvl w:ilvl="0" w:tplc="0409000F">
      <w:start w:val="1"/>
      <w:numFmt w:val="decimal"/>
      <w:lvlText w:val="%1."/>
      <w:lvlJc w:val="left"/>
      <w:pPr>
        <w:ind w:left="-468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1080" w:hanging="180"/>
      </w:pPr>
    </w:lvl>
    <w:lvl w:ilvl="6" w:tplc="0409000F" w:tentative="1">
      <w:start w:val="1"/>
      <w:numFmt w:val="decimal"/>
      <w:lvlText w:val="%7."/>
      <w:lvlJc w:val="left"/>
      <w:pPr>
        <w:ind w:left="-360" w:hanging="360"/>
      </w:pPr>
    </w:lvl>
    <w:lvl w:ilvl="7" w:tplc="04090019" w:tentative="1">
      <w:start w:val="1"/>
      <w:numFmt w:val="lowerLetter"/>
      <w:lvlText w:val="%8."/>
      <w:lvlJc w:val="left"/>
      <w:pPr>
        <w:ind w:left="360" w:hanging="360"/>
      </w:pPr>
    </w:lvl>
    <w:lvl w:ilvl="8" w:tplc="0409001B" w:tentative="1">
      <w:start w:val="1"/>
      <w:numFmt w:val="lowerRoman"/>
      <w:lvlText w:val="%9."/>
      <w:lvlJc w:val="right"/>
      <w:pPr>
        <w:ind w:left="1080" w:hanging="180"/>
      </w:pPr>
    </w:lvl>
  </w:abstractNum>
  <w:abstractNum w:abstractNumId="9" w15:restartNumberingAfterBreak="0">
    <w:nsid w:val="51E45E90"/>
    <w:multiLevelType w:val="hybridMultilevel"/>
    <w:tmpl w:val="B2304924"/>
    <w:lvl w:ilvl="0" w:tplc="F8A2E51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2AE19DD"/>
    <w:multiLevelType w:val="hybridMultilevel"/>
    <w:tmpl w:val="CB5072C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6F95D74"/>
    <w:multiLevelType w:val="hybridMultilevel"/>
    <w:tmpl w:val="D5D602F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0" w:hanging="360"/>
      </w:pPr>
      <w:rPr>
        <w:rFonts w:ascii="Courier New" w:hAnsi="Courier New" w:cs="Courier New" w:hint="default"/>
      </w:rPr>
    </w:lvl>
    <w:lvl w:ilvl="5" w:tplc="04090005" w:tentative="1">
      <w:start w:val="1"/>
      <w:numFmt w:val="bullet"/>
      <w:lvlText w:val=""/>
      <w:lvlJc w:val="left"/>
      <w:pPr>
        <w:ind w:left="720" w:hanging="360"/>
      </w:pPr>
      <w:rPr>
        <w:rFonts w:ascii="Wingdings" w:hAnsi="Wingdings" w:hint="default"/>
      </w:rPr>
    </w:lvl>
    <w:lvl w:ilvl="6" w:tplc="04090001" w:tentative="1">
      <w:start w:val="1"/>
      <w:numFmt w:val="bullet"/>
      <w:lvlText w:val=""/>
      <w:lvlJc w:val="left"/>
      <w:pPr>
        <w:ind w:left="1440" w:hanging="360"/>
      </w:pPr>
      <w:rPr>
        <w:rFonts w:ascii="Symbol" w:hAnsi="Symbol" w:hint="default"/>
      </w:rPr>
    </w:lvl>
    <w:lvl w:ilvl="7" w:tplc="04090003" w:tentative="1">
      <w:start w:val="1"/>
      <w:numFmt w:val="bullet"/>
      <w:lvlText w:val="o"/>
      <w:lvlJc w:val="left"/>
      <w:pPr>
        <w:ind w:left="2160" w:hanging="360"/>
      </w:pPr>
      <w:rPr>
        <w:rFonts w:ascii="Courier New" w:hAnsi="Courier New" w:cs="Courier New" w:hint="default"/>
      </w:rPr>
    </w:lvl>
    <w:lvl w:ilvl="8" w:tplc="04090005" w:tentative="1">
      <w:start w:val="1"/>
      <w:numFmt w:val="bullet"/>
      <w:lvlText w:val=""/>
      <w:lvlJc w:val="left"/>
      <w:pPr>
        <w:ind w:left="2880" w:hanging="360"/>
      </w:pPr>
      <w:rPr>
        <w:rFonts w:ascii="Wingdings" w:hAnsi="Wingdings" w:hint="default"/>
      </w:rPr>
    </w:lvl>
  </w:abstractNum>
  <w:abstractNum w:abstractNumId="12" w15:restartNumberingAfterBreak="0">
    <w:nsid w:val="754778E8"/>
    <w:multiLevelType w:val="hybridMultilevel"/>
    <w:tmpl w:val="410CD1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BD86180"/>
    <w:multiLevelType w:val="hybridMultilevel"/>
    <w:tmpl w:val="70CA7A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7"/>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9"/>
  </w:num>
  <w:num w:numId="6">
    <w:abstractNumId w:val="0"/>
  </w:num>
  <w:num w:numId="7">
    <w:abstractNumId w:val="10"/>
  </w:num>
  <w:num w:numId="8">
    <w:abstractNumId w:val="2"/>
  </w:num>
  <w:num w:numId="9">
    <w:abstractNumId w:val="13"/>
  </w:num>
  <w:num w:numId="10">
    <w:abstractNumId w:val="4"/>
  </w:num>
  <w:num w:numId="11">
    <w:abstractNumId w:val="12"/>
  </w:num>
  <w:num w:numId="12">
    <w:abstractNumId w:val="11"/>
  </w:num>
  <w:num w:numId="13">
    <w:abstractNumId w:val="1"/>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FFB"/>
    <w:rsid w:val="00001A62"/>
    <w:rsid w:val="0000387E"/>
    <w:rsid w:val="00012709"/>
    <w:rsid w:val="000145C0"/>
    <w:rsid w:val="000166E7"/>
    <w:rsid w:val="000216E9"/>
    <w:rsid w:val="000220C5"/>
    <w:rsid w:val="000243B3"/>
    <w:rsid w:val="00024C90"/>
    <w:rsid w:val="000251C9"/>
    <w:rsid w:val="00025C5F"/>
    <w:rsid w:val="00027703"/>
    <w:rsid w:val="00035108"/>
    <w:rsid w:val="00035F15"/>
    <w:rsid w:val="00041B01"/>
    <w:rsid w:val="00045388"/>
    <w:rsid w:val="00045854"/>
    <w:rsid w:val="00047F2E"/>
    <w:rsid w:val="000532EA"/>
    <w:rsid w:val="00057854"/>
    <w:rsid w:val="000659F6"/>
    <w:rsid w:val="000661FD"/>
    <w:rsid w:val="00066473"/>
    <w:rsid w:val="0006703E"/>
    <w:rsid w:val="000701BE"/>
    <w:rsid w:val="0007129B"/>
    <w:rsid w:val="00071300"/>
    <w:rsid w:val="00072CFC"/>
    <w:rsid w:val="00072F85"/>
    <w:rsid w:val="000735FE"/>
    <w:rsid w:val="00074268"/>
    <w:rsid w:val="000817BB"/>
    <w:rsid w:val="00083751"/>
    <w:rsid w:val="00084DEE"/>
    <w:rsid w:val="00090AE7"/>
    <w:rsid w:val="000946E1"/>
    <w:rsid w:val="00095ED0"/>
    <w:rsid w:val="00097F17"/>
    <w:rsid w:val="000A1D77"/>
    <w:rsid w:val="000A1DDB"/>
    <w:rsid w:val="000A219E"/>
    <w:rsid w:val="000A3735"/>
    <w:rsid w:val="000A3A6D"/>
    <w:rsid w:val="000A6A43"/>
    <w:rsid w:val="000A6EB5"/>
    <w:rsid w:val="000A7A68"/>
    <w:rsid w:val="000B13BE"/>
    <w:rsid w:val="000B2F31"/>
    <w:rsid w:val="000B5321"/>
    <w:rsid w:val="000B597A"/>
    <w:rsid w:val="000B69D2"/>
    <w:rsid w:val="000C32C7"/>
    <w:rsid w:val="000C7A1F"/>
    <w:rsid w:val="000D05EC"/>
    <w:rsid w:val="000D17F3"/>
    <w:rsid w:val="000D646E"/>
    <w:rsid w:val="000D6F01"/>
    <w:rsid w:val="000D7804"/>
    <w:rsid w:val="000D7856"/>
    <w:rsid w:val="000E3552"/>
    <w:rsid w:val="000F0B5B"/>
    <w:rsid w:val="000F240B"/>
    <w:rsid w:val="000F3AC0"/>
    <w:rsid w:val="000F7C2E"/>
    <w:rsid w:val="00102F72"/>
    <w:rsid w:val="001078AD"/>
    <w:rsid w:val="001100DE"/>
    <w:rsid w:val="00111B9D"/>
    <w:rsid w:val="00112869"/>
    <w:rsid w:val="001132D4"/>
    <w:rsid w:val="001170A6"/>
    <w:rsid w:val="00117365"/>
    <w:rsid w:val="001175CA"/>
    <w:rsid w:val="00121582"/>
    <w:rsid w:val="00123E7A"/>
    <w:rsid w:val="00124915"/>
    <w:rsid w:val="00124E42"/>
    <w:rsid w:val="00125CBC"/>
    <w:rsid w:val="00125F70"/>
    <w:rsid w:val="00131826"/>
    <w:rsid w:val="001345EC"/>
    <w:rsid w:val="001350A8"/>
    <w:rsid w:val="00137468"/>
    <w:rsid w:val="00141508"/>
    <w:rsid w:val="00142368"/>
    <w:rsid w:val="001428DB"/>
    <w:rsid w:val="00142F41"/>
    <w:rsid w:val="00144525"/>
    <w:rsid w:val="00145B6D"/>
    <w:rsid w:val="00145ECA"/>
    <w:rsid w:val="0014729B"/>
    <w:rsid w:val="0015351F"/>
    <w:rsid w:val="001548FC"/>
    <w:rsid w:val="00157340"/>
    <w:rsid w:val="001639E1"/>
    <w:rsid w:val="00164C75"/>
    <w:rsid w:val="001673B6"/>
    <w:rsid w:val="00167744"/>
    <w:rsid w:val="001706E3"/>
    <w:rsid w:val="00170B0E"/>
    <w:rsid w:val="00170E36"/>
    <w:rsid w:val="00172AFF"/>
    <w:rsid w:val="00172E98"/>
    <w:rsid w:val="001737CA"/>
    <w:rsid w:val="0017631B"/>
    <w:rsid w:val="00181928"/>
    <w:rsid w:val="00182F2F"/>
    <w:rsid w:val="00184E00"/>
    <w:rsid w:val="001878CA"/>
    <w:rsid w:val="00192D3C"/>
    <w:rsid w:val="00193ADA"/>
    <w:rsid w:val="001A1671"/>
    <w:rsid w:val="001A2840"/>
    <w:rsid w:val="001A483A"/>
    <w:rsid w:val="001A614B"/>
    <w:rsid w:val="001B1945"/>
    <w:rsid w:val="001B2986"/>
    <w:rsid w:val="001B6A99"/>
    <w:rsid w:val="001B77CD"/>
    <w:rsid w:val="001C2BAD"/>
    <w:rsid w:val="001C4269"/>
    <w:rsid w:val="001C74FA"/>
    <w:rsid w:val="001D1173"/>
    <w:rsid w:val="001D5B5E"/>
    <w:rsid w:val="001D6CB5"/>
    <w:rsid w:val="001E0500"/>
    <w:rsid w:val="001E25AF"/>
    <w:rsid w:val="001E7774"/>
    <w:rsid w:val="001E7C39"/>
    <w:rsid w:val="001F1F89"/>
    <w:rsid w:val="001F240B"/>
    <w:rsid w:val="001F3EBF"/>
    <w:rsid w:val="001F4500"/>
    <w:rsid w:val="001F5DCC"/>
    <w:rsid w:val="001F70C0"/>
    <w:rsid w:val="00200FEE"/>
    <w:rsid w:val="00207A5D"/>
    <w:rsid w:val="00210DDC"/>
    <w:rsid w:val="00212732"/>
    <w:rsid w:val="00212D3B"/>
    <w:rsid w:val="002130BC"/>
    <w:rsid w:val="002133FF"/>
    <w:rsid w:val="00220E2D"/>
    <w:rsid w:val="002211B3"/>
    <w:rsid w:val="00224569"/>
    <w:rsid w:val="0022466D"/>
    <w:rsid w:val="0023037C"/>
    <w:rsid w:val="00233BDA"/>
    <w:rsid w:val="00242292"/>
    <w:rsid w:val="002449C4"/>
    <w:rsid w:val="00250AA6"/>
    <w:rsid w:val="00252397"/>
    <w:rsid w:val="00254D12"/>
    <w:rsid w:val="00254DCD"/>
    <w:rsid w:val="002576DD"/>
    <w:rsid w:val="002611B1"/>
    <w:rsid w:val="0026164A"/>
    <w:rsid w:val="002676D5"/>
    <w:rsid w:val="00270BB9"/>
    <w:rsid w:val="00271AFF"/>
    <w:rsid w:val="0027647B"/>
    <w:rsid w:val="00280406"/>
    <w:rsid w:val="00281035"/>
    <w:rsid w:val="00291F17"/>
    <w:rsid w:val="00294F4E"/>
    <w:rsid w:val="002954CB"/>
    <w:rsid w:val="002A037F"/>
    <w:rsid w:val="002A21CC"/>
    <w:rsid w:val="002A36B9"/>
    <w:rsid w:val="002A7419"/>
    <w:rsid w:val="002B100C"/>
    <w:rsid w:val="002B1A01"/>
    <w:rsid w:val="002B2338"/>
    <w:rsid w:val="002B4BD2"/>
    <w:rsid w:val="002C102F"/>
    <w:rsid w:val="002C19EF"/>
    <w:rsid w:val="002C1F3B"/>
    <w:rsid w:val="002C2758"/>
    <w:rsid w:val="002C72D6"/>
    <w:rsid w:val="002C776F"/>
    <w:rsid w:val="002D0CF8"/>
    <w:rsid w:val="002D2434"/>
    <w:rsid w:val="002D3060"/>
    <w:rsid w:val="002D379D"/>
    <w:rsid w:val="002D6566"/>
    <w:rsid w:val="002D6AA1"/>
    <w:rsid w:val="002D7B53"/>
    <w:rsid w:val="002E3D72"/>
    <w:rsid w:val="002E4A39"/>
    <w:rsid w:val="002E69BA"/>
    <w:rsid w:val="002F0168"/>
    <w:rsid w:val="002F36AC"/>
    <w:rsid w:val="002F67D8"/>
    <w:rsid w:val="0030026B"/>
    <w:rsid w:val="003002D3"/>
    <w:rsid w:val="00301631"/>
    <w:rsid w:val="003024EE"/>
    <w:rsid w:val="00302536"/>
    <w:rsid w:val="00304AFE"/>
    <w:rsid w:val="00306288"/>
    <w:rsid w:val="003072D9"/>
    <w:rsid w:val="00317B24"/>
    <w:rsid w:val="00321C20"/>
    <w:rsid w:val="00322632"/>
    <w:rsid w:val="003245CF"/>
    <w:rsid w:val="00333EA9"/>
    <w:rsid w:val="0033599A"/>
    <w:rsid w:val="00340427"/>
    <w:rsid w:val="00341DE0"/>
    <w:rsid w:val="00342A7F"/>
    <w:rsid w:val="00342CF4"/>
    <w:rsid w:val="003446EC"/>
    <w:rsid w:val="0034659E"/>
    <w:rsid w:val="003509D6"/>
    <w:rsid w:val="0035286A"/>
    <w:rsid w:val="00353D55"/>
    <w:rsid w:val="00354160"/>
    <w:rsid w:val="0036047B"/>
    <w:rsid w:val="00363A1B"/>
    <w:rsid w:val="003641B8"/>
    <w:rsid w:val="00367739"/>
    <w:rsid w:val="00367B1A"/>
    <w:rsid w:val="00374504"/>
    <w:rsid w:val="00374DD9"/>
    <w:rsid w:val="00376F3C"/>
    <w:rsid w:val="00380834"/>
    <w:rsid w:val="00383060"/>
    <w:rsid w:val="00385FCE"/>
    <w:rsid w:val="003867DD"/>
    <w:rsid w:val="003869BE"/>
    <w:rsid w:val="003905FB"/>
    <w:rsid w:val="00393537"/>
    <w:rsid w:val="003958C1"/>
    <w:rsid w:val="003A2344"/>
    <w:rsid w:val="003A2734"/>
    <w:rsid w:val="003B306D"/>
    <w:rsid w:val="003B3B4D"/>
    <w:rsid w:val="003B62E0"/>
    <w:rsid w:val="003B75B5"/>
    <w:rsid w:val="003C69DB"/>
    <w:rsid w:val="003D0F11"/>
    <w:rsid w:val="003D4156"/>
    <w:rsid w:val="003D6F4A"/>
    <w:rsid w:val="003E08AE"/>
    <w:rsid w:val="003E146E"/>
    <w:rsid w:val="003E1A51"/>
    <w:rsid w:val="003E288D"/>
    <w:rsid w:val="003E58FD"/>
    <w:rsid w:val="003F307A"/>
    <w:rsid w:val="003F4291"/>
    <w:rsid w:val="00404423"/>
    <w:rsid w:val="004055AF"/>
    <w:rsid w:val="00406182"/>
    <w:rsid w:val="00406B47"/>
    <w:rsid w:val="00407197"/>
    <w:rsid w:val="00412444"/>
    <w:rsid w:val="00415E18"/>
    <w:rsid w:val="00421C94"/>
    <w:rsid w:val="00423335"/>
    <w:rsid w:val="00424E2A"/>
    <w:rsid w:val="00425A8A"/>
    <w:rsid w:val="0042657E"/>
    <w:rsid w:val="00426CBB"/>
    <w:rsid w:val="00426F1E"/>
    <w:rsid w:val="00433FF6"/>
    <w:rsid w:val="004347F5"/>
    <w:rsid w:val="00436B8E"/>
    <w:rsid w:val="004372E3"/>
    <w:rsid w:val="004405DE"/>
    <w:rsid w:val="0044110E"/>
    <w:rsid w:val="00442334"/>
    <w:rsid w:val="00442FD5"/>
    <w:rsid w:val="0044382A"/>
    <w:rsid w:val="00445041"/>
    <w:rsid w:val="00445A21"/>
    <w:rsid w:val="00446EA8"/>
    <w:rsid w:val="00446F0E"/>
    <w:rsid w:val="0045042B"/>
    <w:rsid w:val="00450ECF"/>
    <w:rsid w:val="004520F5"/>
    <w:rsid w:val="004540C5"/>
    <w:rsid w:val="00455E89"/>
    <w:rsid w:val="00457CFA"/>
    <w:rsid w:val="0046041A"/>
    <w:rsid w:val="004624C7"/>
    <w:rsid w:val="00464412"/>
    <w:rsid w:val="004648F3"/>
    <w:rsid w:val="00471BD8"/>
    <w:rsid w:val="00471D82"/>
    <w:rsid w:val="00474E36"/>
    <w:rsid w:val="0047617D"/>
    <w:rsid w:val="004766E9"/>
    <w:rsid w:val="0047739A"/>
    <w:rsid w:val="004829ED"/>
    <w:rsid w:val="00483859"/>
    <w:rsid w:val="004854EB"/>
    <w:rsid w:val="00490F49"/>
    <w:rsid w:val="00494E11"/>
    <w:rsid w:val="00495078"/>
    <w:rsid w:val="00495B29"/>
    <w:rsid w:val="004A00AD"/>
    <w:rsid w:val="004A2F2F"/>
    <w:rsid w:val="004A4971"/>
    <w:rsid w:val="004B0199"/>
    <w:rsid w:val="004B0227"/>
    <w:rsid w:val="004B2B2A"/>
    <w:rsid w:val="004B3884"/>
    <w:rsid w:val="004B5408"/>
    <w:rsid w:val="004B55EA"/>
    <w:rsid w:val="004B5C66"/>
    <w:rsid w:val="004C1393"/>
    <w:rsid w:val="004C17A2"/>
    <w:rsid w:val="004C60D2"/>
    <w:rsid w:val="004D07E5"/>
    <w:rsid w:val="004D2982"/>
    <w:rsid w:val="004E1ECA"/>
    <w:rsid w:val="004E5EA7"/>
    <w:rsid w:val="004E65E1"/>
    <w:rsid w:val="004E71EB"/>
    <w:rsid w:val="004F0066"/>
    <w:rsid w:val="004F32B1"/>
    <w:rsid w:val="004F74FD"/>
    <w:rsid w:val="004F7A33"/>
    <w:rsid w:val="0050042E"/>
    <w:rsid w:val="005005A4"/>
    <w:rsid w:val="0050587F"/>
    <w:rsid w:val="00507F1C"/>
    <w:rsid w:val="00511208"/>
    <w:rsid w:val="00514A95"/>
    <w:rsid w:val="0051620B"/>
    <w:rsid w:val="005174F1"/>
    <w:rsid w:val="005202B1"/>
    <w:rsid w:val="00520C47"/>
    <w:rsid w:val="00523F9E"/>
    <w:rsid w:val="00524A75"/>
    <w:rsid w:val="00531254"/>
    <w:rsid w:val="00531FD0"/>
    <w:rsid w:val="00537BF6"/>
    <w:rsid w:val="005479A1"/>
    <w:rsid w:val="005510A4"/>
    <w:rsid w:val="00553017"/>
    <w:rsid w:val="00555933"/>
    <w:rsid w:val="00560F48"/>
    <w:rsid w:val="00561441"/>
    <w:rsid w:val="005620BC"/>
    <w:rsid w:val="00563C7A"/>
    <w:rsid w:val="005662D8"/>
    <w:rsid w:val="00566BE5"/>
    <w:rsid w:val="005732B0"/>
    <w:rsid w:val="00573703"/>
    <w:rsid w:val="005749D7"/>
    <w:rsid w:val="00574C75"/>
    <w:rsid w:val="005751B4"/>
    <w:rsid w:val="005770F6"/>
    <w:rsid w:val="00581269"/>
    <w:rsid w:val="00582B04"/>
    <w:rsid w:val="00582FA0"/>
    <w:rsid w:val="0058723A"/>
    <w:rsid w:val="005879AF"/>
    <w:rsid w:val="00587B77"/>
    <w:rsid w:val="0059494A"/>
    <w:rsid w:val="00596240"/>
    <w:rsid w:val="005973FE"/>
    <w:rsid w:val="005A1069"/>
    <w:rsid w:val="005A37C5"/>
    <w:rsid w:val="005A42A7"/>
    <w:rsid w:val="005A5AC4"/>
    <w:rsid w:val="005A74C8"/>
    <w:rsid w:val="005B14CF"/>
    <w:rsid w:val="005C1602"/>
    <w:rsid w:val="005C25B3"/>
    <w:rsid w:val="005D0D10"/>
    <w:rsid w:val="005D3444"/>
    <w:rsid w:val="005D4439"/>
    <w:rsid w:val="005E0776"/>
    <w:rsid w:val="005E1250"/>
    <w:rsid w:val="005E1EA7"/>
    <w:rsid w:val="005E6951"/>
    <w:rsid w:val="005F0053"/>
    <w:rsid w:val="005F128D"/>
    <w:rsid w:val="005F17E4"/>
    <w:rsid w:val="005F2D00"/>
    <w:rsid w:val="005F416F"/>
    <w:rsid w:val="005F47A0"/>
    <w:rsid w:val="00605C7B"/>
    <w:rsid w:val="006062A0"/>
    <w:rsid w:val="00614321"/>
    <w:rsid w:val="00614928"/>
    <w:rsid w:val="0061509A"/>
    <w:rsid w:val="00617FC5"/>
    <w:rsid w:val="00621E50"/>
    <w:rsid w:val="0062206A"/>
    <w:rsid w:val="0062675A"/>
    <w:rsid w:val="00626ABE"/>
    <w:rsid w:val="00630B39"/>
    <w:rsid w:val="006331A3"/>
    <w:rsid w:val="00633F64"/>
    <w:rsid w:val="00634533"/>
    <w:rsid w:val="00634824"/>
    <w:rsid w:val="0063545D"/>
    <w:rsid w:val="006361F3"/>
    <w:rsid w:val="006455DC"/>
    <w:rsid w:val="00652538"/>
    <w:rsid w:val="00654F0E"/>
    <w:rsid w:val="00657806"/>
    <w:rsid w:val="0066317D"/>
    <w:rsid w:val="00664136"/>
    <w:rsid w:val="0066669A"/>
    <w:rsid w:val="00666D25"/>
    <w:rsid w:val="00674AB1"/>
    <w:rsid w:val="00675B82"/>
    <w:rsid w:val="006764B1"/>
    <w:rsid w:val="006765FA"/>
    <w:rsid w:val="00677874"/>
    <w:rsid w:val="006823DA"/>
    <w:rsid w:val="006852BF"/>
    <w:rsid w:val="0068536F"/>
    <w:rsid w:val="0068542C"/>
    <w:rsid w:val="006862B8"/>
    <w:rsid w:val="00690DDA"/>
    <w:rsid w:val="00691A8C"/>
    <w:rsid w:val="00693596"/>
    <w:rsid w:val="00697B10"/>
    <w:rsid w:val="006A15AC"/>
    <w:rsid w:val="006A6AC5"/>
    <w:rsid w:val="006B0D8D"/>
    <w:rsid w:val="006B24E3"/>
    <w:rsid w:val="006B7529"/>
    <w:rsid w:val="006B7E50"/>
    <w:rsid w:val="006C00AD"/>
    <w:rsid w:val="006C1ADA"/>
    <w:rsid w:val="006C1BC7"/>
    <w:rsid w:val="006C1C91"/>
    <w:rsid w:val="006C4E30"/>
    <w:rsid w:val="006D083C"/>
    <w:rsid w:val="006D721D"/>
    <w:rsid w:val="006D7770"/>
    <w:rsid w:val="006D7E7D"/>
    <w:rsid w:val="006E00B7"/>
    <w:rsid w:val="006E0482"/>
    <w:rsid w:val="006E6928"/>
    <w:rsid w:val="006F09BE"/>
    <w:rsid w:val="006F24B7"/>
    <w:rsid w:val="006F4D90"/>
    <w:rsid w:val="00701E56"/>
    <w:rsid w:val="007025CE"/>
    <w:rsid w:val="00704543"/>
    <w:rsid w:val="00711563"/>
    <w:rsid w:val="007132F0"/>
    <w:rsid w:val="00716804"/>
    <w:rsid w:val="007271CD"/>
    <w:rsid w:val="007276CE"/>
    <w:rsid w:val="00733297"/>
    <w:rsid w:val="00733FA0"/>
    <w:rsid w:val="00740979"/>
    <w:rsid w:val="00741B82"/>
    <w:rsid w:val="0074419B"/>
    <w:rsid w:val="00745435"/>
    <w:rsid w:val="00750F18"/>
    <w:rsid w:val="00750F1B"/>
    <w:rsid w:val="00750FD1"/>
    <w:rsid w:val="0075220E"/>
    <w:rsid w:val="007528AF"/>
    <w:rsid w:val="00755474"/>
    <w:rsid w:val="00760F53"/>
    <w:rsid w:val="00764E0D"/>
    <w:rsid w:val="00764F52"/>
    <w:rsid w:val="00773C94"/>
    <w:rsid w:val="00774371"/>
    <w:rsid w:val="007752EA"/>
    <w:rsid w:val="007816CB"/>
    <w:rsid w:val="00784E09"/>
    <w:rsid w:val="0078599F"/>
    <w:rsid w:val="0079199F"/>
    <w:rsid w:val="00791EC9"/>
    <w:rsid w:val="00791FA0"/>
    <w:rsid w:val="007920FD"/>
    <w:rsid w:val="007924D5"/>
    <w:rsid w:val="007926D5"/>
    <w:rsid w:val="00795802"/>
    <w:rsid w:val="007A0E0E"/>
    <w:rsid w:val="007A4FC9"/>
    <w:rsid w:val="007A7F09"/>
    <w:rsid w:val="007B0F93"/>
    <w:rsid w:val="007B7558"/>
    <w:rsid w:val="007C184A"/>
    <w:rsid w:val="007C448A"/>
    <w:rsid w:val="007C6E7C"/>
    <w:rsid w:val="007C720B"/>
    <w:rsid w:val="007D2E93"/>
    <w:rsid w:val="007D42EF"/>
    <w:rsid w:val="007D5DC6"/>
    <w:rsid w:val="007D5ECA"/>
    <w:rsid w:val="007D7392"/>
    <w:rsid w:val="007E214F"/>
    <w:rsid w:val="007E2321"/>
    <w:rsid w:val="007E5D57"/>
    <w:rsid w:val="007E7FE8"/>
    <w:rsid w:val="007F10ED"/>
    <w:rsid w:val="007F1CB1"/>
    <w:rsid w:val="00800E1A"/>
    <w:rsid w:val="00800EDA"/>
    <w:rsid w:val="00802855"/>
    <w:rsid w:val="00803F47"/>
    <w:rsid w:val="00804F7A"/>
    <w:rsid w:val="008060D4"/>
    <w:rsid w:val="008137C9"/>
    <w:rsid w:val="00813D89"/>
    <w:rsid w:val="00813DF6"/>
    <w:rsid w:val="00821C32"/>
    <w:rsid w:val="008225A0"/>
    <w:rsid w:val="0083180E"/>
    <w:rsid w:val="008322D9"/>
    <w:rsid w:val="0083423F"/>
    <w:rsid w:val="00835033"/>
    <w:rsid w:val="00843F75"/>
    <w:rsid w:val="008442E2"/>
    <w:rsid w:val="008466A6"/>
    <w:rsid w:val="00846E09"/>
    <w:rsid w:val="00854E1E"/>
    <w:rsid w:val="00855FA7"/>
    <w:rsid w:val="00860AC9"/>
    <w:rsid w:val="00861F92"/>
    <w:rsid w:val="00862D34"/>
    <w:rsid w:val="008658D2"/>
    <w:rsid w:val="00874405"/>
    <w:rsid w:val="00874EFF"/>
    <w:rsid w:val="008750D3"/>
    <w:rsid w:val="008762D3"/>
    <w:rsid w:val="00876D75"/>
    <w:rsid w:val="00877C08"/>
    <w:rsid w:val="00883C1A"/>
    <w:rsid w:val="00883DA2"/>
    <w:rsid w:val="00885318"/>
    <w:rsid w:val="00896D6E"/>
    <w:rsid w:val="00896E60"/>
    <w:rsid w:val="008A1CAD"/>
    <w:rsid w:val="008A3B49"/>
    <w:rsid w:val="008A46BE"/>
    <w:rsid w:val="008A51F0"/>
    <w:rsid w:val="008A55EB"/>
    <w:rsid w:val="008A5E69"/>
    <w:rsid w:val="008A6C0B"/>
    <w:rsid w:val="008B0788"/>
    <w:rsid w:val="008B3593"/>
    <w:rsid w:val="008B5C03"/>
    <w:rsid w:val="008B6C45"/>
    <w:rsid w:val="008C02B5"/>
    <w:rsid w:val="008C0F75"/>
    <w:rsid w:val="008C7553"/>
    <w:rsid w:val="008D119C"/>
    <w:rsid w:val="008D1877"/>
    <w:rsid w:val="008D27CB"/>
    <w:rsid w:val="008D2864"/>
    <w:rsid w:val="008D6AEE"/>
    <w:rsid w:val="008E1171"/>
    <w:rsid w:val="008E1E97"/>
    <w:rsid w:val="008E25F9"/>
    <w:rsid w:val="008F0065"/>
    <w:rsid w:val="008F0733"/>
    <w:rsid w:val="008F146F"/>
    <w:rsid w:val="008F79CB"/>
    <w:rsid w:val="0090045F"/>
    <w:rsid w:val="009037DE"/>
    <w:rsid w:val="00904C30"/>
    <w:rsid w:val="009053E6"/>
    <w:rsid w:val="00905C76"/>
    <w:rsid w:val="00912638"/>
    <w:rsid w:val="00912663"/>
    <w:rsid w:val="00916269"/>
    <w:rsid w:val="0092084C"/>
    <w:rsid w:val="009373E4"/>
    <w:rsid w:val="0094523E"/>
    <w:rsid w:val="009455CC"/>
    <w:rsid w:val="00946E57"/>
    <w:rsid w:val="009507C7"/>
    <w:rsid w:val="009517EB"/>
    <w:rsid w:val="00952FF8"/>
    <w:rsid w:val="00955AD4"/>
    <w:rsid w:val="0096241A"/>
    <w:rsid w:val="009639DD"/>
    <w:rsid w:val="00964C1F"/>
    <w:rsid w:val="00964FFB"/>
    <w:rsid w:val="0096536F"/>
    <w:rsid w:val="00967AF6"/>
    <w:rsid w:val="00974735"/>
    <w:rsid w:val="00980EE3"/>
    <w:rsid w:val="00986F35"/>
    <w:rsid w:val="00990040"/>
    <w:rsid w:val="009901B8"/>
    <w:rsid w:val="00990986"/>
    <w:rsid w:val="009909C8"/>
    <w:rsid w:val="00997D31"/>
    <w:rsid w:val="009A007C"/>
    <w:rsid w:val="009A3D87"/>
    <w:rsid w:val="009A70D9"/>
    <w:rsid w:val="009B2108"/>
    <w:rsid w:val="009B4BAF"/>
    <w:rsid w:val="009B5E38"/>
    <w:rsid w:val="009B6EC1"/>
    <w:rsid w:val="009B72E1"/>
    <w:rsid w:val="009C26D3"/>
    <w:rsid w:val="009C2E18"/>
    <w:rsid w:val="009C41A4"/>
    <w:rsid w:val="009D3E72"/>
    <w:rsid w:val="009D6448"/>
    <w:rsid w:val="009D7FE0"/>
    <w:rsid w:val="009E088E"/>
    <w:rsid w:val="009E32F3"/>
    <w:rsid w:val="009E64CE"/>
    <w:rsid w:val="009E6B88"/>
    <w:rsid w:val="009F1751"/>
    <w:rsid w:val="009F70DC"/>
    <w:rsid w:val="009F7E75"/>
    <w:rsid w:val="00A01587"/>
    <w:rsid w:val="00A10F08"/>
    <w:rsid w:val="00A137E7"/>
    <w:rsid w:val="00A144B8"/>
    <w:rsid w:val="00A14684"/>
    <w:rsid w:val="00A14D89"/>
    <w:rsid w:val="00A1551E"/>
    <w:rsid w:val="00A15628"/>
    <w:rsid w:val="00A156BD"/>
    <w:rsid w:val="00A15770"/>
    <w:rsid w:val="00A15AE7"/>
    <w:rsid w:val="00A23DBA"/>
    <w:rsid w:val="00A32DD0"/>
    <w:rsid w:val="00A3361A"/>
    <w:rsid w:val="00A367FE"/>
    <w:rsid w:val="00A41863"/>
    <w:rsid w:val="00A43A55"/>
    <w:rsid w:val="00A453BA"/>
    <w:rsid w:val="00A50D1C"/>
    <w:rsid w:val="00A51B67"/>
    <w:rsid w:val="00A520BC"/>
    <w:rsid w:val="00A52124"/>
    <w:rsid w:val="00A52E1E"/>
    <w:rsid w:val="00A52F9D"/>
    <w:rsid w:val="00A572F1"/>
    <w:rsid w:val="00A6160B"/>
    <w:rsid w:val="00A61988"/>
    <w:rsid w:val="00A632D8"/>
    <w:rsid w:val="00A67EE6"/>
    <w:rsid w:val="00A72C1C"/>
    <w:rsid w:val="00A811D8"/>
    <w:rsid w:val="00A83C50"/>
    <w:rsid w:val="00A83FCD"/>
    <w:rsid w:val="00A849BA"/>
    <w:rsid w:val="00A876EF"/>
    <w:rsid w:val="00A903EF"/>
    <w:rsid w:val="00AA13F8"/>
    <w:rsid w:val="00AA1AAB"/>
    <w:rsid w:val="00AA1C79"/>
    <w:rsid w:val="00AA4BBF"/>
    <w:rsid w:val="00AA4CFD"/>
    <w:rsid w:val="00AB30D3"/>
    <w:rsid w:val="00AB3F55"/>
    <w:rsid w:val="00AB5B03"/>
    <w:rsid w:val="00AC5F32"/>
    <w:rsid w:val="00AC65B3"/>
    <w:rsid w:val="00AD1336"/>
    <w:rsid w:val="00AD230C"/>
    <w:rsid w:val="00AD3635"/>
    <w:rsid w:val="00AD5611"/>
    <w:rsid w:val="00AE609B"/>
    <w:rsid w:val="00AF12B2"/>
    <w:rsid w:val="00AF1A84"/>
    <w:rsid w:val="00AF25DD"/>
    <w:rsid w:val="00AF45BE"/>
    <w:rsid w:val="00AF5CB0"/>
    <w:rsid w:val="00B040B4"/>
    <w:rsid w:val="00B04C1E"/>
    <w:rsid w:val="00B06F0A"/>
    <w:rsid w:val="00B10DC0"/>
    <w:rsid w:val="00B1115F"/>
    <w:rsid w:val="00B124F9"/>
    <w:rsid w:val="00B13BCE"/>
    <w:rsid w:val="00B178BE"/>
    <w:rsid w:val="00B2385D"/>
    <w:rsid w:val="00B2390F"/>
    <w:rsid w:val="00B328E7"/>
    <w:rsid w:val="00B3564E"/>
    <w:rsid w:val="00B360C9"/>
    <w:rsid w:val="00B36ACD"/>
    <w:rsid w:val="00B44098"/>
    <w:rsid w:val="00B45ABC"/>
    <w:rsid w:val="00B4698D"/>
    <w:rsid w:val="00B47566"/>
    <w:rsid w:val="00B47B02"/>
    <w:rsid w:val="00B5064F"/>
    <w:rsid w:val="00B53BAB"/>
    <w:rsid w:val="00B55EB8"/>
    <w:rsid w:val="00B563E4"/>
    <w:rsid w:val="00B57DB0"/>
    <w:rsid w:val="00B605A0"/>
    <w:rsid w:val="00B6485C"/>
    <w:rsid w:val="00B648E1"/>
    <w:rsid w:val="00B65ECA"/>
    <w:rsid w:val="00B73F8F"/>
    <w:rsid w:val="00B75ED5"/>
    <w:rsid w:val="00B806B0"/>
    <w:rsid w:val="00B822F0"/>
    <w:rsid w:val="00B82EDC"/>
    <w:rsid w:val="00B83DD6"/>
    <w:rsid w:val="00B85415"/>
    <w:rsid w:val="00B86BE7"/>
    <w:rsid w:val="00B9112F"/>
    <w:rsid w:val="00B91E15"/>
    <w:rsid w:val="00B93410"/>
    <w:rsid w:val="00B944A3"/>
    <w:rsid w:val="00B974EC"/>
    <w:rsid w:val="00BA020F"/>
    <w:rsid w:val="00BA2E4F"/>
    <w:rsid w:val="00BA65FF"/>
    <w:rsid w:val="00BB192A"/>
    <w:rsid w:val="00BB267E"/>
    <w:rsid w:val="00BB380A"/>
    <w:rsid w:val="00BB5254"/>
    <w:rsid w:val="00BC1362"/>
    <w:rsid w:val="00BC20AB"/>
    <w:rsid w:val="00BC34BC"/>
    <w:rsid w:val="00BC5057"/>
    <w:rsid w:val="00BC5113"/>
    <w:rsid w:val="00BC5BDB"/>
    <w:rsid w:val="00BC664E"/>
    <w:rsid w:val="00BD5080"/>
    <w:rsid w:val="00BD756E"/>
    <w:rsid w:val="00BE64FA"/>
    <w:rsid w:val="00BF1DF2"/>
    <w:rsid w:val="00BF597E"/>
    <w:rsid w:val="00BF6164"/>
    <w:rsid w:val="00C035E7"/>
    <w:rsid w:val="00C04C7F"/>
    <w:rsid w:val="00C04DCD"/>
    <w:rsid w:val="00C0730C"/>
    <w:rsid w:val="00C101D4"/>
    <w:rsid w:val="00C11406"/>
    <w:rsid w:val="00C11577"/>
    <w:rsid w:val="00C1163B"/>
    <w:rsid w:val="00C12A33"/>
    <w:rsid w:val="00C13B80"/>
    <w:rsid w:val="00C1527D"/>
    <w:rsid w:val="00C22982"/>
    <w:rsid w:val="00C24092"/>
    <w:rsid w:val="00C269A8"/>
    <w:rsid w:val="00C32190"/>
    <w:rsid w:val="00C33560"/>
    <w:rsid w:val="00C4210A"/>
    <w:rsid w:val="00C437D4"/>
    <w:rsid w:val="00C461D5"/>
    <w:rsid w:val="00C50134"/>
    <w:rsid w:val="00C507E8"/>
    <w:rsid w:val="00C5284E"/>
    <w:rsid w:val="00C52896"/>
    <w:rsid w:val="00C530E1"/>
    <w:rsid w:val="00C54232"/>
    <w:rsid w:val="00C56450"/>
    <w:rsid w:val="00C60258"/>
    <w:rsid w:val="00C63292"/>
    <w:rsid w:val="00C64874"/>
    <w:rsid w:val="00C67762"/>
    <w:rsid w:val="00C70014"/>
    <w:rsid w:val="00C72344"/>
    <w:rsid w:val="00C750C9"/>
    <w:rsid w:val="00C77F5B"/>
    <w:rsid w:val="00C80E40"/>
    <w:rsid w:val="00C83641"/>
    <w:rsid w:val="00C90F1E"/>
    <w:rsid w:val="00C91E77"/>
    <w:rsid w:val="00C93135"/>
    <w:rsid w:val="00C96C57"/>
    <w:rsid w:val="00CA5303"/>
    <w:rsid w:val="00CA5E78"/>
    <w:rsid w:val="00CB0D83"/>
    <w:rsid w:val="00CB1B1B"/>
    <w:rsid w:val="00CB2948"/>
    <w:rsid w:val="00CB6208"/>
    <w:rsid w:val="00CB7E56"/>
    <w:rsid w:val="00CC1D02"/>
    <w:rsid w:val="00CC35C4"/>
    <w:rsid w:val="00CC5431"/>
    <w:rsid w:val="00CC7A7F"/>
    <w:rsid w:val="00CD2D49"/>
    <w:rsid w:val="00CD52B7"/>
    <w:rsid w:val="00CD6B5B"/>
    <w:rsid w:val="00CE0167"/>
    <w:rsid w:val="00CE58CE"/>
    <w:rsid w:val="00CE5C3A"/>
    <w:rsid w:val="00CF163B"/>
    <w:rsid w:val="00CF3A5F"/>
    <w:rsid w:val="00CF3B71"/>
    <w:rsid w:val="00CF3F77"/>
    <w:rsid w:val="00CF75B5"/>
    <w:rsid w:val="00D013EB"/>
    <w:rsid w:val="00D0201E"/>
    <w:rsid w:val="00D16E5A"/>
    <w:rsid w:val="00D23BAA"/>
    <w:rsid w:val="00D24BB2"/>
    <w:rsid w:val="00D25BA6"/>
    <w:rsid w:val="00D2704C"/>
    <w:rsid w:val="00D27BD8"/>
    <w:rsid w:val="00D323DF"/>
    <w:rsid w:val="00D33447"/>
    <w:rsid w:val="00D34614"/>
    <w:rsid w:val="00D35BDE"/>
    <w:rsid w:val="00D43F8D"/>
    <w:rsid w:val="00D450D9"/>
    <w:rsid w:val="00D462EF"/>
    <w:rsid w:val="00D46DF4"/>
    <w:rsid w:val="00D5041F"/>
    <w:rsid w:val="00D531EB"/>
    <w:rsid w:val="00D54A63"/>
    <w:rsid w:val="00D54A9C"/>
    <w:rsid w:val="00D54D96"/>
    <w:rsid w:val="00D55EAD"/>
    <w:rsid w:val="00D56B21"/>
    <w:rsid w:val="00D600C3"/>
    <w:rsid w:val="00D67B21"/>
    <w:rsid w:val="00D72258"/>
    <w:rsid w:val="00D73222"/>
    <w:rsid w:val="00D818AD"/>
    <w:rsid w:val="00D82A4D"/>
    <w:rsid w:val="00D82B33"/>
    <w:rsid w:val="00D851D2"/>
    <w:rsid w:val="00D85EB9"/>
    <w:rsid w:val="00D9232D"/>
    <w:rsid w:val="00D925DE"/>
    <w:rsid w:val="00D93435"/>
    <w:rsid w:val="00DA1424"/>
    <w:rsid w:val="00DA1843"/>
    <w:rsid w:val="00DA3F38"/>
    <w:rsid w:val="00DA4A13"/>
    <w:rsid w:val="00DA5958"/>
    <w:rsid w:val="00DA6735"/>
    <w:rsid w:val="00DB0003"/>
    <w:rsid w:val="00DB6F45"/>
    <w:rsid w:val="00DC1867"/>
    <w:rsid w:val="00DC278E"/>
    <w:rsid w:val="00DC59E6"/>
    <w:rsid w:val="00DD28DD"/>
    <w:rsid w:val="00DD3259"/>
    <w:rsid w:val="00DD48C2"/>
    <w:rsid w:val="00DD4FF6"/>
    <w:rsid w:val="00DD63FF"/>
    <w:rsid w:val="00DE40B9"/>
    <w:rsid w:val="00DE4869"/>
    <w:rsid w:val="00DE640A"/>
    <w:rsid w:val="00DF3145"/>
    <w:rsid w:val="00DF4B2C"/>
    <w:rsid w:val="00DF5511"/>
    <w:rsid w:val="00E01A68"/>
    <w:rsid w:val="00E0327E"/>
    <w:rsid w:val="00E0373C"/>
    <w:rsid w:val="00E03BC1"/>
    <w:rsid w:val="00E12430"/>
    <w:rsid w:val="00E1285C"/>
    <w:rsid w:val="00E21FC2"/>
    <w:rsid w:val="00E22945"/>
    <w:rsid w:val="00E242E6"/>
    <w:rsid w:val="00E3076D"/>
    <w:rsid w:val="00E375EE"/>
    <w:rsid w:val="00E37B6C"/>
    <w:rsid w:val="00E4195B"/>
    <w:rsid w:val="00E4357C"/>
    <w:rsid w:val="00E44DD1"/>
    <w:rsid w:val="00E44EAF"/>
    <w:rsid w:val="00E45EA9"/>
    <w:rsid w:val="00E45FC2"/>
    <w:rsid w:val="00E46AE4"/>
    <w:rsid w:val="00E475EF"/>
    <w:rsid w:val="00E50849"/>
    <w:rsid w:val="00E51510"/>
    <w:rsid w:val="00E53171"/>
    <w:rsid w:val="00E55EF5"/>
    <w:rsid w:val="00E6591F"/>
    <w:rsid w:val="00E67D6C"/>
    <w:rsid w:val="00E77A77"/>
    <w:rsid w:val="00E8271D"/>
    <w:rsid w:val="00E82BC0"/>
    <w:rsid w:val="00E8519F"/>
    <w:rsid w:val="00E85715"/>
    <w:rsid w:val="00E86452"/>
    <w:rsid w:val="00E91B17"/>
    <w:rsid w:val="00E94375"/>
    <w:rsid w:val="00E961FF"/>
    <w:rsid w:val="00E9662D"/>
    <w:rsid w:val="00E969EC"/>
    <w:rsid w:val="00E97D25"/>
    <w:rsid w:val="00EA0922"/>
    <w:rsid w:val="00EA286D"/>
    <w:rsid w:val="00EB3F27"/>
    <w:rsid w:val="00EB501B"/>
    <w:rsid w:val="00EC4D4B"/>
    <w:rsid w:val="00EC5239"/>
    <w:rsid w:val="00ED6FC0"/>
    <w:rsid w:val="00EE0346"/>
    <w:rsid w:val="00EE60BD"/>
    <w:rsid w:val="00EE6FA5"/>
    <w:rsid w:val="00EE7CBD"/>
    <w:rsid w:val="00EF0B4C"/>
    <w:rsid w:val="00EF7688"/>
    <w:rsid w:val="00F02BB2"/>
    <w:rsid w:val="00F04523"/>
    <w:rsid w:val="00F052F7"/>
    <w:rsid w:val="00F14CFE"/>
    <w:rsid w:val="00F201E0"/>
    <w:rsid w:val="00F2173F"/>
    <w:rsid w:val="00F2353B"/>
    <w:rsid w:val="00F2661E"/>
    <w:rsid w:val="00F26E05"/>
    <w:rsid w:val="00F326EA"/>
    <w:rsid w:val="00F3290D"/>
    <w:rsid w:val="00F336F0"/>
    <w:rsid w:val="00F41552"/>
    <w:rsid w:val="00F4516A"/>
    <w:rsid w:val="00F46921"/>
    <w:rsid w:val="00F46BA1"/>
    <w:rsid w:val="00F470E1"/>
    <w:rsid w:val="00F50288"/>
    <w:rsid w:val="00F50DDF"/>
    <w:rsid w:val="00F54284"/>
    <w:rsid w:val="00F54EA1"/>
    <w:rsid w:val="00F659F8"/>
    <w:rsid w:val="00F70FED"/>
    <w:rsid w:val="00F71AFD"/>
    <w:rsid w:val="00F73FFB"/>
    <w:rsid w:val="00F7693A"/>
    <w:rsid w:val="00F76DFB"/>
    <w:rsid w:val="00F774FC"/>
    <w:rsid w:val="00F77AFA"/>
    <w:rsid w:val="00F77BF5"/>
    <w:rsid w:val="00F8434E"/>
    <w:rsid w:val="00F844E9"/>
    <w:rsid w:val="00F84675"/>
    <w:rsid w:val="00F84AFB"/>
    <w:rsid w:val="00F8706C"/>
    <w:rsid w:val="00F910AC"/>
    <w:rsid w:val="00F923FC"/>
    <w:rsid w:val="00F94A8B"/>
    <w:rsid w:val="00F95FF3"/>
    <w:rsid w:val="00FA13A4"/>
    <w:rsid w:val="00FA15AE"/>
    <w:rsid w:val="00FA2982"/>
    <w:rsid w:val="00FA5E54"/>
    <w:rsid w:val="00FA6286"/>
    <w:rsid w:val="00FB02D6"/>
    <w:rsid w:val="00FB1463"/>
    <w:rsid w:val="00FB30FD"/>
    <w:rsid w:val="00FB54E4"/>
    <w:rsid w:val="00FB7880"/>
    <w:rsid w:val="00FC2573"/>
    <w:rsid w:val="00FC3C8C"/>
    <w:rsid w:val="00FC431C"/>
    <w:rsid w:val="00FC5D8F"/>
    <w:rsid w:val="00FD0FF9"/>
    <w:rsid w:val="00FD4F55"/>
    <w:rsid w:val="00FD75D9"/>
    <w:rsid w:val="00FF2362"/>
    <w:rsid w:val="00FF2AB5"/>
    <w:rsid w:val="00FF5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EA917"/>
  <w15:docId w15:val="{DB9FF354-44E0-4B4C-94E5-E9372FFB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FFB"/>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93ADA"/>
    <w:rPr>
      <w:b/>
      <w:bCs/>
    </w:rPr>
  </w:style>
  <w:style w:type="paragraph" w:styleId="BalloonText">
    <w:name w:val="Balloon Text"/>
    <w:basedOn w:val="Normal"/>
    <w:link w:val="BalloonTextChar"/>
    <w:uiPriority w:val="99"/>
    <w:semiHidden/>
    <w:unhideWhenUsed/>
    <w:rsid w:val="005E1E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EA7"/>
    <w:rPr>
      <w:rFonts w:ascii="Segoe UI" w:eastAsia="Times New Roman" w:hAnsi="Segoe UI" w:cs="Segoe UI"/>
      <w:sz w:val="18"/>
      <w:szCs w:val="18"/>
    </w:rPr>
  </w:style>
  <w:style w:type="paragraph" w:styleId="Header">
    <w:name w:val="header"/>
    <w:basedOn w:val="Normal"/>
    <w:link w:val="HeaderChar"/>
    <w:uiPriority w:val="99"/>
    <w:unhideWhenUsed/>
    <w:rsid w:val="00A3361A"/>
    <w:pPr>
      <w:tabs>
        <w:tab w:val="center" w:pos="4680"/>
        <w:tab w:val="right" w:pos="9360"/>
      </w:tabs>
    </w:pPr>
  </w:style>
  <w:style w:type="character" w:customStyle="1" w:styleId="HeaderChar">
    <w:name w:val="Header Char"/>
    <w:basedOn w:val="DefaultParagraphFont"/>
    <w:link w:val="Header"/>
    <w:uiPriority w:val="99"/>
    <w:rsid w:val="00A3361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3361A"/>
    <w:pPr>
      <w:tabs>
        <w:tab w:val="center" w:pos="4680"/>
        <w:tab w:val="right" w:pos="9360"/>
      </w:tabs>
    </w:pPr>
  </w:style>
  <w:style w:type="character" w:customStyle="1" w:styleId="FooterChar">
    <w:name w:val="Footer Char"/>
    <w:basedOn w:val="DefaultParagraphFont"/>
    <w:link w:val="Footer"/>
    <w:uiPriority w:val="99"/>
    <w:rsid w:val="00A3361A"/>
    <w:rPr>
      <w:rFonts w:ascii="Times New Roman" w:eastAsia="Times New Roman" w:hAnsi="Times New Roman" w:cs="Times New Roman"/>
      <w:sz w:val="24"/>
      <w:szCs w:val="24"/>
    </w:rPr>
  </w:style>
  <w:style w:type="character" w:customStyle="1" w:styleId="aqj">
    <w:name w:val="aqj"/>
    <w:basedOn w:val="DefaultParagraphFont"/>
    <w:rsid w:val="00D54A9C"/>
  </w:style>
  <w:style w:type="paragraph" w:styleId="ListParagraph">
    <w:name w:val="List Paragraph"/>
    <w:basedOn w:val="Normal"/>
    <w:uiPriority w:val="34"/>
    <w:qFormat/>
    <w:rsid w:val="0096536F"/>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967AF6"/>
    <w:rPr>
      <w:sz w:val="16"/>
      <w:szCs w:val="16"/>
    </w:rPr>
  </w:style>
  <w:style w:type="paragraph" w:styleId="CommentText">
    <w:name w:val="annotation text"/>
    <w:basedOn w:val="Normal"/>
    <w:link w:val="CommentTextChar"/>
    <w:uiPriority w:val="99"/>
    <w:semiHidden/>
    <w:unhideWhenUsed/>
    <w:rsid w:val="00967AF6"/>
    <w:rPr>
      <w:sz w:val="20"/>
      <w:szCs w:val="20"/>
    </w:rPr>
  </w:style>
  <w:style w:type="character" w:customStyle="1" w:styleId="CommentTextChar">
    <w:name w:val="Comment Text Char"/>
    <w:basedOn w:val="DefaultParagraphFont"/>
    <w:link w:val="CommentText"/>
    <w:uiPriority w:val="99"/>
    <w:semiHidden/>
    <w:rsid w:val="00967AF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7AF6"/>
    <w:rPr>
      <w:b/>
      <w:bCs/>
    </w:rPr>
  </w:style>
  <w:style w:type="character" w:customStyle="1" w:styleId="CommentSubjectChar">
    <w:name w:val="Comment Subject Char"/>
    <w:basedOn w:val="CommentTextChar"/>
    <w:link w:val="CommentSubject"/>
    <w:uiPriority w:val="99"/>
    <w:semiHidden/>
    <w:rsid w:val="00967AF6"/>
    <w:rPr>
      <w:rFonts w:ascii="Times New Roman" w:eastAsia="Times New Roman" w:hAnsi="Times New Roman" w:cs="Times New Roman"/>
      <w:b/>
      <w:bCs/>
      <w:sz w:val="20"/>
      <w:szCs w:val="20"/>
    </w:rPr>
  </w:style>
  <w:style w:type="character" w:customStyle="1" w:styleId="markedcontent">
    <w:name w:val="markedcontent"/>
    <w:basedOn w:val="DefaultParagraphFont"/>
    <w:rsid w:val="002A037F"/>
  </w:style>
  <w:style w:type="character" w:styleId="Hyperlink">
    <w:name w:val="Hyperlink"/>
    <w:basedOn w:val="DefaultParagraphFont"/>
    <w:uiPriority w:val="99"/>
    <w:unhideWhenUsed/>
    <w:rsid w:val="000F240B"/>
    <w:rPr>
      <w:color w:val="0000FF" w:themeColor="hyperlink"/>
      <w:u w:val="single"/>
    </w:rPr>
  </w:style>
  <w:style w:type="character" w:styleId="UnresolvedMention">
    <w:name w:val="Unresolved Mention"/>
    <w:basedOn w:val="DefaultParagraphFont"/>
    <w:uiPriority w:val="99"/>
    <w:semiHidden/>
    <w:unhideWhenUsed/>
    <w:rsid w:val="000F240B"/>
    <w:rPr>
      <w:color w:val="605E5C"/>
      <w:shd w:val="clear" w:color="auto" w:fill="E1DFDD"/>
    </w:rPr>
  </w:style>
  <w:style w:type="paragraph" w:customStyle="1" w:styleId="Default">
    <w:name w:val="Default"/>
    <w:rsid w:val="004854EB"/>
    <w:pPr>
      <w:autoSpaceDE w:val="0"/>
      <w:autoSpaceDN w:val="0"/>
      <w:adjustRightInd w:val="0"/>
      <w:spacing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9750">
      <w:bodyDiv w:val="1"/>
      <w:marLeft w:val="0"/>
      <w:marRight w:val="0"/>
      <w:marTop w:val="0"/>
      <w:marBottom w:val="0"/>
      <w:divBdr>
        <w:top w:val="none" w:sz="0" w:space="0" w:color="auto"/>
        <w:left w:val="none" w:sz="0" w:space="0" w:color="auto"/>
        <w:bottom w:val="none" w:sz="0" w:space="0" w:color="auto"/>
        <w:right w:val="none" w:sz="0" w:space="0" w:color="auto"/>
      </w:divBdr>
    </w:div>
    <w:div w:id="42292762">
      <w:bodyDiv w:val="1"/>
      <w:marLeft w:val="0"/>
      <w:marRight w:val="0"/>
      <w:marTop w:val="0"/>
      <w:marBottom w:val="0"/>
      <w:divBdr>
        <w:top w:val="none" w:sz="0" w:space="0" w:color="auto"/>
        <w:left w:val="none" w:sz="0" w:space="0" w:color="auto"/>
        <w:bottom w:val="none" w:sz="0" w:space="0" w:color="auto"/>
        <w:right w:val="none" w:sz="0" w:space="0" w:color="auto"/>
      </w:divBdr>
    </w:div>
    <w:div w:id="329524550">
      <w:bodyDiv w:val="1"/>
      <w:marLeft w:val="0"/>
      <w:marRight w:val="0"/>
      <w:marTop w:val="0"/>
      <w:marBottom w:val="0"/>
      <w:divBdr>
        <w:top w:val="none" w:sz="0" w:space="0" w:color="auto"/>
        <w:left w:val="none" w:sz="0" w:space="0" w:color="auto"/>
        <w:bottom w:val="none" w:sz="0" w:space="0" w:color="auto"/>
        <w:right w:val="none" w:sz="0" w:space="0" w:color="auto"/>
      </w:divBdr>
    </w:div>
    <w:div w:id="364134352">
      <w:bodyDiv w:val="1"/>
      <w:marLeft w:val="0"/>
      <w:marRight w:val="0"/>
      <w:marTop w:val="0"/>
      <w:marBottom w:val="0"/>
      <w:divBdr>
        <w:top w:val="none" w:sz="0" w:space="0" w:color="auto"/>
        <w:left w:val="none" w:sz="0" w:space="0" w:color="auto"/>
        <w:bottom w:val="none" w:sz="0" w:space="0" w:color="auto"/>
        <w:right w:val="none" w:sz="0" w:space="0" w:color="auto"/>
      </w:divBdr>
    </w:div>
    <w:div w:id="456217600">
      <w:bodyDiv w:val="1"/>
      <w:marLeft w:val="0"/>
      <w:marRight w:val="0"/>
      <w:marTop w:val="0"/>
      <w:marBottom w:val="0"/>
      <w:divBdr>
        <w:top w:val="none" w:sz="0" w:space="0" w:color="auto"/>
        <w:left w:val="none" w:sz="0" w:space="0" w:color="auto"/>
        <w:bottom w:val="none" w:sz="0" w:space="0" w:color="auto"/>
        <w:right w:val="none" w:sz="0" w:space="0" w:color="auto"/>
      </w:divBdr>
    </w:div>
    <w:div w:id="520360847">
      <w:bodyDiv w:val="1"/>
      <w:marLeft w:val="0"/>
      <w:marRight w:val="0"/>
      <w:marTop w:val="0"/>
      <w:marBottom w:val="0"/>
      <w:divBdr>
        <w:top w:val="none" w:sz="0" w:space="0" w:color="auto"/>
        <w:left w:val="none" w:sz="0" w:space="0" w:color="auto"/>
        <w:bottom w:val="none" w:sz="0" w:space="0" w:color="auto"/>
        <w:right w:val="none" w:sz="0" w:space="0" w:color="auto"/>
      </w:divBdr>
    </w:div>
    <w:div w:id="668557474">
      <w:bodyDiv w:val="1"/>
      <w:marLeft w:val="0"/>
      <w:marRight w:val="0"/>
      <w:marTop w:val="0"/>
      <w:marBottom w:val="0"/>
      <w:divBdr>
        <w:top w:val="none" w:sz="0" w:space="0" w:color="auto"/>
        <w:left w:val="none" w:sz="0" w:space="0" w:color="auto"/>
        <w:bottom w:val="none" w:sz="0" w:space="0" w:color="auto"/>
        <w:right w:val="none" w:sz="0" w:space="0" w:color="auto"/>
      </w:divBdr>
    </w:div>
    <w:div w:id="838151712">
      <w:bodyDiv w:val="1"/>
      <w:marLeft w:val="0"/>
      <w:marRight w:val="0"/>
      <w:marTop w:val="0"/>
      <w:marBottom w:val="0"/>
      <w:divBdr>
        <w:top w:val="none" w:sz="0" w:space="0" w:color="auto"/>
        <w:left w:val="none" w:sz="0" w:space="0" w:color="auto"/>
        <w:bottom w:val="none" w:sz="0" w:space="0" w:color="auto"/>
        <w:right w:val="none" w:sz="0" w:space="0" w:color="auto"/>
      </w:divBdr>
    </w:div>
    <w:div w:id="977682883">
      <w:bodyDiv w:val="1"/>
      <w:marLeft w:val="0"/>
      <w:marRight w:val="0"/>
      <w:marTop w:val="0"/>
      <w:marBottom w:val="0"/>
      <w:divBdr>
        <w:top w:val="none" w:sz="0" w:space="0" w:color="auto"/>
        <w:left w:val="none" w:sz="0" w:space="0" w:color="auto"/>
        <w:bottom w:val="none" w:sz="0" w:space="0" w:color="auto"/>
        <w:right w:val="none" w:sz="0" w:space="0" w:color="auto"/>
      </w:divBdr>
    </w:div>
    <w:div w:id="1008098001">
      <w:bodyDiv w:val="1"/>
      <w:marLeft w:val="0"/>
      <w:marRight w:val="0"/>
      <w:marTop w:val="0"/>
      <w:marBottom w:val="0"/>
      <w:divBdr>
        <w:top w:val="none" w:sz="0" w:space="0" w:color="auto"/>
        <w:left w:val="none" w:sz="0" w:space="0" w:color="auto"/>
        <w:bottom w:val="none" w:sz="0" w:space="0" w:color="auto"/>
        <w:right w:val="none" w:sz="0" w:space="0" w:color="auto"/>
      </w:divBdr>
    </w:div>
    <w:div w:id="1244729057">
      <w:bodyDiv w:val="1"/>
      <w:marLeft w:val="0"/>
      <w:marRight w:val="0"/>
      <w:marTop w:val="0"/>
      <w:marBottom w:val="0"/>
      <w:divBdr>
        <w:top w:val="none" w:sz="0" w:space="0" w:color="auto"/>
        <w:left w:val="none" w:sz="0" w:space="0" w:color="auto"/>
        <w:bottom w:val="none" w:sz="0" w:space="0" w:color="auto"/>
        <w:right w:val="none" w:sz="0" w:space="0" w:color="auto"/>
      </w:divBdr>
    </w:div>
    <w:div w:id="1346636158">
      <w:bodyDiv w:val="1"/>
      <w:marLeft w:val="0"/>
      <w:marRight w:val="0"/>
      <w:marTop w:val="0"/>
      <w:marBottom w:val="0"/>
      <w:divBdr>
        <w:top w:val="none" w:sz="0" w:space="0" w:color="auto"/>
        <w:left w:val="none" w:sz="0" w:space="0" w:color="auto"/>
        <w:bottom w:val="none" w:sz="0" w:space="0" w:color="auto"/>
        <w:right w:val="none" w:sz="0" w:space="0" w:color="auto"/>
      </w:divBdr>
      <w:divsChild>
        <w:div w:id="1703162922">
          <w:marLeft w:val="0"/>
          <w:marRight w:val="0"/>
          <w:marTop w:val="0"/>
          <w:marBottom w:val="0"/>
          <w:divBdr>
            <w:top w:val="none" w:sz="0" w:space="0" w:color="auto"/>
            <w:left w:val="none" w:sz="0" w:space="0" w:color="auto"/>
            <w:bottom w:val="none" w:sz="0" w:space="0" w:color="auto"/>
            <w:right w:val="none" w:sz="0" w:space="0" w:color="auto"/>
          </w:divBdr>
          <w:divsChild>
            <w:div w:id="485897519">
              <w:marLeft w:val="0"/>
              <w:marRight w:val="0"/>
              <w:marTop w:val="0"/>
              <w:marBottom w:val="0"/>
              <w:divBdr>
                <w:top w:val="none" w:sz="0" w:space="0" w:color="auto"/>
                <w:left w:val="none" w:sz="0" w:space="0" w:color="auto"/>
                <w:bottom w:val="none" w:sz="0" w:space="0" w:color="auto"/>
                <w:right w:val="none" w:sz="0" w:space="0" w:color="auto"/>
              </w:divBdr>
            </w:div>
          </w:divsChild>
        </w:div>
        <w:div w:id="189685527">
          <w:marLeft w:val="0"/>
          <w:marRight w:val="0"/>
          <w:marTop w:val="0"/>
          <w:marBottom w:val="0"/>
          <w:divBdr>
            <w:top w:val="none" w:sz="0" w:space="0" w:color="auto"/>
            <w:left w:val="none" w:sz="0" w:space="0" w:color="auto"/>
            <w:bottom w:val="none" w:sz="0" w:space="0" w:color="auto"/>
            <w:right w:val="none" w:sz="0" w:space="0" w:color="auto"/>
          </w:divBdr>
          <w:divsChild>
            <w:div w:id="94164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056439">
      <w:bodyDiv w:val="1"/>
      <w:marLeft w:val="0"/>
      <w:marRight w:val="0"/>
      <w:marTop w:val="0"/>
      <w:marBottom w:val="0"/>
      <w:divBdr>
        <w:top w:val="none" w:sz="0" w:space="0" w:color="auto"/>
        <w:left w:val="none" w:sz="0" w:space="0" w:color="auto"/>
        <w:bottom w:val="none" w:sz="0" w:space="0" w:color="auto"/>
        <w:right w:val="none" w:sz="0" w:space="0" w:color="auto"/>
      </w:divBdr>
    </w:div>
    <w:div w:id="1764566189">
      <w:bodyDiv w:val="1"/>
      <w:marLeft w:val="0"/>
      <w:marRight w:val="0"/>
      <w:marTop w:val="0"/>
      <w:marBottom w:val="0"/>
      <w:divBdr>
        <w:top w:val="none" w:sz="0" w:space="0" w:color="auto"/>
        <w:left w:val="none" w:sz="0" w:space="0" w:color="auto"/>
        <w:bottom w:val="none" w:sz="0" w:space="0" w:color="auto"/>
        <w:right w:val="none" w:sz="0" w:space="0" w:color="auto"/>
      </w:divBdr>
    </w:div>
    <w:div w:id="1837650262">
      <w:bodyDiv w:val="1"/>
      <w:marLeft w:val="0"/>
      <w:marRight w:val="0"/>
      <w:marTop w:val="0"/>
      <w:marBottom w:val="0"/>
      <w:divBdr>
        <w:top w:val="none" w:sz="0" w:space="0" w:color="auto"/>
        <w:left w:val="none" w:sz="0" w:space="0" w:color="auto"/>
        <w:bottom w:val="none" w:sz="0" w:space="0" w:color="auto"/>
        <w:right w:val="none" w:sz="0" w:space="0" w:color="auto"/>
      </w:divBdr>
    </w:div>
    <w:div w:id="1880706363">
      <w:bodyDiv w:val="1"/>
      <w:marLeft w:val="0"/>
      <w:marRight w:val="0"/>
      <w:marTop w:val="0"/>
      <w:marBottom w:val="0"/>
      <w:divBdr>
        <w:top w:val="none" w:sz="0" w:space="0" w:color="auto"/>
        <w:left w:val="none" w:sz="0" w:space="0" w:color="auto"/>
        <w:bottom w:val="none" w:sz="0" w:space="0" w:color="auto"/>
        <w:right w:val="none" w:sz="0" w:space="0" w:color="auto"/>
      </w:divBdr>
    </w:div>
    <w:div w:id="2103915057">
      <w:bodyDiv w:val="1"/>
      <w:marLeft w:val="0"/>
      <w:marRight w:val="0"/>
      <w:marTop w:val="0"/>
      <w:marBottom w:val="0"/>
      <w:divBdr>
        <w:top w:val="none" w:sz="0" w:space="0" w:color="auto"/>
        <w:left w:val="none" w:sz="0" w:space="0" w:color="auto"/>
        <w:bottom w:val="none" w:sz="0" w:space="0" w:color="auto"/>
        <w:right w:val="none" w:sz="0" w:space="0" w:color="auto"/>
      </w:divBdr>
    </w:div>
    <w:div w:id="213058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Lynn Bartenhagen</dc:creator>
  <cp:lastModifiedBy>Melanie Alexander</cp:lastModifiedBy>
  <cp:revision>8</cp:revision>
  <cp:lastPrinted>2024-08-09T15:59:00Z</cp:lastPrinted>
  <dcterms:created xsi:type="dcterms:W3CDTF">2025-08-21T19:46:00Z</dcterms:created>
  <dcterms:modified xsi:type="dcterms:W3CDTF">2025-09-12T18:10:00Z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f5b79bbe34c146e9c5b8229ba7fca47ba63352918415ff3ae0acdc0b8abcb9ac</vt:lpwstr>
  </property>
</Properties>
</file>