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928CF" w14:textId="77777777" w:rsidR="00AB1640" w:rsidRDefault="00AB1640" w:rsidP="00AB1640">
      <w:pPr>
        <w:spacing w:after="0" w:line="240" w:lineRule="auto"/>
        <w:rPr>
          <w:b/>
          <w:sz w:val="48"/>
          <w:szCs w:val="48"/>
        </w:rPr>
      </w:pPr>
      <w:r>
        <w:rPr>
          <w:b/>
          <w:sz w:val="48"/>
          <w:szCs w:val="48"/>
        </w:rPr>
        <w:t>Title 10 – Zoning</w:t>
      </w:r>
    </w:p>
    <w:p w14:paraId="5CEF585A" w14:textId="57AB277B" w:rsidR="00AB1640" w:rsidRDefault="00AB1640" w:rsidP="00AB1640">
      <w:pPr>
        <w:spacing w:after="0" w:line="240" w:lineRule="auto"/>
        <w:rPr>
          <w:b/>
          <w:sz w:val="40"/>
          <w:szCs w:val="40"/>
        </w:rPr>
      </w:pPr>
      <w:r>
        <w:rPr>
          <w:b/>
          <w:sz w:val="40"/>
          <w:szCs w:val="40"/>
        </w:rPr>
        <w:t xml:space="preserve">Chapter </w:t>
      </w:r>
      <w:r w:rsidR="00026F88">
        <w:rPr>
          <w:b/>
          <w:sz w:val="40"/>
          <w:szCs w:val="40"/>
        </w:rPr>
        <w:t>21</w:t>
      </w:r>
      <w:r>
        <w:rPr>
          <w:b/>
          <w:sz w:val="40"/>
          <w:szCs w:val="40"/>
        </w:rPr>
        <w:t xml:space="preserve"> – Sign Regulations</w:t>
      </w:r>
    </w:p>
    <w:p w14:paraId="651D55A7" w14:textId="77777777" w:rsidR="00AB1640" w:rsidRDefault="00AB1640" w:rsidP="00AB1640">
      <w:pPr>
        <w:rPr>
          <w:b/>
          <w:sz w:val="2"/>
          <w:szCs w:val="2"/>
        </w:rPr>
      </w:pPr>
    </w:p>
    <w:p w14:paraId="316BC328" w14:textId="3EBD223F" w:rsidR="00AB1640" w:rsidRDefault="00AB1640" w:rsidP="00AB1640">
      <w:pPr>
        <w:spacing w:after="100"/>
        <w:rPr>
          <w:rFonts w:cs="Arial"/>
        </w:rPr>
      </w:pPr>
      <w:r>
        <w:rPr>
          <w:b/>
          <w:sz w:val="32"/>
          <w:szCs w:val="32"/>
        </w:rPr>
        <w:t>10-</w:t>
      </w:r>
      <w:r w:rsidR="00026F88">
        <w:rPr>
          <w:b/>
          <w:sz w:val="32"/>
          <w:szCs w:val="32"/>
        </w:rPr>
        <w:t>21</w:t>
      </w:r>
      <w:r>
        <w:rPr>
          <w:b/>
          <w:sz w:val="32"/>
          <w:szCs w:val="32"/>
        </w:rPr>
        <w:t>-1 Purpose</w:t>
      </w:r>
    </w:p>
    <w:p w14:paraId="0E2AA70E" w14:textId="77777777" w:rsidR="00AB1640" w:rsidRPr="006A0D27" w:rsidRDefault="00AB1640" w:rsidP="00AB1640">
      <w:pPr>
        <w:autoSpaceDE w:val="0"/>
        <w:autoSpaceDN w:val="0"/>
        <w:adjustRightInd w:val="0"/>
        <w:spacing w:after="0" w:line="240" w:lineRule="auto"/>
        <w:rPr>
          <w:rFonts w:cs="BookAntiqua"/>
          <w:sz w:val="24"/>
          <w:szCs w:val="24"/>
        </w:rPr>
      </w:pPr>
      <w:r>
        <w:rPr>
          <w:rFonts w:cs="BookAntiqua"/>
          <w:sz w:val="24"/>
          <w:szCs w:val="24"/>
        </w:rPr>
        <w:t>The purpose of this chapter</w:t>
      </w:r>
      <w:r w:rsidRPr="006A0D27">
        <w:rPr>
          <w:rFonts w:cs="BookAntiqua"/>
          <w:sz w:val="24"/>
          <w:szCs w:val="24"/>
        </w:rPr>
        <w:t xml:space="preserve"> is to promote public health, safety, and welfare through a comprehensive system of reasonable, effective, consistent, content-neutral, and nondiscriminatory sign standards and requirements, including </w:t>
      </w:r>
      <w:r>
        <w:rPr>
          <w:rFonts w:cs="BookAntiqua"/>
          <w:sz w:val="24"/>
          <w:szCs w:val="24"/>
        </w:rPr>
        <w:t>the following specific purposes</w:t>
      </w:r>
      <w:r w:rsidR="00220466">
        <w:rPr>
          <w:rFonts w:cs="BookAntiqua"/>
          <w:sz w:val="24"/>
          <w:szCs w:val="24"/>
        </w:rPr>
        <w:t>:</w:t>
      </w:r>
    </w:p>
    <w:p w14:paraId="15578F8B" w14:textId="77777777" w:rsidR="00AB1640" w:rsidRPr="00626DDB" w:rsidRDefault="00AB1640" w:rsidP="00AB1640">
      <w:pPr>
        <w:autoSpaceDE w:val="0"/>
        <w:autoSpaceDN w:val="0"/>
        <w:adjustRightInd w:val="0"/>
        <w:spacing w:after="0" w:line="240" w:lineRule="auto"/>
        <w:rPr>
          <w:rFonts w:cs="BookAntiqua"/>
          <w:sz w:val="10"/>
          <w:szCs w:val="10"/>
        </w:rPr>
      </w:pPr>
    </w:p>
    <w:p w14:paraId="5B2A7799" w14:textId="77777777" w:rsidR="00AB1640" w:rsidRPr="00894135" w:rsidRDefault="00AB1640" w:rsidP="00C75197">
      <w:pPr>
        <w:pStyle w:val="ListParagraph"/>
        <w:numPr>
          <w:ilvl w:val="0"/>
          <w:numId w:val="1"/>
        </w:numPr>
        <w:autoSpaceDE w:val="0"/>
        <w:autoSpaceDN w:val="0"/>
        <w:adjustRightInd w:val="0"/>
        <w:spacing w:after="0" w:line="240" w:lineRule="auto"/>
        <w:rPr>
          <w:rFonts w:cs="BookAntiqua"/>
          <w:sz w:val="24"/>
          <w:szCs w:val="24"/>
        </w:rPr>
      </w:pPr>
      <w:r w:rsidRPr="00894135">
        <w:rPr>
          <w:rFonts w:cs="BookAntiqua"/>
          <w:sz w:val="24"/>
          <w:szCs w:val="24"/>
        </w:rPr>
        <w:t>To balance public and private objectives by allowing adequate avenues for both commercial and non-commercial messages</w:t>
      </w:r>
      <w:r>
        <w:rPr>
          <w:rFonts w:cs="BookAntiqua"/>
          <w:sz w:val="24"/>
          <w:szCs w:val="24"/>
        </w:rPr>
        <w:t>.</w:t>
      </w:r>
    </w:p>
    <w:p w14:paraId="073B19F4" w14:textId="77777777" w:rsidR="00AB1640" w:rsidRPr="00894135" w:rsidRDefault="00AB1640" w:rsidP="00AB1640">
      <w:pPr>
        <w:autoSpaceDE w:val="0"/>
        <w:autoSpaceDN w:val="0"/>
        <w:adjustRightInd w:val="0"/>
        <w:spacing w:after="0" w:line="240" w:lineRule="auto"/>
        <w:rPr>
          <w:rFonts w:cs="BookAntiqua"/>
          <w:sz w:val="10"/>
          <w:szCs w:val="10"/>
        </w:rPr>
      </w:pPr>
    </w:p>
    <w:p w14:paraId="015F524D" w14:textId="77777777" w:rsidR="00AB1640" w:rsidRPr="00894135" w:rsidRDefault="00AB1640" w:rsidP="00C75197">
      <w:pPr>
        <w:pStyle w:val="ListParagraph"/>
        <w:numPr>
          <w:ilvl w:val="0"/>
          <w:numId w:val="1"/>
        </w:numPr>
        <w:autoSpaceDE w:val="0"/>
        <w:autoSpaceDN w:val="0"/>
        <w:adjustRightInd w:val="0"/>
        <w:spacing w:after="0" w:line="240" w:lineRule="auto"/>
        <w:rPr>
          <w:rFonts w:cs="BookAntiqua"/>
          <w:sz w:val="24"/>
          <w:szCs w:val="24"/>
        </w:rPr>
      </w:pPr>
      <w:r w:rsidRPr="00894135">
        <w:rPr>
          <w:rFonts w:cs="BookAntiqua"/>
          <w:sz w:val="24"/>
          <w:szCs w:val="24"/>
        </w:rPr>
        <w:t>To promote the free flow of traffic and protect pedestrians and motorists from injury and property damage caused by, or which may be fully or partially attributable to, cluttered, distracting, and/or illegible signage</w:t>
      </w:r>
      <w:r>
        <w:rPr>
          <w:rFonts w:cs="BookAntiqua"/>
          <w:sz w:val="24"/>
          <w:szCs w:val="24"/>
        </w:rPr>
        <w:t>.</w:t>
      </w:r>
    </w:p>
    <w:p w14:paraId="40E51157" w14:textId="77777777" w:rsidR="00AB1640" w:rsidRPr="00894135" w:rsidRDefault="00AB1640" w:rsidP="00AB1640">
      <w:pPr>
        <w:autoSpaceDE w:val="0"/>
        <w:autoSpaceDN w:val="0"/>
        <w:adjustRightInd w:val="0"/>
        <w:spacing w:after="0" w:line="240" w:lineRule="auto"/>
        <w:rPr>
          <w:rFonts w:cs="BookAntiqua"/>
          <w:sz w:val="10"/>
          <w:szCs w:val="10"/>
        </w:rPr>
      </w:pPr>
    </w:p>
    <w:p w14:paraId="2ED70761" w14:textId="77777777" w:rsidR="00AB1640" w:rsidRPr="00894135" w:rsidRDefault="00AB1640" w:rsidP="00C75197">
      <w:pPr>
        <w:pStyle w:val="ListParagraph"/>
        <w:numPr>
          <w:ilvl w:val="0"/>
          <w:numId w:val="1"/>
        </w:numPr>
        <w:autoSpaceDE w:val="0"/>
        <w:autoSpaceDN w:val="0"/>
        <w:adjustRightInd w:val="0"/>
        <w:spacing w:after="0" w:line="240" w:lineRule="auto"/>
        <w:rPr>
          <w:sz w:val="24"/>
          <w:szCs w:val="24"/>
        </w:rPr>
      </w:pPr>
      <w:r w:rsidRPr="00894135">
        <w:rPr>
          <w:sz w:val="24"/>
          <w:szCs w:val="24"/>
        </w:rPr>
        <w:t>To protect the aesthetic beauty of the City’s natural and built environment</w:t>
      </w:r>
      <w:r>
        <w:rPr>
          <w:sz w:val="24"/>
          <w:szCs w:val="24"/>
        </w:rPr>
        <w:t>.</w:t>
      </w:r>
    </w:p>
    <w:p w14:paraId="0A42F234" w14:textId="77777777" w:rsidR="00AB1640" w:rsidRPr="00894135" w:rsidRDefault="00AB1640" w:rsidP="00AB1640">
      <w:pPr>
        <w:autoSpaceDE w:val="0"/>
        <w:autoSpaceDN w:val="0"/>
        <w:adjustRightInd w:val="0"/>
        <w:spacing w:after="0" w:line="240" w:lineRule="auto"/>
        <w:rPr>
          <w:sz w:val="10"/>
          <w:szCs w:val="10"/>
        </w:rPr>
      </w:pPr>
    </w:p>
    <w:p w14:paraId="45525FD3" w14:textId="77777777" w:rsidR="00AB1640" w:rsidRPr="00894135" w:rsidRDefault="00AB1640" w:rsidP="00C75197">
      <w:pPr>
        <w:pStyle w:val="ListParagraph"/>
        <w:numPr>
          <w:ilvl w:val="0"/>
          <w:numId w:val="1"/>
        </w:numPr>
        <w:autoSpaceDE w:val="0"/>
        <w:autoSpaceDN w:val="0"/>
        <w:adjustRightInd w:val="0"/>
        <w:spacing w:after="0" w:line="240" w:lineRule="auto"/>
        <w:rPr>
          <w:sz w:val="24"/>
          <w:szCs w:val="24"/>
        </w:rPr>
      </w:pPr>
      <w:r w:rsidRPr="00894135">
        <w:rPr>
          <w:sz w:val="24"/>
          <w:szCs w:val="24"/>
        </w:rPr>
        <w:t>To prevent property damage, personal injury, and litter from signs which are improperly constructed, poorly maintained, or of flimsy materials</w:t>
      </w:r>
      <w:r>
        <w:rPr>
          <w:sz w:val="24"/>
          <w:szCs w:val="24"/>
        </w:rPr>
        <w:t>.</w:t>
      </w:r>
    </w:p>
    <w:p w14:paraId="0432FE91" w14:textId="77777777" w:rsidR="00AB1640" w:rsidRPr="00894135" w:rsidRDefault="00AB1640" w:rsidP="00AB1640">
      <w:pPr>
        <w:autoSpaceDE w:val="0"/>
        <w:autoSpaceDN w:val="0"/>
        <w:adjustRightInd w:val="0"/>
        <w:spacing w:after="0" w:line="240" w:lineRule="auto"/>
        <w:rPr>
          <w:sz w:val="10"/>
          <w:szCs w:val="10"/>
        </w:rPr>
      </w:pPr>
    </w:p>
    <w:p w14:paraId="335CBD25" w14:textId="77777777" w:rsidR="00AB1640" w:rsidRPr="00894135" w:rsidRDefault="00AB1640" w:rsidP="00C75197">
      <w:pPr>
        <w:pStyle w:val="ListParagraph"/>
        <w:numPr>
          <w:ilvl w:val="0"/>
          <w:numId w:val="1"/>
        </w:numPr>
        <w:autoSpaceDE w:val="0"/>
        <w:autoSpaceDN w:val="0"/>
        <w:adjustRightInd w:val="0"/>
        <w:spacing w:after="0" w:line="240" w:lineRule="auto"/>
        <w:rPr>
          <w:sz w:val="24"/>
          <w:szCs w:val="24"/>
        </w:rPr>
      </w:pPr>
      <w:r w:rsidRPr="00894135">
        <w:rPr>
          <w:sz w:val="24"/>
          <w:szCs w:val="24"/>
        </w:rPr>
        <w:t>To protect property values, the local economy, and the quality of life by preserving and enhancing the appearance of the streetscape</w:t>
      </w:r>
      <w:r>
        <w:rPr>
          <w:sz w:val="24"/>
          <w:szCs w:val="24"/>
        </w:rPr>
        <w:t>.</w:t>
      </w:r>
    </w:p>
    <w:p w14:paraId="07D0FE53" w14:textId="77777777" w:rsidR="00AB1640" w:rsidRPr="00894135" w:rsidRDefault="00AB1640" w:rsidP="00AB1640">
      <w:pPr>
        <w:autoSpaceDE w:val="0"/>
        <w:autoSpaceDN w:val="0"/>
        <w:adjustRightInd w:val="0"/>
        <w:spacing w:after="0" w:line="240" w:lineRule="auto"/>
        <w:rPr>
          <w:sz w:val="10"/>
          <w:szCs w:val="10"/>
        </w:rPr>
      </w:pPr>
    </w:p>
    <w:p w14:paraId="77B96D5F" w14:textId="77777777" w:rsidR="00AB1640" w:rsidRPr="00894135" w:rsidRDefault="00AB1640" w:rsidP="00C75197">
      <w:pPr>
        <w:pStyle w:val="ListParagraph"/>
        <w:numPr>
          <w:ilvl w:val="0"/>
          <w:numId w:val="1"/>
        </w:numPr>
        <w:autoSpaceDE w:val="0"/>
        <w:autoSpaceDN w:val="0"/>
        <w:adjustRightInd w:val="0"/>
        <w:spacing w:after="0" w:line="240" w:lineRule="auto"/>
        <w:rPr>
          <w:sz w:val="24"/>
          <w:szCs w:val="24"/>
        </w:rPr>
      </w:pPr>
      <w:r w:rsidRPr="00894135">
        <w:rPr>
          <w:sz w:val="24"/>
          <w:szCs w:val="24"/>
        </w:rPr>
        <w:t>To provide consistent sign design standards</w:t>
      </w:r>
      <w:r>
        <w:rPr>
          <w:sz w:val="24"/>
          <w:szCs w:val="24"/>
        </w:rPr>
        <w:t>.</w:t>
      </w:r>
    </w:p>
    <w:p w14:paraId="1FA5D0B2" w14:textId="77777777" w:rsidR="00AB1640" w:rsidRPr="00894135" w:rsidRDefault="00AB1640" w:rsidP="00AB1640">
      <w:pPr>
        <w:autoSpaceDE w:val="0"/>
        <w:autoSpaceDN w:val="0"/>
        <w:adjustRightInd w:val="0"/>
        <w:spacing w:after="0" w:line="240" w:lineRule="auto"/>
        <w:rPr>
          <w:sz w:val="10"/>
          <w:szCs w:val="10"/>
        </w:rPr>
      </w:pPr>
    </w:p>
    <w:p w14:paraId="374407D1" w14:textId="77777777" w:rsidR="00AB1640" w:rsidRPr="00894135" w:rsidRDefault="00AB1640" w:rsidP="00C75197">
      <w:pPr>
        <w:pStyle w:val="ListParagraph"/>
        <w:numPr>
          <w:ilvl w:val="0"/>
          <w:numId w:val="1"/>
        </w:numPr>
        <w:autoSpaceDE w:val="0"/>
        <w:autoSpaceDN w:val="0"/>
        <w:adjustRightInd w:val="0"/>
        <w:spacing w:after="0" w:line="240" w:lineRule="auto"/>
        <w:rPr>
          <w:sz w:val="24"/>
          <w:szCs w:val="24"/>
        </w:rPr>
      </w:pPr>
      <w:r w:rsidRPr="00894135">
        <w:rPr>
          <w:sz w:val="24"/>
          <w:szCs w:val="24"/>
        </w:rPr>
        <w:t>To provide an improved visual environment for the citizens of and visitors to the City</w:t>
      </w:r>
      <w:r w:rsidR="00E373F2">
        <w:rPr>
          <w:sz w:val="24"/>
          <w:szCs w:val="24"/>
        </w:rPr>
        <w:t>.</w:t>
      </w:r>
      <w:r w:rsidRPr="00894135">
        <w:rPr>
          <w:sz w:val="24"/>
          <w:szCs w:val="24"/>
        </w:rPr>
        <w:t xml:space="preserve"> </w:t>
      </w:r>
      <w:r w:rsidR="00E373F2">
        <w:rPr>
          <w:sz w:val="24"/>
          <w:szCs w:val="24"/>
        </w:rPr>
        <w:t xml:space="preserve"> </w:t>
      </w:r>
    </w:p>
    <w:p w14:paraId="47ECBDE2" w14:textId="77777777" w:rsidR="00AB1640" w:rsidRPr="00894135" w:rsidRDefault="00AB1640" w:rsidP="00AB1640">
      <w:pPr>
        <w:autoSpaceDE w:val="0"/>
        <w:autoSpaceDN w:val="0"/>
        <w:adjustRightInd w:val="0"/>
        <w:spacing w:after="0" w:line="240" w:lineRule="auto"/>
        <w:rPr>
          <w:sz w:val="10"/>
          <w:szCs w:val="10"/>
        </w:rPr>
      </w:pPr>
    </w:p>
    <w:p w14:paraId="603D6296" w14:textId="77777777" w:rsidR="00AB1640" w:rsidRDefault="00AB1640" w:rsidP="00C75197">
      <w:pPr>
        <w:pStyle w:val="ListParagraph"/>
        <w:numPr>
          <w:ilvl w:val="0"/>
          <w:numId w:val="1"/>
        </w:numPr>
        <w:autoSpaceDE w:val="0"/>
        <w:autoSpaceDN w:val="0"/>
        <w:adjustRightInd w:val="0"/>
        <w:spacing w:after="0" w:line="240" w:lineRule="auto"/>
        <w:rPr>
          <w:sz w:val="24"/>
          <w:szCs w:val="24"/>
        </w:rPr>
      </w:pPr>
      <w:r w:rsidRPr="00894135">
        <w:rPr>
          <w:sz w:val="24"/>
          <w:szCs w:val="24"/>
        </w:rPr>
        <w:t>To enable the fair and consistent enforcement of these sign regulations</w:t>
      </w:r>
      <w:r>
        <w:rPr>
          <w:sz w:val="24"/>
          <w:szCs w:val="24"/>
        </w:rPr>
        <w:t>.</w:t>
      </w:r>
    </w:p>
    <w:p w14:paraId="2DFC0C61" w14:textId="77777777" w:rsidR="00AB1640" w:rsidRDefault="00AB1640" w:rsidP="00AB1640">
      <w:pPr>
        <w:pStyle w:val="ListParagraph"/>
        <w:rPr>
          <w:sz w:val="24"/>
          <w:szCs w:val="24"/>
        </w:rPr>
      </w:pPr>
    </w:p>
    <w:p w14:paraId="3973B0B1" w14:textId="06E9BA63" w:rsidR="00AB1640" w:rsidRDefault="00AB1640" w:rsidP="00AB1640">
      <w:pPr>
        <w:spacing w:after="100"/>
        <w:rPr>
          <w:b/>
          <w:sz w:val="32"/>
          <w:szCs w:val="32"/>
        </w:rPr>
      </w:pPr>
      <w:r>
        <w:rPr>
          <w:b/>
          <w:sz w:val="32"/>
          <w:szCs w:val="32"/>
        </w:rPr>
        <w:t>10-</w:t>
      </w:r>
      <w:r w:rsidR="00026F88">
        <w:rPr>
          <w:b/>
          <w:sz w:val="32"/>
          <w:szCs w:val="32"/>
        </w:rPr>
        <w:t>21</w:t>
      </w:r>
      <w:r>
        <w:rPr>
          <w:b/>
          <w:sz w:val="32"/>
          <w:szCs w:val="32"/>
        </w:rPr>
        <w:t>-2 Applicability</w:t>
      </w:r>
    </w:p>
    <w:p w14:paraId="264E4CC5" w14:textId="77777777" w:rsidR="00AB1640" w:rsidRPr="00791148" w:rsidRDefault="00AB1640" w:rsidP="0037418A">
      <w:pPr>
        <w:pStyle w:val="ListParagraph"/>
        <w:numPr>
          <w:ilvl w:val="0"/>
          <w:numId w:val="37"/>
        </w:numPr>
        <w:autoSpaceDE w:val="0"/>
        <w:autoSpaceDN w:val="0"/>
        <w:adjustRightInd w:val="0"/>
        <w:spacing w:after="0" w:line="240" w:lineRule="auto"/>
        <w:rPr>
          <w:rFonts w:cs="BookAntiqua-Bold"/>
          <w:b/>
          <w:bCs/>
          <w:sz w:val="24"/>
          <w:szCs w:val="24"/>
        </w:rPr>
      </w:pPr>
      <w:r w:rsidRPr="00791148">
        <w:rPr>
          <w:rFonts w:cs="BookAntiqua-Bold"/>
          <w:b/>
          <w:bCs/>
          <w:sz w:val="24"/>
          <w:szCs w:val="24"/>
        </w:rPr>
        <w:t>Applicability</w:t>
      </w:r>
    </w:p>
    <w:p w14:paraId="24E3EC92" w14:textId="77777777" w:rsidR="00AB1640" w:rsidRPr="00791148" w:rsidRDefault="00AB1640" w:rsidP="00AB1640">
      <w:pPr>
        <w:pStyle w:val="ListParagraph"/>
        <w:autoSpaceDE w:val="0"/>
        <w:autoSpaceDN w:val="0"/>
        <w:adjustRightInd w:val="0"/>
        <w:spacing w:after="0" w:line="240" w:lineRule="auto"/>
        <w:rPr>
          <w:rFonts w:cs="BookAntiqua"/>
          <w:sz w:val="24"/>
          <w:szCs w:val="24"/>
        </w:rPr>
      </w:pPr>
      <w:r w:rsidRPr="00791148">
        <w:rPr>
          <w:rFonts w:cs="BookAntiqua"/>
          <w:sz w:val="24"/>
          <w:szCs w:val="24"/>
        </w:rPr>
        <w:t>This Chapter applies to all signs, of whatever nature and wherever located, within the City.</w:t>
      </w:r>
    </w:p>
    <w:p w14:paraId="56F7700F" w14:textId="77777777" w:rsidR="00AB1640" w:rsidRPr="00CB7B85" w:rsidRDefault="00AB1640" w:rsidP="00AB1640">
      <w:pPr>
        <w:autoSpaceDE w:val="0"/>
        <w:autoSpaceDN w:val="0"/>
        <w:adjustRightInd w:val="0"/>
        <w:spacing w:after="0" w:line="240" w:lineRule="auto"/>
        <w:rPr>
          <w:rFonts w:cs="BookAntiqua"/>
          <w:sz w:val="24"/>
          <w:szCs w:val="24"/>
        </w:rPr>
      </w:pPr>
    </w:p>
    <w:p w14:paraId="6D92D32D" w14:textId="77777777" w:rsidR="00AB1640" w:rsidRPr="00791148" w:rsidRDefault="00AB1640" w:rsidP="0037418A">
      <w:pPr>
        <w:pStyle w:val="ListParagraph"/>
        <w:numPr>
          <w:ilvl w:val="0"/>
          <w:numId w:val="37"/>
        </w:numPr>
        <w:autoSpaceDE w:val="0"/>
        <w:autoSpaceDN w:val="0"/>
        <w:adjustRightInd w:val="0"/>
        <w:spacing w:after="0" w:line="240" w:lineRule="auto"/>
        <w:rPr>
          <w:rFonts w:cs="BookAntiqua-Bold"/>
          <w:b/>
          <w:bCs/>
          <w:sz w:val="24"/>
          <w:szCs w:val="24"/>
        </w:rPr>
      </w:pPr>
      <w:r w:rsidRPr="00791148">
        <w:rPr>
          <w:rFonts w:cs="BookAntiqua-Bold"/>
          <w:b/>
          <w:bCs/>
          <w:sz w:val="24"/>
          <w:szCs w:val="24"/>
        </w:rPr>
        <w:t>Interpretations</w:t>
      </w:r>
    </w:p>
    <w:p w14:paraId="34BC5C7C" w14:textId="77777777" w:rsidR="00AB1640" w:rsidRPr="00791148" w:rsidRDefault="00AB1640" w:rsidP="00AB1640">
      <w:pPr>
        <w:pStyle w:val="ListParagraph"/>
        <w:autoSpaceDE w:val="0"/>
        <w:autoSpaceDN w:val="0"/>
        <w:adjustRightInd w:val="0"/>
        <w:spacing w:after="0" w:line="240" w:lineRule="auto"/>
        <w:rPr>
          <w:rFonts w:cs="BookAntiqua"/>
          <w:sz w:val="24"/>
          <w:szCs w:val="24"/>
        </w:rPr>
      </w:pPr>
      <w:r w:rsidRPr="00791148">
        <w:rPr>
          <w:rFonts w:cs="BookAntiqua"/>
          <w:sz w:val="24"/>
          <w:szCs w:val="24"/>
        </w:rPr>
        <w:t>Any classification of signs in this Chapter that permits speech by reason of the type of sign, identity of the sign user, or otherwise, shall also be interpreted to allow non-commercial speech on the sign.   No part of this Chapter shall be construed to favor commercial speech over non-commercial speech. To the extent any provision of this Chapter is ambiguous, the term shall be interpreted not to regulate on the basis of the content of the message.</w:t>
      </w:r>
    </w:p>
    <w:p w14:paraId="3934D3B2" w14:textId="77777777" w:rsidR="00AB1640" w:rsidRDefault="00AB1640" w:rsidP="00AB1640">
      <w:pPr>
        <w:autoSpaceDE w:val="0"/>
        <w:autoSpaceDN w:val="0"/>
        <w:adjustRightInd w:val="0"/>
        <w:spacing w:after="0" w:line="240" w:lineRule="auto"/>
        <w:rPr>
          <w:rFonts w:cs="BookAntiqua"/>
          <w:sz w:val="24"/>
          <w:szCs w:val="24"/>
        </w:rPr>
      </w:pPr>
    </w:p>
    <w:p w14:paraId="3AAA148D" w14:textId="77777777" w:rsidR="00AB1640" w:rsidRDefault="00AB1640" w:rsidP="00AB1640">
      <w:pPr>
        <w:autoSpaceDE w:val="0"/>
        <w:autoSpaceDN w:val="0"/>
        <w:adjustRightInd w:val="0"/>
        <w:spacing w:after="0" w:line="240" w:lineRule="auto"/>
        <w:rPr>
          <w:rFonts w:cs="BookAntiqua"/>
          <w:sz w:val="24"/>
          <w:szCs w:val="24"/>
        </w:rPr>
      </w:pPr>
    </w:p>
    <w:p w14:paraId="29E34A9A" w14:textId="77777777" w:rsidR="00E373F2" w:rsidRPr="00CB7B85" w:rsidRDefault="00E373F2" w:rsidP="00AB1640">
      <w:pPr>
        <w:autoSpaceDE w:val="0"/>
        <w:autoSpaceDN w:val="0"/>
        <w:adjustRightInd w:val="0"/>
        <w:spacing w:after="0" w:line="240" w:lineRule="auto"/>
        <w:rPr>
          <w:rFonts w:cs="BookAntiqua"/>
          <w:sz w:val="24"/>
          <w:szCs w:val="24"/>
        </w:rPr>
      </w:pPr>
    </w:p>
    <w:p w14:paraId="0FB1C692" w14:textId="77777777" w:rsidR="00AB1640" w:rsidRPr="00791148" w:rsidRDefault="00AB1640" w:rsidP="0037418A">
      <w:pPr>
        <w:pStyle w:val="ListParagraph"/>
        <w:numPr>
          <w:ilvl w:val="0"/>
          <w:numId w:val="37"/>
        </w:numPr>
        <w:autoSpaceDE w:val="0"/>
        <w:autoSpaceDN w:val="0"/>
        <w:adjustRightInd w:val="0"/>
        <w:spacing w:after="0" w:line="240" w:lineRule="auto"/>
        <w:rPr>
          <w:rFonts w:cs="BookAntiqua-Bold"/>
          <w:b/>
          <w:bCs/>
          <w:sz w:val="24"/>
          <w:szCs w:val="24"/>
        </w:rPr>
      </w:pPr>
      <w:r w:rsidRPr="00791148">
        <w:rPr>
          <w:rFonts w:cs="BookAntiqua-Bold"/>
          <w:b/>
          <w:bCs/>
          <w:sz w:val="24"/>
          <w:szCs w:val="24"/>
        </w:rPr>
        <w:lastRenderedPageBreak/>
        <w:t>Exemptions</w:t>
      </w:r>
    </w:p>
    <w:p w14:paraId="321B939A" w14:textId="1A603903" w:rsidR="00AB1640" w:rsidRPr="009363EA" w:rsidRDefault="00AB1640" w:rsidP="00AB1640">
      <w:pPr>
        <w:pStyle w:val="ListParagraph"/>
        <w:autoSpaceDE w:val="0"/>
        <w:autoSpaceDN w:val="0"/>
        <w:adjustRightInd w:val="0"/>
        <w:spacing w:after="0" w:line="240" w:lineRule="auto"/>
        <w:rPr>
          <w:rFonts w:cs="BookAntiqua"/>
          <w:sz w:val="24"/>
          <w:szCs w:val="24"/>
        </w:rPr>
      </w:pPr>
      <w:r w:rsidRPr="00791148">
        <w:rPr>
          <w:rFonts w:cs="BookAntiqua"/>
          <w:sz w:val="24"/>
          <w:szCs w:val="24"/>
        </w:rPr>
        <w:t xml:space="preserve">The following types of signs are exempt from the provisions of this Chapter, except for those contained in </w:t>
      </w:r>
      <w:bookmarkStart w:id="0" w:name="_GoBack"/>
      <w:bookmarkEnd w:id="0"/>
      <w:r w:rsidRPr="009363EA">
        <w:rPr>
          <w:rFonts w:cs="BookAntiqua"/>
          <w:sz w:val="24"/>
          <w:szCs w:val="24"/>
        </w:rPr>
        <w:t>Section 10-</w:t>
      </w:r>
      <w:r w:rsidR="00156D49" w:rsidRPr="009363EA">
        <w:rPr>
          <w:rFonts w:cs="BookAntiqua"/>
          <w:sz w:val="24"/>
          <w:szCs w:val="24"/>
        </w:rPr>
        <w:t>21</w:t>
      </w:r>
      <w:r w:rsidRPr="009363EA">
        <w:rPr>
          <w:rFonts w:cs="BookAntiqua"/>
          <w:sz w:val="24"/>
          <w:szCs w:val="24"/>
        </w:rPr>
        <w:t>-4, Section 10-</w:t>
      </w:r>
      <w:r w:rsidR="00B82A17" w:rsidRPr="009363EA">
        <w:rPr>
          <w:rFonts w:cs="BookAntiqua"/>
          <w:sz w:val="24"/>
          <w:szCs w:val="24"/>
        </w:rPr>
        <w:t>21</w:t>
      </w:r>
      <w:r w:rsidRPr="009363EA">
        <w:rPr>
          <w:rFonts w:cs="BookAntiqua"/>
          <w:sz w:val="24"/>
          <w:szCs w:val="24"/>
        </w:rPr>
        <w:t>-5, and Section 10-</w:t>
      </w:r>
      <w:r w:rsidR="00B82A17" w:rsidRPr="009363EA">
        <w:rPr>
          <w:rFonts w:cs="BookAntiqua"/>
          <w:sz w:val="24"/>
          <w:szCs w:val="24"/>
        </w:rPr>
        <w:t>21</w:t>
      </w:r>
      <w:r w:rsidRPr="009363EA">
        <w:rPr>
          <w:rFonts w:cs="BookAntiqua"/>
          <w:sz w:val="24"/>
          <w:szCs w:val="24"/>
        </w:rPr>
        <w:t>-7(A).</w:t>
      </w:r>
    </w:p>
    <w:p w14:paraId="66FA3623" w14:textId="77777777" w:rsidR="00AB1640" w:rsidRPr="009363EA" w:rsidRDefault="00AB1640" w:rsidP="00AB1640">
      <w:pPr>
        <w:pStyle w:val="ListParagraph"/>
        <w:autoSpaceDE w:val="0"/>
        <w:autoSpaceDN w:val="0"/>
        <w:adjustRightInd w:val="0"/>
        <w:spacing w:after="0" w:line="240" w:lineRule="auto"/>
        <w:rPr>
          <w:rFonts w:cs="BookAntiqua"/>
          <w:sz w:val="10"/>
          <w:szCs w:val="10"/>
        </w:rPr>
      </w:pPr>
    </w:p>
    <w:p w14:paraId="27FBC996" w14:textId="77777777" w:rsidR="00AB1640" w:rsidRPr="009363EA" w:rsidRDefault="00AB1640" w:rsidP="00AB1640">
      <w:pPr>
        <w:autoSpaceDE w:val="0"/>
        <w:autoSpaceDN w:val="0"/>
        <w:adjustRightInd w:val="0"/>
        <w:spacing w:after="0" w:line="240" w:lineRule="auto"/>
        <w:ind w:firstLine="720"/>
        <w:rPr>
          <w:rFonts w:cs="BookAntiqua-Bold"/>
          <w:b/>
          <w:bCs/>
          <w:sz w:val="24"/>
          <w:szCs w:val="24"/>
        </w:rPr>
      </w:pPr>
      <w:r w:rsidRPr="009363EA">
        <w:rPr>
          <w:rFonts w:cs="BookAntiqua"/>
          <w:b/>
          <w:sz w:val="24"/>
          <w:szCs w:val="24"/>
        </w:rPr>
        <w:t>1</w:t>
      </w:r>
      <w:r w:rsidRPr="009363EA">
        <w:rPr>
          <w:rFonts w:cs="BookAntiqua"/>
          <w:sz w:val="24"/>
          <w:szCs w:val="24"/>
        </w:rPr>
        <w:t xml:space="preserve">. </w:t>
      </w:r>
      <w:r w:rsidRPr="009363EA">
        <w:rPr>
          <w:rFonts w:cs="BookAntiqua-Bold"/>
          <w:b/>
          <w:bCs/>
          <w:sz w:val="24"/>
          <w:szCs w:val="24"/>
        </w:rPr>
        <w:t>Street and Residence Identification Signs</w:t>
      </w:r>
    </w:p>
    <w:p w14:paraId="0171566A" w14:textId="77777777" w:rsidR="00AB1640" w:rsidRPr="009363EA" w:rsidRDefault="00E373F2" w:rsidP="00AB1640">
      <w:pPr>
        <w:autoSpaceDE w:val="0"/>
        <w:autoSpaceDN w:val="0"/>
        <w:adjustRightInd w:val="0"/>
        <w:spacing w:after="0" w:line="240" w:lineRule="auto"/>
        <w:ind w:firstLine="720"/>
        <w:rPr>
          <w:rFonts w:cs="BookAntiqua"/>
          <w:sz w:val="24"/>
          <w:szCs w:val="24"/>
        </w:rPr>
      </w:pPr>
      <w:r w:rsidRPr="009363EA">
        <w:rPr>
          <w:rFonts w:cs="BookAntiqua"/>
          <w:sz w:val="24"/>
          <w:szCs w:val="24"/>
        </w:rPr>
        <w:t xml:space="preserve">    </w:t>
      </w:r>
      <w:r w:rsidR="00AB1640" w:rsidRPr="009363EA">
        <w:rPr>
          <w:rFonts w:cs="BookAntiqua"/>
          <w:sz w:val="24"/>
          <w:szCs w:val="24"/>
        </w:rPr>
        <w:t>Street identification and residence identification signs.</w:t>
      </w:r>
    </w:p>
    <w:p w14:paraId="740CC897" w14:textId="77777777" w:rsidR="00AB1640" w:rsidRPr="009363EA" w:rsidRDefault="00AB1640" w:rsidP="00AB1640">
      <w:pPr>
        <w:autoSpaceDE w:val="0"/>
        <w:autoSpaceDN w:val="0"/>
        <w:adjustRightInd w:val="0"/>
        <w:spacing w:after="0" w:line="240" w:lineRule="auto"/>
        <w:ind w:firstLine="720"/>
        <w:rPr>
          <w:rFonts w:cs="BookAntiqua"/>
          <w:sz w:val="10"/>
          <w:szCs w:val="10"/>
        </w:rPr>
      </w:pPr>
    </w:p>
    <w:p w14:paraId="29784FE1" w14:textId="77777777" w:rsidR="00AB1640" w:rsidRPr="009363EA" w:rsidRDefault="00AB1640" w:rsidP="00AB1640">
      <w:pPr>
        <w:autoSpaceDE w:val="0"/>
        <w:autoSpaceDN w:val="0"/>
        <w:adjustRightInd w:val="0"/>
        <w:spacing w:after="0" w:line="240" w:lineRule="auto"/>
        <w:ind w:left="720"/>
        <w:rPr>
          <w:rFonts w:cs="BookAntiqua-Bold"/>
          <w:b/>
          <w:bCs/>
          <w:sz w:val="24"/>
          <w:szCs w:val="24"/>
        </w:rPr>
      </w:pPr>
      <w:r w:rsidRPr="009363EA">
        <w:rPr>
          <w:rFonts w:cs="BookAntiqua"/>
          <w:b/>
          <w:sz w:val="24"/>
          <w:szCs w:val="24"/>
        </w:rPr>
        <w:t>2</w:t>
      </w:r>
      <w:r w:rsidRPr="009363EA">
        <w:rPr>
          <w:rFonts w:cs="BookAntiqua"/>
          <w:sz w:val="24"/>
          <w:szCs w:val="24"/>
        </w:rPr>
        <w:t xml:space="preserve">. </w:t>
      </w:r>
      <w:r w:rsidRPr="009363EA">
        <w:rPr>
          <w:rFonts w:cs="BookAntiqua-Bold"/>
          <w:b/>
          <w:bCs/>
          <w:sz w:val="24"/>
          <w:szCs w:val="24"/>
        </w:rPr>
        <w:t>Governmental Signs</w:t>
      </w:r>
    </w:p>
    <w:p w14:paraId="079D35E5" w14:textId="77777777" w:rsidR="00E373F2" w:rsidRDefault="00E373F2" w:rsidP="00E373F2">
      <w:pPr>
        <w:autoSpaceDE w:val="0"/>
        <w:autoSpaceDN w:val="0"/>
        <w:adjustRightInd w:val="0"/>
        <w:spacing w:after="0" w:line="240" w:lineRule="auto"/>
        <w:ind w:left="720"/>
        <w:rPr>
          <w:rFonts w:cs="BookAntiqua"/>
          <w:sz w:val="24"/>
          <w:szCs w:val="24"/>
        </w:rPr>
      </w:pPr>
      <w:r w:rsidRPr="009363EA">
        <w:rPr>
          <w:rFonts w:cs="BookAntiqua"/>
          <w:sz w:val="24"/>
          <w:szCs w:val="24"/>
        </w:rPr>
        <w:t xml:space="preserve">    </w:t>
      </w:r>
      <w:r w:rsidR="00AB1640" w:rsidRPr="009363EA">
        <w:rPr>
          <w:rFonts w:cs="BookAntiqua"/>
          <w:sz w:val="24"/>
          <w:szCs w:val="24"/>
        </w:rPr>
        <w:t>Signs installed by the City, County, or a Federal or State governmental agency for the</w:t>
      </w:r>
      <w:r w:rsidR="00AB1640" w:rsidRPr="00CB7B85">
        <w:rPr>
          <w:rFonts w:cs="BookAntiqua"/>
          <w:sz w:val="24"/>
          <w:szCs w:val="24"/>
        </w:rPr>
        <w:t xml:space="preserve"> </w:t>
      </w:r>
      <w:r>
        <w:rPr>
          <w:rFonts w:cs="BookAntiqua"/>
          <w:sz w:val="24"/>
          <w:szCs w:val="24"/>
        </w:rPr>
        <w:t xml:space="preserve">  </w:t>
      </w:r>
    </w:p>
    <w:p w14:paraId="35294CC9" w14:textId="77777777" w:rsidR="00E373F2" w:rsidRDefault="00E373F2" w:rsidP="00E373F2">
      <w:pPr>
        <w:autoSpaceDE w:val="0"/>
        <w:autoSpaceDN w:val="0"/>
        <w:adjustRightInd w:val="0"/>
        <w:spacing w:after="0" w:line="240" w:lineRule="auto"/>
        <w:ind w:left="720"/>
        <w:rPr>
          <w:rFonts w:cs="BookAntiqua"/>
          <w:sz w:val="24"/>
          <w:szCs w:val="24"/>
        </w:rPr>
      </w:pPr>
      <w:r>
        <w:rPr>
          <w:rFonts w:cs="BookAntiqua"/>
          <w:sz w:val="24"/>
          <w:szCs w:val="24"/>
        </w:rPr>
        <w:t xml:space="preserve">    </w:t>
      </w:r>
      <w:r w:rsidR="00AB1640" w:rsidRPr="00CB7B85">
        <w:rPr>
          <w:rFonts w:cs="BookAntiqua"/>
          <w:sz w:val="24"/>
          <w:szCs w:val="24"/>
        </w:rPr>
        <w:t>protection of public health, safety, and general welfare,</w:t>
      </w:r>
      <w:r w:rsidR="00AB1640">
        <w:rPr>
          <w:rFonts w:cs="BookAntiqua"/>
          <w:sz w:val="24"/>
          <w:szCs w:val="24"/>
        </w:rPr>
        <w:t xml:space="preserve"> </w:t>
      </w:r>
      <w:r w:rsidR="00AB1640" w:rsidRPr="00CB7B85">
        <w:rPr>
          <w:rFonts w:cs="BookAntiqua"/>
          <w:sz w:val="24"/>
          <w:szCs w:val="24"/>
        </w:rPr>
        <w:t xml:space="preserve">including, but not limited to, </w:t>
      </w:r>
    </w:p>
    <w:p w14:paraId="0C739683" w14:textId="77777777" w:rsidR="00AB1640" w:rsidRDefault="00E373F2" w:rsidP="00E373F2">
      <w:pPr>
        <w:autoSpaceDE w:val="0"/>
        <w:autoSpaceDN w:val="0"/>
        <w:adjustRightInd w:val="0"/>
        <w:spacing w:after="0" w:line="240" w:lineRule="auto"/>
        <w:ind w:left="720"/>
        <w:rPr>
          <w:rFonts w:cs="BookAntiqua"/>
          <w:sz w:val="24"/>
          <w:szCs w:val="24"/>
        </w:rPr>
      </w:pPr>
      <w:r>
        <w:rPr>
          <w:rFonts w:cs="BookAntiqua"/>
          <w:sz w:val="24"/>
          <w:szCs w:val="24"/>
        </w:rPr>
        <w:t xml:space="preserve">    </w:t>
      </w:r>
      <w:r w:rsidR="00AB1640" w:rsidRPr="00CB7B85">
        <w:rPr>
          <w:rFonts w:cs="BookAntiqua"/>
          <w:sz w:val="24"/>
          <w:szCs w:val="24"/>
        </w:rPr>
        <w:t>the following:</w:t>
      </w:r>
    </w:p>
    <w:p w14:paraId="4961CAC0" w14:textId="77777777" w:rsidR="00AB1640" w:rsidRPr="00037237" w:rsidRDefault="00AB1640" w:rsidP="00AB1640">
      <w:pPr>
        <w:autoSpaceDE w:val="0"/>
        <w:autoSpaceDN w:val="0"/>
        <w:adjustRightInd w:val="0"/>
        <w:spacing w:after="0" w:line="240" w:lineRule="auto"/>
        <w:ind w:left="720"/>
        <w:rPr>
          <w:rFonts w:cs="BookAntiqua"/>
          <w:sz w:val="10"/>
          <w:szCs w:val="10"/>
        </w:rPr>
      </w:pPr>
    </w:p>
    <w:p w14:paraId="47ABF334" w14:textId="77777777" w:rsidR="008C75E2" w:rsidRDefault="00AB1640" w:rsidP="0037418A">
      <w:pPr>
        <w:pStyle w:val="ListParagraph"/>
        <w:numPr>
          <w:ilvl w:val="0"/>
          <w:numId w:val="35"/>
        </w:numPr>
        <w:autoSpaceDE w:val="0"/>
        <w:autoSpaceDN w:val="0"/>
        <w:adjustRightInd w:val="0"/>
        <w:spacing w:after="0" w:line="240" w:lineRule="auto"/>
        <w:ind w:left="1800"/>
        <w:rPr>
          <w:rFonts w:cs="BookAntiqua"/>
          <w:sz w:val="24"/>
          <w:szCs w:val="24"/>
        </w:rPr>
      </w:pPr>
      <w:r w:rsidRPr="004F2D3C">
        <w:rPr>
          <w:rFonts w:cs="BookAntiqua"/>
          <w:sz w:val="24"/>
          <w:szCs w:val="24"/>
        </w:rPr>
        <w:t xml:space="preserve">Emergency and warning signs necessary for public safety or civil defense; </w:t>
      </w:r>
    </w:p>
    <w:p w14:paraId="06E7DC6E" w14:textId="4F88F4CA" w:rsidR="00AB1640" w:rsidRPr="008C75E2" w:rsidRDefault="00AB1640" w:rsidP="0037418A">
      <w:pPr>
        <w:pStyle w:val="ListParagraph"/>
        <w:numPr>
          <w:ilvl w:val="0"/>
          <w:numId w:val="35"/>
        </w:numPr>
        <w:autoSpaceDE w:val="0"/>
        <w:autoSpaceDN w:val="0"/>
        <w:adjustRightInd w:val="0"/>
        <w:spacing w:after="0" w:line="240" w:lineRule="auto"/>
        <w:ind w:left="1800"/>
      </w:pPr>
      <w:r w:rsidRPr="004F2D3C">
        <w:rPr>
          <w:rFonts w:cs="BookAntiqua"/>
          <w:sz w:val="24"/>
          <w:szCs w:val="24"/>
        </w:rPr>
        <w:t>Traffic signs erected and maintained</w:t>
      </w:r>
      <w:r>
        <w:rPr>
          <w:rFonts w:cs="BookAntiqua"/>
          <w:sz w:val="24"/>
          <w:szCs w:val="24"/>
        </w:rPr>
        <w:t xml:space="preserve"> by an authorized public agency</w:t>
      </w:r>
      <w:r w:rsidR="008C75E2">
        <w:rPr>
          <w:rFonts w:cs="BookAntiqua"/>
          <w:sz w:val="24"/>
          <w:szCs w:val="24"/>
        </w:rPr>
        <w:t>;</w:t>
      </w:r>
    </w:p>
    <w:p w14:paraId="0800149F" w14:textId="77777777" w:rsidR="00AB1640" w:rsidRDefault="00AB1640" w:rsidP="0037418A">
      <w:pPr>
        <w:pStyle w:val="ListParagraph"/>
        <w:numPr>
          <w:ilvl w:val="0"/>
          <w:numId w:val="35"/>
        </w:numPr>
        <w:spacing w:after="100"/>
        <w:ind w:left="1800"/>
        <w:rPr>
          <w:rFonts w:cs="BookAntiqua"/>
          <w:sz w:val="24"/>
          <w:szCs w:val="24"/>
        </w:rPr>
      </w:pPr>
      <w:r w:rsidRPr="004F2D3C">
        <w:rPr>
          <w:rFonts w:cs="BookAntiqua"/>
          <w:sz w:val="24"/>
          <w:szCs w:val="24"/>
        </w:rPr>
        <w:t>Signs showing the lo</w:t>
      </w:r>
      <w:r>
        <w:rPr>
          <w:rFonts w:cs="BookAntiqua"/>
          <w:sz w:val="24"/>
          <w:szCs w:val="24"/>
        </w:rPr>
        <w:t>cation of public facilities.</w:t>
      </w:r>
    </w:p>
    <w:p w14:paraId="0623D522" w14:textId="77777777" w:rsidR="00AB1640" w:rsidRPr="00791148" w:rsidRDefault="00AB1640" w:rsidP="00AB1640">
      <w:pPr>
        <w:spacing w:after="0" w:line="240" w:lineRule="auto"/>
        <w:ind w:left="1440"/>
        <w:rPr>
          <w:rFonts w:cs="BookAntiqua"/>
          <w:sz w:val="10"/>
          <w:szCs w:val="10"/>
        </w:rPr>
      </w:pPr>
    </w:p>
    <w:p w14:paraId="27B423C3" w14:textId="77777777" w:rsidR="00C5446D" w:rsidRDefault="00541CB1" w:rsidP="00AB1640">
      <w:pPr>
        <w:autoSpaceDE w:val="0"/>
        <w:autoSpaceDN w:val="0"/>
        <w:adjustRightInd w:val="0"/>
        <w:spacing w:after="0" w:line="240" w:lineRule="auto"/>
        <w:ind w:left="720"/>
        <w:rPr>
          <w:rFonts w:cs="BookAntiqua"/>
          <w:sz w:val="24"/>
          <w:szCs w:val="24"/>
        </w:rPr>
      </w:pPr>
      <w:r>
        <w:rPr>
          <w:rFonts w:cs="BookAntiqua"/>
          <w:b/>
          <w:sz w:val="24"/>
          <w:szCs w:val="24"/>
        </w:rPr>
        <w:t>3</w:t>
      </w:r>
      <w:r w:rsidR="00AB1640" w:rsidRPr="00CB7B85">
        <w:rPr>
          <w:rFonts w:cs="BookAntiqua"/>
          <w:sz w:val="24"/>
          <w:szCs w:val="24"/>
        </w:rPr>
        <w:t xml:space="preserve">. </w:t>
      </w:r>
      <w:r w:rsidR="00705E63" w:rsidRPr="00705E63">
        <w:rPr>
          <w:rFonts w:cs="BookAntiqua"/>
          <w:sz w:val="24"/>
          <w:szCs w:val="24"/>
        </w:rPr>
        <w:t>Tra</w:t>
      </w:r>
      <w:r w:rsidR="00705E63">
        <w:rPr>
          <w:rFonts w:cs="BookAntiqua"/>
          <w:sz w:val="24"/>
          <w:szCs w:val="24"/>
        </w:rPr>
        <w:t>ffic control devices on private property that are</w:t>
      </w:r>
      <w:r w:rsidR="00705E63" w:rsidRPr="00705E63">
        <w:rPr>
          <w:rFonts w:cs="BookAntiqua"/>
          <w:sz w:val="24"/>
          <w:szCs w:val="24"/>
        </w:rPr>
        <w:t xml:space="preserve"> erected and maintained </w:t>
      </w:r>
      <w:r w:rsidR="00C65D00">
        <w:rPr>
          <w:rFonts w:cs="BookAntiqua"/>
          <w:sz w:val="24"/>
          <w:szCs w:val="24"/>
        </w:rPr>
        <w:t>in</w:t>
      </w:r>
      <w:r w:rsidR="00705E63" w:rsidRPr="00705E63">
        <w:rPr>
          <w:rFonts w:cs="BookAntiqua"/>
          <w:sz w:val="24"/>
          <w:szCs w:val="24"/>
        </w:rPr>
        <w:t xml:space="preserve"> </w:t>
      </w:r>
    </w:p>
    <w:p w14:paraId="44CCC256" w14:textId="77777777" w:rsidR="00705E63" w:rsidRDefault="00705E63" w:rsidP="00C5446D">
      <w:pPr>
        <w:autoSpaceDE w:val="0"/>
        <w:autoSpaceDN w:val="0"/>
        <w:adjustRightInd w:val="0"/>
        <w:spacing w:after="0" w:line="240" w:lineRule="auto"/>
        <w:ind w:left="990"/>
        <w:rPr>
          <w:rFonts w:cs="BookAntiqua"/>
          <w:sz w:val="24"/>
          <w:szCs w:val="24"/>
        </w:rPr>
      </w:pPr>
      <w:r w:rsidRPr="00705E63">
        <w:rPr>
          <w:rFonts w:cs="BookAntiqua"/>
          <w:sz w:val="24"/>
          <w:szCs w:val="24"/>
        </w:rPr>
        <w:t>com</w:t>
      </w:r>
      <w:r>
        <w:rPr>
          <w:rFonts w:cs="BookAntiqua"/>
          <w:sz w:val="24"/>
          <w:szCs w:val="24"/>
        </w:rPr>
        <w:t>pliance</w:t>
      </w:r>
      <w:r w:rsidRPr="00705E63">
        <w:rPr>
          <w:rFonts w:cs="BookAntiqua"/>
          <w:sz w:val="24"/>
          <w:szCs w:val="24"/>
        </w:rPr>
        <w:t xml:space="preserve"> with the Manual on Uniform Traffic Control Devices adopted in this state and if not adopted by this state with the Manual on Uniform Traffic Control Devices adopted by the Federal Highway Administration</w:t>
      </w:r>
      <w:r w:rsidR="003E6A78">
        <w:rPr>
          <w:rFonts w:cs="BookAntiqua"/>
          <w:sz w:val="24"/>
          <w:szCs w:val="24"/>
        </w:rPr>
        <w:t>.</w:t>
      </w:r>
    </w:p>
    <w:p w14:paraId="7E48368E" w14:textId="77777777" w:rsidR="00705E63" w:rsidRPr="00705E63" w:rsidRDefault="00705E63" w:rsidP="00AB1640">
      <w:pPr>
        <w:autoSpaceDE w:val="0"/>
        <w:autoSpaceDN w:val="0"/>
        <w:adjustRightInd w:val="0"/>
        <w:spacing w:after="0" w:line="240" w:lineRule="auto"/>
        <w:ind w:left="720"/>
        <w:rPr>
          <w:rFonts w:cs="BookAntiqua"/>
          <w:b/>
          <w:sz w:val="10"/>
          <w:szCs w:val="10"/>
        </w:rPr>
      </w:pPr>
    </w:p>
    <w:p w14:paraId="3361D335" w14:textId="77777777" w:rsidR="003E6A78" w:rsidRDefault="00705E63" w:rsidP="00AB1640">
      <w:pPr>
        <w:autoSpaceDE w:val="0"/>
        <w:autoSpaceDN w:val="0"/>
        <w:adjustRightInd w:val="0"/>
        <w:spacing w:after="0" w:line="240" w:lineRule="auto"/>
        <w:ind w:left="720"/>
        <w:rPr>
          <w:rFonts w:cs="BookAntiqua-Bold"/>
          <w:bCs/>
          <w:sz w:val="24"/>
          <w:szCs w:val="24"/>
        </w:rPr>
      </w:pPr>
      <w:r>
        <w:rPr>
          <w:rFonts w:cs="BookAntiqua"/>
          <w:b/>
          <w:sz w:val="24"/>
          <w:szCs w:val="24"/>
        </w:rPr>
        <w:t>4</w:t>
      </w:r>
      <w:r w:rsidRPr="00705E63">
        <w:rPr>
          <w:rFonts w:cs="BookAntiqua-Bold"/>
          <w:bCs/>
          <w:sz w:val="24"/>
          <w:szCs w:val="24"/>
        </w:rPr>
        <w:t>.</w:t>
      </w:r>
      <w:r>
        <w:rPr>
          <w:rFonts w:cs="BookAntiqua-Bold"/>
          <w:bCs/>
          <w:sz w:val="24"/>
          <w:szCs w:val="24"/>
        </w:rPr>
        <w:t xml:space="preserve"> </w:t>
      </w:r>
      <w:r w:rsidR="008131F2" w:rsidRPr="008131F2">
        <w:rPr>
          <w:rFonts w:cs="BookAntiqua-Bold"/>
          <w:bCs/>
          <w:sz w:val="24"/>
          <w:szCs w:val="24"/>
        </w:rPr>
        <w:t xml:space="preserve">Where a federal, state or local law requires a property owner to post a sign on the </w:t>
      </w:r>
    </w:p>
    <w:p w14:paraId="4AF06834" w14:textId="77777777" w:rsidR="00AB1640" w:rsidRDefault="008131F2" w:rsidP="003E6A78">
      <w:pPr>
        <w:autoSpaceDE w:val="0"/>
        <w:autoSpaceDN w:val="0"/>
        <w:adjustRightInd w:val="0"/>
        <w:spacing w:after="0" w:line="240" w:lineRule="auto"/>
        <w:ind w:left="990"/>
        <w:rPr>
          <w:rFonts w:cs="BookAntiqua-Bold"/>
          <w:b/>
          <w:bCs/>
          <w:sz w:val="24"/>
          <w:szCs w:val="24"/>
        </w:rPr>
      </w:pPr>
      <w:r w:rsidRPr="008131F2">
        <w:rPr>
          <w:rFonts w:cs="BookAntiqua-Bold"/>
          <w:bCs/>
          <w:sz w:val="24"/>
          <w:szCs w:val="24"/>
        </w:rPr>
        <w:t>owner’s property to warn of a danger or to prohibit access to the property either generally or specifically, the owner must comply with the federal, state or local law to exercise that authority by posting a sign on the property.</w:t>
      </w:r>
    </w:p>
    <w:p w14:paraId="03DA6577" w14:textId="77777777" w:rsidR="00AB1640" w:rsidRPr="0093129F" w:rsidRDefault="00AB1640" w:rsidP="00AB1640">
      <w:pPr>
        <w:autoSpaceDE w:val="0"/>
        <w:autoSpaceDN w:val="0"/>
        <w:adjustRightInd w:val="0"/>
        <w:spacing w:after="0" w:line="240" w:lineRule="auto"/>
        <w:ind w:left="720"/>
        <w:rPr>
          <w:rFonts w:cs="BookAntiqua-Bold"/>
          <w:b/>
          <w:bCs/>
          <w:sz w:val="10"/>
          <w:szCs w:val="10"/>
        </w:rPr>
      </w:pPr>
    </w:p>
    <w:p w14:paraId="6C734026" w14:textId="77777777" w:rsidR="00AB1640" w:rsidRPr="0093129F" w:rsidRDefault="00AB1640" w:rsidP="00AB1640">
      <w:pPr>
        <w:autoSpaceDE w:val="0"/>
        <w:autoSpaceDN w:val="0"/>
        <w:adjustRightInd w:val="0"/>
        <w:spacing w:after="0" w:line="240" w:lineRule="auto"/>
        <w:rPr>
          <w:rFonts w:cs="BookAntiqua-Bold"/>
          <w:b/>
          <w:bCs/>
          <w:sz w:val="10"/>
          <w:szCs w:val="10"/>
        </w:rPr>
      </w:pPr>
    </w:p>
    <w:p w14:paraId="1C70DB4E" w14:textId="77777777" w:rsidR="00AB1640" w:rsidRDefault="00CE0794" w:rsidP="00AB1640">
      <w:pPr>
        <w:autoSpaceDE w:val="0"/>
        <w:autoSpaceDN w:val="0"/>
        <w:adjustRightInd w:val="0"/>
        <w:spacing w:after="0" w:line="240" w:lineRule="auto"/>
        <w:ind w:left="720"/>
        <w:rPr>
          <w:rFonts w:cs="BookAntiqua-Bold"/>
          <w:b/>
          <w:bCs/>
          <w:sz w:val="24"/>
          <w:szCs w:val="24"/>
        </w:rPr>
      </w:pPr>
      <w:r>
        <w:rPr>
          <w:rFonts w:cs="BookAntiqua-Bold"/>
          <w:b/>
          <w:bCs/>
          <w:sz w:val="24"/>
          <w:szCs w:val="24"/>
        </w:rPr>
        <w:t>5</w:t>
      </w:r>
      <w:r w:rsidR="00AB1640" w:rsidRPr="0093129F">
        <w:rPr>
          <w:rFonts w:cs="BookAntiqua-Bold"/>
          <w:b/>
          <w:bCs/>
          <w:sz w:val="24"/>
          <w:szCs w:val="24"/>
        </w:rPr>
        <w:t xml:space="preserve">. </w:t>
      </w:r>
      <w:r w:rsidR="00AB1640">
        <w:rPr>
          <w:rFonts w:cs="BookAntiqua-Bold"/>
          <w:bCs/>
          <w:sz w:val="24"/>
          <w:szCs w:val="24"/>
        </w:rPr>
        <w:t>Gravestones or cemetery markers.</w:t>
      </w:r>
    </w:p>
    <w:p w14:paraId="309A0F96" w14:textId="77777777" w:rsidR="00AB1640" w:rsidRPr="0093129F" w:rsidRDefault="00AB1640" w:rsidP="00AB1640">
      <w:pPr>
        <w:autoSpaceDE w:val="0"/>
        <w:autoSpaceDN w:val="0"/>
        <w:adjustRightInd w:val="0"/>
        <w:spacing w:after="0" w:line="240" w:lineRule="auto"/>
        <w:ind w:left="720"/>
        <w:rPr>
          <w:rFonts w:cs="BookAntiqua-Bold"/>
          <w:b/>
          <w:bCs/>
          <w:sz w:val="10"/>
          <w:szCs w:val="10"/>
        </w:rPr>
      </w:pPr>
    </w:p>
    <w:p w14:paraId="2154B593" w14:textId="77777777" w:rsidR="00AB1640" w:rsidRPr="0093129F" w:rsidRDefault="00AB1640" w:rsidP="00AB1640">
      <w:pPr>
        <w:autoSpaceDE w:val="0"/>
        <w:autoSpaceDN w:val="0"/>
        <w:adjustRightInd w:val="0"/>
        <w:spacing w:after="0" w:line="240" w:lineRule="auto"/>
        <w:ind w:left="720"/>
        <w:rPr>
          <w:rFonts w:cs="BookAntiqua-Bold"/>
          <w:b/>
          <w:bCs/>
          <w:sz w:val="10"/>
          <w:szCs w:val="10"/>
        </w:rPr>
      </w:pPr>
    </w:p>
    <w:p w14:paraId="49C69833" w14:textId="77777777" w:rsidR="00AB1640" w:rsidRPr="00CB7B85" w:rsidRDefault="00CE0794" w:rsidP="00AB1640">
      <w:pPr>
        <w:autoSpaceDE w:val="0"/>
        <w:autoSpaceDN w:val="0"/>
        <w:adjustRightInd w:val="0"/>
        <w:spacing w:after="0" w:line="240" w:lineRule="auto"/>
        <w:ind w:left="720"/>
        <w:rPr>
          <w:rFonts w:cs="BookAntiqua-Bold"/>
          <w:b/>
          <w:bCs/>
          <w:sz w:val="24"/>
          <w:szCs w:val="24"/>
        </w:rPr>
      </w:pPr>
      <w:r>
        <w:rPr>
          <w:rFonts w:cs="BookAntiqua"/>
          <w:b/>
          <w:sz w:val="24"/>
          <w:szCs w:val="24"/>
        </w:rPr>
        <w:t>6</w:t>
      </w:r>
      <w:r w:rsidR="00AB1640" w:rsidRPr="00CB7B85">
        <w:rPr>
          <w:rFonts w:cs="BookAntiqua"/>
          <w:sz w:val="24"/>
          <w:szCs w:val="24"/>
        </w:rPr>
        <w:t xml:space="preserve">. </w:t>
      </w:r>
      <w:r w:rsidR="00AB1640" w:rsidRPr="00CB7B85">
        <w:rPr>
          <w:rFonts w:cs="BookAntiqua-Bold"/>
          <w:b/>
          <w:bCs/>
          <w:sz w:val="24"/>
          <w:szCs w:val="24"/>
        </w:rPr>
        <w:t>Internal Signs</w:t>
      </w:r>
    </w:p>
    <w:p w14:paraId="62C9C786" w14:textId="77777777" w:rsidR="00AB1640" w:rsidRPr="00CB7B85" w:rsidRDefault="00AB1640" w:rsidP="003E6A78">
      <w:pPr>
        <w:autoSpaceDE w:val="0"/>
        <w:autoSpaceDN w:val="0"/>
        <w:adjustRightInd w:val="0"/>
        <w:spacing w:after="0" w:line="240" w:lineRule="auto"/>
        <w:ind w:left="930"/>
        <w:rPr>
          <w:sz w:val="24"/>
          <w:szCs w:val="24"/>
        </w:rPr>
      </w:pPr>
      <w:r>
        <w:rPr>
          <w:rFonts w:cs="BookAntiqua"/>
          <w:sz w:val="24"/>
          <w:szCs w:val="24"/>
        </w:rPr>
        <w:t>S</w:t>
      </w:r>
      <w:r w:rsidRPr="00CB7B85">
        <w:rPr>
          <w:rFonts w:cs="BookAntiqua"/>
          <w:sz w:val="24"/>
          <w:szCs w:val="24"/>
        </w:rPr>
        <w:t>igns not</w:t>
      </w:r>
      <w:r>
        <w:rPr>
          <w:rFonts w:cs="BookAntiqua"/>
          <w:sz w:val="24"/>
          <w:szCs w:val="24"/>
        </w:rPr>
        <w:t xml:space="preserve"> </w:t>
      </w:r>
      <w:r w:rsidRPr="00CB7B85">
        <w:rPr>
          <w:rFonts w:cs="BookAntiqua"/>
          <w:sz w:val="24"/>
          <w:szCs w:val="24"/>
        </w:rPr>
        <w:t>visible beyond the boundaries of the lot or parcel upon which they are</w:t>
      </w:r>
      <w:r>
        <w:rPr>
          <w:rFonts w:cs="BookAntiqua"/>
          <w:sz w:val="24"/>
          <w:szCs w:val="24"/>
        </w:rPr>
        <w:t xml:space="preserve"> </w:t>
      </w:r>
      <w:r w:rsidRPr="00CB7B85">
        <w:rPr>
          <w:rFonts w:cs="BookAntiqua"/>
          <w:sz w:val="24"/>
          <w:szCs w:val="24"/>
        </w:rPr>
        <w:t>located, or from any public right-of-way, including signs within an</w:t>
      </w:r>
      <w:r>
        <w:rPr>
          <w:rFonts w:cs="BookAntiqua"/>
          <w:sz w:val="24"/>
          <w:szCs w:val="24"/>
        </w:rPr>
        <w:t xml:space="preserve"> </w:t>
      </w:r>
      <w:r w:rsidRPr="00CB7B85">
        <w:rPr>
          <w:rFonts w:cs="BookAntiqua"/>
          <w:sz w:val="24"/>
          <w:szCs w:val="24"/>
        </w:rPr>
        <w:t>enclosed mall or shopping center.</w:t>
      </w:r>
    </w:p>
    <w:p w14:paraId="71F84834" w14:textId="77777777" w:rsidR="00AB1640" w:rsidRPr="005E1B5D" w:rsidRDefault="00AB1640" w:rsidP="00AB1640">
      <w:pPr>
        <w:autoSpaceDE w:val="0"/>
        <w:autoSpaceDN w:val="0"/>
        <w:adjustRightInd w:val="0"/>
        <w:spacing w:after="0" w:line="240" w:lineRule="auto"/>
        <w:rPr>
          <w:sz w:val="10"/>
          <w:szCs w:val="10"/>
        </w:rPr>
      </w:pPr>
    </w:p>
    <w:p w14:paraId="5CF6DBA4" w14:textId="77777777" w:rsidR="00AB1640" w:rsidRDefault="00AB1640" w:rsidP="00AB1640">
      <w:pPr>
        <w:autoSpaceDE w:val="0"/>
        <w:autoSpaceDN w:val="0"/>
        <w:adjustRightInd w:val="0"/>
        <w:spacing w:after="0" w:line="240" w:lineRule="auto"/>
        <w:rPr>
          <w:sz w:val="24"/>
          <w:szCs w:val="24"/>
        </w:rPr>
      </w:pPr>
    </w:p>
    <w:p w14:paraId="0554FA06" w14:textId="7E60A1FB" w:rsidR="00AB1640" w:rsidRDefault="00AB1640" w:rsidP="00AB1640">
      <w:pPr>
        <w:spacing w:after="100"/>
        <w:rPr>
          <w:b/>
          <w:sz w:val="32"/>
          <w:szCs w:val="32"/>
        </w:rPr>
      </w:pPr>
      <w:r>
        <w:rPr>
          <w:b/>
          <w:sz w:val="32"/>
          <w:szCs w:val="32"/>
        </w:rPr>
        <w:t>10-</w:t>
      </w:r>
      <w:r w:rsidR="00B82A17">
        <w:rPr>
          <w:b/>
          <w:sz w:val="32"/>
          <w:szCs w:val="32"/>
        </w:rPr>
        <w:t>21</w:t>
      </w:r>
      <w:r>
        <w:rPr>
          <w:b/>
          <w:sz w:val="32"/>
          <w:szCs w:val="32"/>
        </w:rPr>
        <w:t xml:space="preserve">-3 </w:t>
      </w:r>
      <w:r w:rsidRPr="005D6C82">
        <w:rPr>
          <w:b/>
          <w:sz w:val="32"/>
          <w:szCs w:val="32"/>
        </w:rPr>
        <w:t>Permit Required</w:t>
      </w:r>
      <w:r>
        <w:rPr>
          <w:b/>
          <w:sz w:val="32"/>
          <w:szCs w:val="32"/>
        </w:rPr>
        <w:t xml:space="preserve"> for Permanent Signs</w:t>
      </w:r>
    </w:p>
    <w:p w14:paraId="28086AAF" w14:textId="03A55D1F" w:rsidR="00AB1640" w:rsidRDefault="00AB1640" w:rsidP="00AB1640">
      <w:pPr>
        <w:spacing w:after="100" w:line="240" w:lineRule="auto"/>
        <w:rPr>
          <w:rFonts w:cs="BookAntiqua-Bold"/>
          <w:bCs/>
          <w:sz w:val="24"/>
          <w:szCs w:val="24"/>
        </w:rPr>
      </w:pPr>
      <w:r w:rsidRPr="005D6C82">
        <w:rPr>
          <w:rFonts w:cs="BookAntiqua-Bold"/>
          <w:bCs/>
          <w:sz w:val="24"/>
          <w:szCs w:val="24"/>
        </w:rPr>
        <w:t>It shall be unlawful for any person to erect, or cause to be</w:t>
      </w:r>
      <w:r>
        <w:rPr>
          <w:rFonts w:cs="BookAntiqua-Bold"/>
          <w:bCs/>
          <w:sz w:val="24"/>
          <w:szCs w:val="24"/>
        </w:rPr>
        <w:t xml:space="preserve"> </w:t>
      </w:r>
      <w:r w:rsidRPr="005D6C82">
        <w:rPr>
          <w:rFonts w:cs="BookAntiqua-Bold"/>
          <w:bCs/>
          <w:sz w:val="24"/>
          <w:szCs w:val="24"/>
        </w:rPr>
        <w:t xml:space="preserve">erected or constructed within the City, any </w:t>
      </w:r>
      <w:r>
        <w:rPr>
          <w:rFonts w:cs="BookAntiqua-Bold"/>
          <w:bCs/>
          <w:sz w:val="24"/>
          <w:szCs w:val="24"/>
        </w:rPr>
        <w:t xml:space="preserve">permanent </w:t>
      </w:r>
      <w:r w:rsidRPr="005D6C82">
        <w:rPr>
          <w:rFonts w:cs="BookAntiqua-Bold"/>
          <w:bCs/>
          <w:sz w:val="24"/>
          <w:szCs w:val="24"/>
        </w:rPr>
        <w:t>sign or awning without having first</w:t>
      </w:r>
      <w:r>
        <w:rPr>
          <w:rFonts w:cs="BookAntiqua-Bold"/>
          <w:bCs/>
          <w:sz w:val="24"/>
          <w:szCs w:val="24"/>
        </w:rPr>
        <w:t xml:space="preserve"> </w:t>
      </w:r>
      <w:r w:rsidRPr="005D6C82">
        <w:rPr>
          <w:rFonts w:cs="BookAntiqua-Bold"/>
          <w:bCs/>
          <w:sz w:val="24"/>
          <w:szCs w:val="24"/>
        </w:rPr>
        <w:t xml:space="preserve">secured a permit therefor from the </w:t>
      </w:r>
      <w:r>
        <w:rPr>
          <w:rFonts w:cs="BookAntiqua-Bold"/>
          <w:bCs/>
          <w:sz w:val="24"/>
          <w:szCs w:val="24"/>
        </w:rPr>
        <w:t>Community Development Department</w:t>
      </w:r>
      <w:r w:rsidRPr="005D6C82">
        <w:rPr>
          <w:rFonts w:cs="BookAntiqua-Bold"/>
          <w:bCs/>
          <w:sz w:val="24"/>
          <w:szCs w:val="24"/>
        </w:rPr>
        <w:t>. A permit fee,</w:t>
      </w:r>
      <w:r>
        <w:rPr>
          <w:rFonts w:cs="BookAntiqua-Bold"/>
          <w:bCs/>
          <w:sz w:val="24"/>
          <w:szCs w:val="24"/>
        </w:rPr>
        <w:t xml:space="preserve"> </w:t>
      </w:r>
      <w:r w:rsidRPr="005D6C82">
        <w:rPr>
          <w:rFonts w:cs="BookAntiqua-Bold"/>
          <w:bCs/>
          <w:sz w:val="24"/>
          <w:szCs w:val="24"/>
        </w:rPr>
        <w:t xml:space="preserve">as designated in </w:t>
      </w:r>
      <w:r>
        <w:rPr>
          <w:rFonts w:cs="BookAntiqua-Bold"/>
          <w:bCs/>
          <w:sz w:val="24"/>
          <w:szCs w:val="24"/>
        </w:rPr>
        <w:t>the City Code</w:t>
      </w:r>
      <w:r w:rsidRPr="005D6C82">
        <w:rPr>
          <w:rFonts w:cs="BookAntiqua-Bold"/>
          <w:bCs/>
          <w:sz w:val="24"/>
          <w:szCs w:val="24"/>
        </w:rPr>
        <w:t xml:space="preserve"> for each sign or awning shall be charged to the</w:t>
      </w:r>
      <w:r>
        <w:rPr>
          <w:rFonts w:cs="BookAntiqua-Bold"/>
          <w:bCs/>
          <w:sz w:val="24"/>
          <w:szCs w:val="24"/>
        </w:rPr>
        <w:t xml:space="preserve"> </w:t>
      </w:r>
      <w:r w:rsidRPr="005D6C82">
        <w:rPr>
          <w:rFonts w:cs="BookAntiqua-Bold"/>
          <w:bCs/>
          <w:sz w:val="24"/>
          <w:szCs w:val="24"/>
        </w:rPr>
        <w:t>applicant securing the required permit. Said fees may be subject to change from</w:t>
      </w:r>
      <w:r>
        <w:rPr>
          <w:rFonts w:cs="BookAntiqua-Bold"/>
          <w:bCs/>
          <w:sz w:val="24"/>
          <w:szCs w:val="24"/>
        </w:rPr>
        <w:t xml:space="preserve"> </w:t>
      </w:r>
      <w:r w:rsidRPr="005D6C82">
        <w:rPr>
          <w:rFonts w:cs="BookAntiqua-Bold"/>
          <w:bCs/>
          <w:sz w:val="24"/>
          <w:szCs w:val="24"/>
        </w:rPr>
        <w:t>time to time by resolution of the City Council</w:t>
      </w:r>
      <w:r>
        <w:rPr>
          <w:rFonts w:cs="BookAntiqua-Bold"/>
          <w:bCs/>
          <w:sz w:val="24"/>
          <w:szCs w:val="24"/>
        </w:rPr>
        <w:t>.</w:t>
      </w:r>
    </w:p>
    <w:p w14:paraId="79F22807" w14:textId="467FFADA" w:rsidR="00817ED2" w:rsidRDefault="00817ED2" w:rsidP="00AB1640">
      <w:pPr>
        <w:spacing w:after="100" w:line="240" w:lineRule="auto"/>
        <w:rPr>
          <w:rFonts w:cs="BookAntiqua-Bold"/>
          <w:bCs/>
          <w:sz w:val="24"/>
          <w:szCs w:val="24"/>
        </w:rPr>
      </w:pPr>
    </w:p>
    <w:p w14:paraId="36C7534A" w14:textId="3A058CD4" w:rsidR="00817ED2" w:rsidRDefault="00817ED2" w:rsidP="00AB1640">
      <w:pPr>
        <w:spacing w:after="100" w:line="240" w:lineRule="auto"/>
        <w:rPr>
          <w:rFonts w:cs="BookAntiqua-Bold"/>
          <w:bCs/>
          <w:sz w:val="24"/>
          <w:szCs w:val="24"/>
        </w:rPr>
      </w:pPr>
    </w:p>
    <w:p w14:paraId="01F8759D" w14:textId="77777777" w:rsidR="00817ED2" w:rsidRPr="005D6C82" w:rsidRDefault="00817ED2" w:rsidP="00AB1640">
      <w:pPr>
        <w:spacing w:after="100" w:line="240" w:lineRule="auto"/>
        <w:rPr>
          <w:sz w:val="32"/>
          <w:szCs w:val="32"/>
        </w:rPr>
      </w:pPr>
    </w:p>
    <w:p w14:paraId="65F17F62" w14:textId="713893D0" w:rsidR="00AB1640" w:rsidRDefault="00AB1640" w:rsidP="00AB1640">
      <w:pPr>
        <w:spacing w:after="100"/>
        <w:rPr>
          <w:b/>
          <w:sz w:val="32"/>
          <w:szCs w:val="32"/>
        </w:rPr>
      </w:pPr>
      <w:r>
        <w:rPr>
          <w:b/>
          <w:sz w:val="32"/>
          <w:szCs w:val="32"/>
        </w:rPr>
        <w:lastRenderedPageBreak/>
        <w:t>10-</w:t>
      </w:r>
      <w:r w:rsidR="00BB56DB">
        <w:rPr>
          <w:b/>
          <w:sz w:val="32"/>
          <w:szCs w:val="32"/>
        </w:rPr>
        <w:t>21</w:t>
      </w:r>
      <w:r>
        <w:rPr>
          <w:b/>
          <w:sz w:val="32"/>
          <w:szCs w:val="32"/>
        </w:rPr>
        <w:t>-4 General Restrictions Applying to All Signs</w:t>
      </w:r>
    </w:p>
    <w:p w14:paraId="7CB0BB33" w14:textId="77777777" w:rsidR="00AB1640" w:rsidRDefault="00AB1640" w:rsidP="00AB1640">
      <w:pPr>
        <w:autoSpaceDE w:val="0"/>
        <w:autoSpaceDN w:val="0"/>
        <w:adjustRightInd w:val="0"/>
        <w:spacing w:after="0" w:line="240" w:lineRule="auto"/>
        <w:rPr>
          <w:b/>
          <w:sz w:val="24"/>
          <w:szCs w:val="24"/>
        </w:rPr>
      </w:pPr>
      <w:r w:rsidRPr="00975FD5">
        <w:rPr>
          <w:b/>
          <w:sz w:val="24"/>
          <w:szCs w:val="24"/>
        </w:rPr>
        <w:t>A. Location Restrictions</w:t>
      </w:r>
    </w:p>
    <w:p w14:paraId="230A833F" w14:textId="7F8E3952" w:rsidR="00AB1640" w:rsidRDefault="00AB1640" w:rsidP="00085910">
      <w:pPr>
        <w:autoSpaceDE w:val="0"/>
        <w:autoSpaceDN w:val="0"/>
        <w:adjustRightInd w:val="0"/>
        <w:spacing w:after="0" w:line="240" w:lineRule="auto"/>
        <w:ind w:left="210"/>
        <w:rPr>
          <w:sz w:val="24"/>
          <w:szCs w:val="24"/>
        </w:rPr>
      </w:pPr>
      <w:r w:rsidRPr="0017715F">
        <w:rPr>
          <w:sz w:val="24"/>
          <w:szCs w:val="24"/>
        </w:rPr>
        <w:t xml:space="preserve">Except where specifically authorized in this </w:t>
      </w:r>
      <w:r>
        <w:rPr>
          <w:sz w:val="24"/>
          <w:szCs w:val="24"/>
        </w:rPr>
        <w:t>Chapter</w:t>
      </w:r>
      <w:r w:rsidRPr="0017715F">
        <w:rPr>
          <w:sz w:val="24"/>
          <w:szCs w:val="24"/>
        </w:rPr>
        <w:t>, signs are prohibited in</w:t>
      </w:r>
      <w:r>
        <w:rPr>
          <w:sz w:val="24"/>
          <w:szCs w:val="24"/>
        </w:rPr>
        <w:t xml:space="preserve"> </w:t>
      </w:r>
      <w:r w:rsidRPr="0017715F">
        <w:rPr>
          <w:sz w:val="24"/>
          <w:szCs w:val="24"/>
        </w:rPr>
        <w:t xml:space="preserve">the </w:t>
      </w:r>
      <w:r w:rsidR="0041697F" w:rsidRPr="0017715F">
        <w:rPr>
          <w:sz w:val="24"/>
          <w:szCs w:val="24"/>
        </w:rPr>
        <w:t xml:space="preserve">following </w:t>
      </w:r>
      <w:r w:rsidR="0041697F">
        <w:rPr>
          <w:sz w:val="24"/>
          <w:szCs w:val="24"/>
        </w:rPr>
        <w:t>locations</w:t>
      </w:r>
      <w:r w:rsidRPr="0017715F">
        <w:rPr>
          <w:sz w:val="24"/>
          <w:szCs w:val="24"/>
        </w:rPr>
        <w:t>:</w:t>
      </w:r>
    </w:p>
    <w:p w14:paraId="6559DB21" w14:textId="77777777" w:rsidR="00AB1640" w:rsidRPr="003D3F3B" w:rsidRDefault="00AB1640" w:rsidP="00AB1640">
      <w:pPr>
        <w:autoSpaceDE w:val="0"/>
        <w:autoSpaceDN w:val="0"/>
        <w:adjustRightInd w:val="0"/>
        <w:spacing w:after="0" w:line="240" w:lineRule="auto"/>
        <w:rPr>
          <w:sz w:val="10"/>
          <w:szCs w:val="10"/>
        </w:rPr>
      </w:pPr>
    </w:p>
    <w:p w14:paraId="4338799F" w14:textId="1F960300" w:rsidR="00AB1640" w:rsidRPr="00A06902" w:rsidRDefault="00AB1640" w:rsidP="00C75197">
      <w:pPr>
        <w:pStyle w:val="ListParagraph"/>
        <w:numPr>
          <w:ilvl w:val="0"/>
          <w:numId w:val="30"/>
        </w:numPr>
        <w:autoSpaceDE w:val="0"/>
        <w:autoSpaceDN w:val="0"/>
        <w:adjustRightInd w:val="0"/>
        <w:spacing w:after="0" w:line="240" w:lineRule="auto"/>
        <w:rPr>
          <w:sz w:val="24"/>
          <w:szCs w:val="24"/>
        </w:rPr>
      </w:pPr>
      <w:r w:rsidRPr="00A06902">
        <w:rPr>
          <w:sz w:val="24"/>
          <w:szCs w:val="24"/>
        </w:rPr>
        <w:t>Any sign</w:t>
      </w:r>
      <w:r>
        <w:rPr>
          <w:sz w:val="24"/>
          <w:szCs w:val="24"/>
        </w:rPr>
        <w:t>, not owned by the City of Muscatine,</w:t>
      </w:r>
      <w:r w:rsidRPr="00A06902">
        <w:rPr>
          <w:sz w:val="24"/>
          <w:szCs w:val="24"/>
        </w:rPr>
        <w:t xml:space="preserve"> located within a City right-of-way, except as </w:t>
      </w:r>
      <w:r w:rsidR="002D793A">
        <w:rPr>
          <w:sz w:val="24"/>
          <w:szCs w:val="24"/>
        </w:rPr>
        <w:t>may otherwise be permitted</w:t>
      </w:r>
      <w:r w:rsidR="002D793A" w:rsidRPr="00A06902">
        <w:rPr>
          <w:sz w:val="24"/>
          <w:szCs w:val="24"/>
        </w:rPr>
        <w:t xml:space="preserve"> </w:t>
      </w:r>
      <w:r w:rsidRPr="00A06902">
        <w:rPr>
          <w:sz w:val="24"/>
          <w:szCs w:val="24"/>
        </w:rPr>
        <w:t>by in this Chapter</w:t>
      </w:r>
      <w:r>
        <w:rPr>
          <w:sz w:val="24"/>
          <w:szCs w:val="24"/>
        </w:rPr>
        <w:t>.</w:t>
      </w:r>
      <w:r w:rsidRPr="00A06902">
        <w:rPr>
          <w:sz w:val="24"/>
          <w:szCs w:val="24"/>
        </w:rPr>
        <w:t xml:space="preserve"> </w:t>
      </w:r>
    </w:p>
    <w:p w14:paraId="689EB388" w14:textId="77777777" w:rsidR="00AB1640" w:rsidRPr="009F1C4B" w:rsidRDefault="00AB1640" w:rsidP="00AB1640">
      <w:pPr>
        <w:tabs>
          <w:tab w:val="left" w:pos="990"/>
        </w:tabs>
        <w:autoSpaceDE w:val="0"/>
        <w:autoSpaceDN w:val="0"/>
        <w:adjustRightInd w:val="0"/>
        <w:spacing w:after="0" w:line="240" w:lineRule="auto"/>
        <w:ind w:left="360"/>
        <w:rPr>
          <w:sz w:val="10"/>
          <w:szCs w:val="10"/>
          <w:highlight w:val="yellow"/>
        </w:rPr>
      </w:pPr>
    </w:p>
    <w:p w14:paraId="2B5A6264" w14:textId="58FDC8D3" w:rsidR="00AB1640" w:rsidRPr="00C07ED3" w:rsidRDefault="00AB1640" w:rsidP="00C75197">
      <w:pPr>
        <w:pStyle w:val="ListParagraph"/>
        <w:numPr>
          <w:ilvl w:val="0"/>
          <w:numId w:val="30"/>
        </w:numPr>
        <w:tabs>
          <w:tab w:val="left" w:pos="990"/>
        </w:tabs>
        <w:autoSpaceDE w:val="0"/>
        <w:autoSpaceDN w:val="0"/>
        <w:adjustRightInd w:val="0"/>
        <w:spacing w:after="0" w:line="240" w:lineRule="auto"/>
        <w:rPr>
          <w:sz w:val="24"/>
          <w:szCs w:val="24"/>
        </w:rPr>
      </w:pPr>
      <w:r w:rsidRPr="00A06902">
        <w:rPr>
          <w:sz w:val="24"/>
          <w:szCs w:val="24"/>
        </w:rPr>
        <w:t>Any sign located within,</w:t>
      </w:r>
      <w:r w:rsidRPr="00C07ED3">
        <w:rPr>
          <w:sz w:val="24"/>
          <w:szCs w:val="24"/>
        </w:rPr>
        <w:t xml:space="preserve"> on, or projecting over a property line which borders a public or private street, highway, alley, lane, avenue, road, sidewalk, or other right-of-way, except </w:t>
      </w:r>
      <w:r w:rsidR="002D793A" w:rsidRPr="00A06902">
        <w:rPr>
          <w:sz w:val="24"/>
          <w:szCs w:val="24"/>
        </w:rPr>
        <w:t xml:space="preserve">as </w:t>
      </w:r>
      <w:r w:rsidR="002D793A">
        <w:rPr>
          <w:sz w:val="24"/>
          <w:szCs w:val="24"/>
        </w:rPr>
        <w:t>may otherwise be permitted</w:t>
      </w:r>
      <w:r w:rsidR="002D793A" w:rsidRPr="00A06902">
        <w:rPr>
          <w:sz w:val="24"/>
          <w:szCs w:val="24"/>
        </w:rPr>
        <w:t xml:space="preserve"> </w:t>
      </w:r>
      <w:r w:rsidR="002D793A">
        <w:rPr>
          <w:sz w:val="24"/>
          <w:szCs w:val="24"/>
        </w:rPr>
        <w:t>by</w:t>
      </w:r>
      <w:r w:rsidRPr="00C07ED3">
        <w:rPr>
          <w:sz w:val="24"/>
          <w:szCs w:val="24"/>
        </w:rPr>
        <w:t xml:space="preserve"> this Chapter</w:t>
      </w:r>
      <w:r>
        <w:rPr>
          <w:sz w:val="24"/>
          <w:szCs w:val="24"/>
        </w:rPr>
        <w:t>.</w:t>
      </w:r>
    </w:p>
    <w:p w14:paraId="457D6514" w14:textId="77777777" w:rsidR="00AB1640" w:rsidRPr="007074B3" w:rsidRDefault="00AB1640" w:rsidP="00AB1640">
      <w:pPr>
        <w:tabs>
          <w:tab w:val="left" w:pos="990"/>
        </w:tabs>
        <w:autoSpaceDE w:val="0"/>
        <w:autoSpaceDN w:val="0"/>
        <w:adjustRightInd w:val="0"/>
        <w:spacing w:after="0" w:line="240" w:lineRule="auto"/>
        <w:ind w:left="360"/>
        <w:rPr>
          <w:sz w:val="10"/>
          <w:szCs w:val="10"/>
        </w:rPr>
      </w:pPr>
    </w:p>
    <w:p w14:paraId="53F2D424" w14:textId="77777777" w:rsidR="00AA25D5" w:rsidRDefault="00AB1640" w:rsidP="00C75197">
      <w:pPr>
        <w:pStyle w:val="ListParagraph"/>
        <w:numPr>
          <w:ilvl w:val="0"/>
          <w:numId w:val="30"/>
        </w:numPr>
        <w:tabs>
          <w:tab w:val="left" w:pos="990"/>
        </w:tabs>
        <w:autoSpaceDE w:val="0"/>
        <w:autoSpaceDN w:val="0"/>
        <w:adjustRightInd w:val="0"/>
        <w:spacing w:after="0" w:line="240" w:lineRule="auto"/>
        <w:rPr>
          <w:sz w:val="24"/>
          <w:szCs w:val="24"/>
        </w:rPr>
      </w:pPr>
      <w:r w:rsidRPr="00C07ED3">
        <w:rPr>
          <w:sz w:val="24"/>
          <w:szCs w:val="24"/>
        </w:rPr>
        <w:t xml:space="preserve">Any sign attached to any public utility pole, structure or street light, tree, fence, fire hydrant, bridge, curb, sidewalk, park bench, statue, memorial, or other location on public property, except those signs approved as part of a special event permit on City property or banner signs permitted by the City on light poles in certain zones within the City. </w:t>
      </w:r>
    </w:p>
    <w:p w14:paraId="2EAD57F5" w14:textId="77777777" w:rsidR="00AA25D5" w:rsidRPr="00BB56DB" w:rsidRDefault="00AA25D5" w:rsidP="0041697F">
      <w:pPr>
        <w:pStyle w:val="ListParagraph"/>
        <w:rPr>
          <w:sz w:val="10"/>
          <w:szCs w:val="10"/>
        </w:rPr>
      </w:pPr>
    </w:p>
    <w:p w14:paraId="769B866E" w14:textId="55973202" w:rsidR="00AB1640" w:rsidRPr="00C07ED3" w:rsidRDefault="00AB1640" w:rsidP="00C75197">
      <w:pPr>
        <w:pStyle w:val="ListParagraph"/>
        <w:numPr>
          <w:ilvl w:val="0"/>
          <w:numId w:val="30"/>
        </w:numPr>
        <w:tabs>
          <w:tab w:val="left" w:pos="990"/>
        </w:tabs>
        <w:autoSpaceDE w:val="0"/>
        <w:autoSpaceDN w:val="0"/>
        <w:adjustRightInd w:val="0"/>
        <w:spacing w:after="0" w:line="240" w:lineRule="auto"/>
        <w:rPr>
          <w:sz w:val="24"/>
          <w:szCs w:val="24"/>
        </w:rPr>
      </w:pPr>
      <w:r w:rsidRPr="00C07ED3">
        <w:rPr>
          <w:sz w:val="24"/>
          <w:szCs w:val="24"/>
        </w:rPr>
        <w:t>Nothing in this Section shall be construed to prohibit a person from holding a sign while located on City property so long as the person holding the sign is located on public property determined to be a traditional public forum and does not block ingress and egress from buildings or create a safety hazard by impeding travel on sidewalks, bike and vehicle lanes, and</w:t>
      </w:r>
      <w:r w:rsidR="00911780">
        <w:rPr>
          <w:sz w:val="24"/>
          <w:szCs w:val="24"/>
        </w:rPr>
        <w:t>/or</w:t>
      </w:r>
      <w:r w:rsidRPr="00C07ED3">
        <w:rPr>
          <w:sz w:val="24"/>
          <w:szCs w:val="24"/>
        </w:rPr>
        <w:t xml:space="preserve"> trails</w:t>
      </w:r>
      <w:r>
        <w:rPr>
          <w:sz w:val="24"/>
          <w:szCs w:val="24"/>
        </w:rPr>
        <w:t>.</w:t>
      </w:r>
      <w:r w:rsidR="00AA25D5">
        <w:rPr>
          <w:sz w:val="24"/>
          <w:szCs w:val="24"/>
        </w:rPr>
        <w:t xml:space="preserve">  Such signs must be held at all times and shall not be </w:t>
      </w:r>
      <w:proofErr w:type="spellStart"/>
      <w:r w:rsidR="00AA25D5">
        <w:rPr>
          <w:sz w:val="24"/>
          <w:szCs w:val="24"/>
        </w:rPr>
        <w:t>self supporting</w:t>
      </w:r>
      <w:proofErr w:type="spellEnd"/>
      <w:r w:rsidR="00AA25D5">
        <w:rPr>
          <w:sz w:val="24"/>
          <w:szCs w:val="24"/>
        </w:rPr>
        <w:t>.</w:t>
      </w:r>
    </w:p>
    <w:p w14:paraId="478125D1" w14:textId="77777777" w:rsidR="00AB1640" w:rsidRPr="00C07ED3" w:rsidRDefault="00AB1640" w:rsidP="00AB1640">
      <w:pPr>
        <w:pStyle w:val="ListParagraph"/>
        <w:tabs>
          <w:tab w:val="left" w:pos="990"/>
        </w:tabs>
        <w:autoSpaceDE w:val="0"/>
        <w:autoSpaceDN w:val="0"/>
        <w:adjustRightInd w:val="0"/>
        <w:spacing w:after="0" w:line="240" w:lineRule="auto"/>
        <w:rPr>
          <w:sz w:val="10"/>
          <w:szCs w:val="10"/>
        </w:rPr>
      </w:pPr>
      <w:r w:rsidRPr="00C07ED3">
        <w:rPr>
          <w:sz w:val="10"/>
          <w:szCs w:val="10"/>
        </w:rPr>
        <w:t>.</w:t>
      </w:r>
    </w:p>
    <w:p w14:paraId="4094A681" w14:textId="77777777" w:rsidR="00AB1640" w:rsidRDefault="00AB1640" w:rsidP="00C75197">
      <w:pPr>
        <w:pStyle w:val="ListParagraph"/>
        <w:numPr>
          <w:ilvl w:val="0"/>
          <w:numId w:val="30"/>
        </w:numPr>
        <w:tabs>
          <w:tab w:val="left" w:pos="990"/>
        </w:tabs>
        <w:autoSpaceDE w:val="0"/>
        <w:autoSpaceDN w:val="0"/>
        <w:adjustRightInd w:val="0"/>
        <w:spacing w:after="0" w:line="240" w:lineRule="auto"/>
        <w:rPr>
          <w:sz w:val="24"/>
          <w:szCs w:val="24"/>
        </w:rPr>
      </w:pPr>
      <w:r w:rsidRPr="00C07ED3">
        <w:rPr>
          <w:sz w:val="24"/>
          <w:szCs w:val="24"/>
        </w:rPr>
        <w:t xml:space="preserve">Any sign, which by reason of its location, will obstruct the view of any authorized traffic sign, signal, or other traffic control device or which by reason of shape, color, or position interferes with or could be confused with any </w:t>
      </w:r>
      <w:r w:rsidR="00911780">
        <w:rPr>
          <w:sz w:val="24"/>
          <w:szCs w:val="24"/>
        </w:rPr>
        <w:t xml:space="preserve">such </w:t>
      </w:r>
      <w:r w:rsidRPr="00C07ED3">
        <w:rPr>
          <w:sz w:val="24"/>
          <w:szCs w:val="24"/>
        </w:rPr>
        <w:t>authorized traffic signal or device</w:t>
      </w:r>
      <w:r w:rsidR="003E6A78">
        <w:rPr>
          <w:sz w:val="24"/>
          <w:szCs w:val="24"/>
        </w:rPr>
        <w:t>.</w:t>
      </w:r>
    </w:p>
    <w:p w14:paraId="21C48C11" w14:textId="77777777" w:rsidR="00AB1640" w:rsidRPr="00C07ED3" w:rsidRDefault="00AB1640" w:rsidP="00AB1640">
      <w:pPr>
        <w:pStyle w:val="ListParagraph"/>
        <w:tabs>
          <w:tab w:val="left" w:pos="990"/>
        </w:tabs>
        <w:autoSpaceDE w:val="0"/>
        <w:autoSpaceDN w:val="0"/>
        <w:adjustRightInd w:val="0"/>
        <w:spacing w:after="0" w:line="240" w:lineRule="auto"/>
        <w:rPr>
          <w:sz w:val="10"/>
          <w:szCs w:val="10"/>
        </w:rPr>
      </w:pPr>
    </w:p>
    <w:p w14:paraId="0C3E1C8E" w14:textId="77777777" w:rsidR="00AB1640" w:rsidRDefault="00AB1640" w:rsidP="00C75197">
      <w:pPr>
        <w:pStyle w:val="ListParagraph"/>
        <w:numPr>
          <w:ilvl w:val="0"/>
          <w:numId w:val="30"/>
        </w:numPr>
        <w:rPr>
          <w:sz w:val="24"/>
          <w:szCs w:val="24"/>
        </w:rPr>
      </w:pPr>
      <w:r w:rsidRPr="00A06902">
        <w:rPr>
          <w:sz w:val="24"/>
          <w:szCs w:val="24"/>
        </w:rPr>
        <w:t>Any sign, which by reason of its location</w:t>
      </w:r>
      <w:r>
        <w:rPr>
          <w:sz w:val="24"/>
          <w:szCs w:val="24"/>
        </w:rPr>
        <w:t>, will</w:t>
      </w:r>
      <w:r w:rsidRPr="00A06902">
        <w:rPr>
          <w:sz w:val="24"/>
          <w:szCs w:val="24"/>
        </w:rPr>
        <w:t xml:space="preserve"> </w:t>
      </w:r>
      <w:r w:rsidRPr="00C07ED3">
        <w:rPr>
          <w:sz w:val="24"/>
          <w:szCs w:val="24"/>
        </w:rPr>
        <w:t xml:space="preserve">obstruct the view of any street or railroad </w:t>
      </w:r>
      <w:r>
        <w:rPr>
          <w:sz w:val="24"/>
          <w:szCs w:val="24"/>
        </w:rPr>
        <w:t xml:space="preserve">track </w:t>
      </w:r>
      <w:r w:rsidRPr="00C07ED3">
        <w:rPr>
          <w:sz w:val="24"/>
          <w:szCs w:val="24"/>
        </w:rPr>
        <w:t>to the extent it makes it dangerous to use the street</w:t>
      </w:r>
      <w:r w:rsidR="00911780">
        <w:rPr>
          <w:sz w:val="24"/>
          <w:szCs w:val="24"/>
        </w:rPr>
        <w:t xml:space="preserve"> or railroad track or otherwise presents a safety hazard</w:t>
      </w:r>
      <w:r w:rsidRPr="00C07ED3">
        <w:rPr>
          <w:sz w:val="24"/>
          <w:szCs w:val="24"/>
        </w:rPr>
        <w:t>.</w:t>
      </w:r>
    </w:p>
    <w:p w14:paraId="45DA25CA" w14:textId="77777777" w:rsidR="00AB1640" w:rsidRPr="00C07ED3" w:rsidRDefault="00AB1640" w:rsidP="00AB1640">
      <w:pPr>
        <w:pStyle w:val="ListParagraph"/>
        <w:rPr>
          <w:sz w:val="10"/>
          <w:szCs w:val="10"/>
        </w:rPr>
      </w:pPr>
    </w:p>
    <w:p w14:paraId="5CE884AE" w14:textId="77777777" w:rsidR="00AB1640" w:rsidRPr="00C07ED3" w:rsidRDefault="00AB1640" w:rsidP="00C75197">
      <w:pPr>
        <w:pStyle w:val="ListParagraph"/>
        <w:numPr>
          <w:ilvl w:val="0"/>
          <w:numId w:val="30"/>
        </w:numPr>
        <w:tabs>
          <w:tab w:val="left" w:pos="990"/>
        </w:tabs>
        <w:autoSpaceDE w:val="0"/>
        <w:autoSpaceDN w:val="0"/>
        <w:adjustRightInd w:val="0"/>
        <w:spacing w:after="0" w:line="240" w:lineRule="auto"/>
        <w:rPr>
          <w:sz w:val="24"/>
          <w:szCs w:val="24"/>
        </w:rPr>
      </w:pPr>
      <w:r w:rsidRPr="00C07ED3">
        <w:rPr>
          <w:sz w:val="24"/>
          <w:szCs w:val="24"/>
        </w:rPr>
        <w:t>Any sign which is placed so as to prevent or inhibit free ingress to or egress from any door, window, or any exit way required by the Building Code</w:t>
      </w:r>
      <w:r>
        <w:rPr>
          <w:sz w:val="24"/>
          <w:szCs w:val="24"/>
        </w:rPr>
        <w:t>.</w:t>
      </w:r>
      <w:r w:rsidRPr="00C07ED3">
        <w:rPr>
          <w:sz w:val="24"/>
          <w:szCs w:val="24"/>
        </w:rPr>
        <w:t xml:space="preserve"> </w:t>
      </w:r>
    </w:p>
    <w:p w14:paraId="5F37004B" w14:textId="77777777" w:rsidR="001B07AF" w:rsidRDefault="001B07AF" w:rsidP="00AB1640">
      <w:pPr>
        <w:autoSpaceDE w:val="0"/>
        <w:autoSpaceDN w:val="0"/>
        <w:adjustRightInd w:val="0"/>
        <w:spacing w:after="0" w:line="240" w:lineRule="auto"/>
        <w:rPr>
          <w:b/>
          <w:sz w:val="24"/>
          <w:szCs w:val="24"/>
        </w:rPr>
      </w:pPr>
    </w:p>
    <w:p w14:paraId="5C132B77" w14:textId="77777777" w:rsidR="00AB1640" w:rsidRPr="00EC30D2" w:rsidRDefault="00AB1640" w:rsidP="00AB1640">
      <w:pPr>
        <w:autoSpaceDE w:val="0"/>
        <w:autoSpaceDN w:val="0"/>
        <w:adjustRightInd w:val="0"/>
        <w:spacing w:after="0" w:line="240" w:lineRule="auto"/>
        <w:rPr>
          <w:b/>
          <w:sz w:val="24"/>
          <w:szCs w:val="24"/>
        </w:rPr>
      </w:pPr>
      <w:r>
        <w:rPr>
          <w:b/>
          <w:sz w:val="24"/>
          <w:szCs w:val="24"/>
        </w:rPr>
        <w:t>B</w:t>
      </w:r>
      <w:r w:rsidRPr="00EC30D2">
        <w:rPr>
          <w:b/>
          <w:sz w:val="24"/>
          <w:szCs w:val="24"/>
        </w:rPr>
        <w:t xml:space="preserve">. </w:t>
      </w:r>
      <w:r>
        <w:rPr>
          <w:b/>
          <w:sz w:val="24"/>
          <w:szCs w:val="24"/>
        </w:rPr>
        <w:t>Feature</w:t>
      </w:r>
      <w:r w:rsidRPr="00EC30D2">
        <w:rPr>
          <w:b/>
          <w:sz w:val="24"/>
          <w:szCs w:val="24"/>
        </w:rPr>
        <w:t xml:space="preserve"> Restrictions</w:t>
      </w:r>
    </w:p>
    <w:p w14:paraId="6677557C" w14:textId="77777777" w:rsidR="00AB1640" w:rsidRDefault="00085910" w:rsidP="00AB1640">
      <w:pPr>
        <w:rPr>
          <w:sz w:val="24"/>
          <w:szCs w:val="24"/>
        </w:rPr>
      </w:pPr>
      <w:r>
        <w:rPr>
          <w:sz w:val="24"/>
          <w:szCs w:val="24"/>
        </w:rPr>
        <w:t xml:space="preserve">     </w:t>
      </w:r>
      <w:r w:rsidR="00AB1640">
        <w:rPr>
          <w:sz w:val="24"/>
          <w:szCs w:val="24"/>
        </w:rPr>
        <w:t xml:space="preserve">The following sign </w:t>
      </w:r>
      <w:r w:rsidR="00AB1640" w:rsidRPr="00EC30D2">
        <w:rPr>
          <w:sz w:val="24"/>
          <w:szCs w:val="24"/>
        </w:rPr>
        <w:t>features are prohibited:</w:t>
      </w:r>
    </w:p>
    <w:p w14:paraId="0B176D69" w14:textId="1B0E3ED7" w:rsidR="00AB1640" w:rsidRDefault="00AB1640" w:rsidP="00C75197">
      <w:pPr>
        <w:pStyle w:val="ListParagraph"/>
        <w:numPr>
          <w:ilvl w:val="0"/>
          <w:numId w:val="2"/>
        </w:numPr>
        <w:autoSpaceDE w:val="0"/>
        <w:autoSpaceDN w:val="0"/>
        <w:adjustRightInd w:val="0"/>
        <w:spacing w:after="0" w:line="240" w:lineRule="auto"/>
        <w:rPr>
          <w:rFonts w:cs="BookAntiqua"/>
          <w:sz w:val="24"/>
          <w:szCs w:val="24"/>
        </w:rPr>
      </w:pPr>
      <w:r w:rsidRPr="00BD4B4B">
        <w:rPr>
          <w:rFonts w:cs="BookAntiqua"/>
          <w:sz w:val="24"/>
          <w:szCs w:val="24"/>
        </w:rPr>
        <w:t xml:space="preserve">No sign may be lighted so </w:t>
      </w:r>
      <w:r w:rsidR="00911780">
        <w:rPr>
          <w:rFonts w:cs="BookAntiqua"/>
          <w:sz w:val="24"/>
          <w:szCs w:val="24"/>
        </w:rPr>
        <w:t>as to impair</w:t>
      </w:r>
      <w:r w:rsidRPr="00BD4B4B">
        <w:rPr>
          <w:rFonts w:cs="BookAntiqua"/>
          <w:sz w:val="24"/>
          <w:szCs w:val="24"/>
        </w:rPr>
        <w:t xml:space="preserve"> the vision of</w:t>
      </w:r>
      <w:r>
        <w:rPr>
          <w:rFonts w:cs="BookAntiqua"/>
          <w:sz w:val="24"/>
          <w:szCs w:val="24"/>
        </w:rPr>
        <w:t xml:space="preserve"> </w:t>
      </w:r>
      <w:r w:rsidRPr="00BD4B4B">
        <w:rPr>
          <w:rFonts w:cs="BookAntiqua"/>
          <w:sz w:val="24"/>
          <w:szCs w:val="24"/>
        </w:rPr>
        <w:t>any motor vehicle driver</w:t>
      </w:r>
      <w:r>
        <w:rPr>
          <w:rFonts w:cs="BookAntiqua"/>
          <w:sz w:val="24"/>
          <w:szCs w:val="24"/>
        </w:rPr>
        <w:t>.</w:t>
      </w:r>
    </w:p>
    <w:p w14:paraId="1CCD162F" w14:textId="77777777" w:rsidR="00AB1640" w:rsidRPr="0076134C" w:rsidRDefault="00AB1640" w:rsidP="00AB1640">
      <w:pPr>
        <w:autoSpaceDE w:val="0"/>
        <w:autoSpaceDN w:val="0"/>
        <w:adjustRightInd w:val="0"/>
        <w:spacing w:after="0" w:line="240" w:lineRule="auto"/>
        <w:ind w:left="360"/>
        <w:rPr>
          <w:rFonts w:cs="BookAntiqua"/>
          <w:sz w:val="10"/>
          <w:szCs w:val="10"/>
        </w:rPr>
      </w:pPr>
    </w:p>
    <w:p w14:paraId="02D8D608" w14:textId="77777777" w:rsidR="00AB1640" w:rsidRDefault="00AB1640" w:rsidP="00C75197">
      <w:pPr>
        <w:pStyle w:val="ListParagraph"/>
        <w:numPr>
          <w:ilvl w:val="0"/>
          <w:numId w:val="2"/>
        </w:numPr>
        <w:autoSpaceDE w:val="0"/>
        <w:autoSpaceDN w:val="0"/>
        <w:adjustRightInd w:val="0"/>
        <w:spacing w:after="0" w:line="240" w:lineRule="auto"/>
        <w:rPr>
          <w:rFonts w:cs="BookAntiqua"/>
          <w:sz w:val="24"/>
          <w:szCs w:val="24"/>
        </w:rPr>
      </w:pPr>
      <w:r w:rsidRPr="00CF4CF7">
        <w:rPr>
          <w:rFonts w:cs="BookAntiqua"/>
          <w:sz w:val="24"/>
          <w:szCs w:val="24"/>
        </w:rPr>
        <w:t>Any sign which emits sound, odor, smoke, laser or hologram lights, or other visible matter, including any sign that</w:t>
      </w:r>
      <w:r>
        <w:rPr>
          <w:rFonts w:cs="BookAntiqua"/>
          <w:sz w:val="24"/>
          <w:szCs w:val="24"/>
        </w:rPr>
        <w:t xml:space="preserve"> uses motion picture projection.</w:t>
      </w:r>
    </w:p>
    <w:p w14:paraId="539792EC" w14:textId="77777777" w:rsidR="00AB1640" w:rsidRPr="00F25CD2" w:rsidRDefault="00AB1640" w:rsidP="00AB1640">
      <w:pPr>
        <w:pStyle w:val="ListParagraph"/>
        <w:autoSpaceDE w:val="0"/>
        <w:autoSpaceDN w:val="0"/>
        <w:adjustRightInd w:val="0"/>
        <w:spacing w:after="0" w:line="240" w:lineRule="auto"/>
        <w:ind w:left="1080"/>
        <w:rPr>
          <w:rFonts w:cs="BookAntiqua"/>
          <w:sz w:val="10"/>
          <w:szCs w:val="10"/>
        </w:rPr>
      </w:pPr>
    </w:p>
    <w:p w14:paraId="78EC5368" w14:textId="1B0E1768" w:rsidR="00AB1640" w:rsidRDefault="00AB1640" w:rsidP="00C75197">
      <w:pPr>
        <w:pStyle w:val="ListParagraph"/>
        <w:numPr>
          <w:ilvl w:val="0"/>
          <w:numId w:val="2"/>
        </w:numPr>
        <w:autoSpaceDE w:val="0"/>
        <w:autoSpaceDN w:val="0"/>
        <w:adjustRightInd w:val="0"/>
        <w:spacing w:after="0" w:line="240" w:lineRule="auto"/>
        <w:rPr>
          <w:rFonts w:cs="BookAntiqua"/>
          <w:sz w:val="24"/>
          <w:szCs w:val="24"/>
        </w:rPr>
      </w:pPr>
      <w:r w:rsidRPr="00F25CD2">
        <w:rPr>
          <w:rFonts w:cs="BookAntiqua"/>
          <w:sz w:val="24"/>
          <w:szCs w:val="24"/>
        </w:rPr>
        <w:t>No sign may imitate or resemble an official traffic</w:t>
      </w:r>
      <w:r>
        <w:rPr>
          <w:rFonts w:cs="BookAntiqua"/>
          <w:sz w:val="24"/>
          <w:szCs w:val="24"/>
        </w:rPr>
        <w:t xml:space="preserve"> </w:t>
      </w:r>
      <w:r w:rsidRPr="00F25CD2">
        <w:rPr>
          <w:rFonts w:cs="BookAntiqua"/>
          <w:sz w:val="24"/>
          <w:szCs w:val="24"/>
        </w:rPr>
        <w:t>control sign, signal or device.</w:t>
      </w:r>
    </w:p>
    <w:p w14:paraId="21EC987F" w14:textId="2677ABB2" w:rsidR="00817ED2" w:rsidRDefault="00817ED2" w:rsidP="00817ED2">
      <w:pPr>
        <w:pStyle w:val="ListParagraph"/>
        <w:rPr>
          <w:rFonts w:cs="BookAntiqua"/>
          <w:sz w:val="24"/>
          <w:szCs w:val="24"/>
        </w:rPr>
      </w:pPr>
    </w:p>
    <w:p w14:paraId="58029E29" w14:textId="77777777" w:rsidR="00BB56DB" w:rsidRPr="00817ED2" w:rsidRDefault="00BB56DB" w:rsidP="00817ED2">
      <w:pPr>
        <w:pStyle w:val="ListParagraph"/>
        <w:rPr>
          <w:rFonts w:cs="BookAntiqua"/>
          <w:sz w:val="24"/>
          <w:szCs w:val="24"/>
        </w:rPr>
      </w:pPr>
    </w:p>
    <w:p w14:paraId="06A4A203" w14:textId="602986C6" w:rsidR="00817ED2" w:rsidRPr="00817ED2" w:rsidRDefault="00817ED2" w:rsidP="0037418A">
      <w:pPr>
        <w:pStyle w:val="ListParagraph"/>
        <w:numPr>
          <w:ilvl w:val="0"/>
          <w:numId w:val="47"/>
        </w:numPr>
        <w:autoSpaceDE w:val="0"/>
        <w:autoSpaceDN w:val="0"/>
        <w:adjustRightInd w:val="0"/>
        <w:spacing w:after="0" w:line="240" w:lineRule="auto"/>
        <w:rPr>
          <w:rFonts w:cs="BookAntiqua"/>
          <w:sz w:val="24"/>
          <w:szCs w:val="24"/>
        </w:rPr>
      </w:pPr>
      <w:r>
        <w:rPr>
          <w:rFonts w:cs="BookAntiqua"/>
          <w:b/>
          <w:sz w:val="24"/>
          <w:szCs w:val="24"/>
        </w:rPr>
        <w:lastRenderedPageBreak/>
        <w:t>Vehicle Signs</w:t>
      </w:r>
    </w:p>
    <w:p w14:paraId="0EB9AA57" w14:textId="77777777" w:rsidR="00817ED2" w:rsidRPr="00817ED2" w:rsidRDefault="00817ED2" w:rsidP="00817ED2">
      <w:pPr>
        <w:spacing w:line="240" w:lineRule="auto"/>
        <w:rPr>
          <w:sz w:val="24"/>
          <w:szCs w:val="24"/>
        </w:rPr>
      </w:pPr>
      <w:r w:rsidRPr="00817ED2">
        <w:rPr>
          <w:sz w:val="24"/>
          <w:szCs w:val="24"/>
        </w:rPr>
        <w:t>Vehicle signs are prohibited.  Vehicle signs are defined as a commercial sign of more than 4 square feet that is attached or applied to a vehicle or trailer, which is parked in location visible from the public right of way, and by means of any of the following which proves a violation:</w:t>
      </w:r>
    </w:p>
    <w:p w14:paraId="03C89078" w14:textId="1F74DA3B" w:rsidR="00817ED2" w:rsidRDefault="00817ED2" w:rsidP="0037418A">
      <w:pPr>
        <w:pStyle w:val="ListParagraph"/>
        <w:numPr>
          <w:ilvl w:val="0"/>
          <w:numId w:val="48"/>
        </w:numPr>
        <w:spacing w:after="160" w:line="259" w:lineRule="auto"/>
        <w:rPr>
          <w:sz w:val="24"/>
          <w:szCs w:val="24"/>
        </w:rPr>
      </w:pPr>
      <w:r w:rsidRPr="00817ED2">
        <w:rPr>
          <w:sz w:val="24"/>
          <w:szCs w:val="24"/>
        </w:rPr>
        <w:t xml:space="preserve">There is no current, lawful license plate affixed to the vehicle on which the sign is displayed; or </w:t>
      </w:r>
    </w:p>
    <w:p w14:paraId="60E4BF01" w14:textId="77777777" w:rsidR="00817ED2" w:rsidRPr="00817ED2" w:rsidRDefault="00817ED2" w:rsidP="00817ED2">
      <w:pPr>
        <w:pStyle w:val="ListParagraph"/>
        <w:spacing w:after="160" w:line="259" w:lineRule="auto"/>
        <w:ind w:left="1170"/>
        <w:rPr>
          <w:sz w:val="10"/>
          <w:szCs w:val="10"/>
        </w:rPr>
      </w:pPr>
    </w:p>
    <w:p w14:paraId="405AFC4C" w14:textId="23F0EECF" w:rsidR="00817ED2" w:rsidRPr="00D77E2E" w:rsidRDefault="00817ED2" w:rsidP="0037418A">
      <w:pPr>
        <w:pStyle w:val="ListParagraph"/>
        <w:numPr>
          <w:ilvl w:val="0"/>
          <w:numId w:val="48"/>
        </w:numPr>
        <w:spacing w:after="160" w:line="259" w:lineRule="auto"/>
        <w:rPr>
          <w:sz w:val="24"/>
          <w:szCs w:val="24"/>
        </w:rPr>
      </w:pPr>
      <w:r w:rsidRPr="00D77E2E">
        <w:rPr>
          <w:sz w:val="24"/>
          <w:szCs w:val="24"/>
        </w:rPr>
        <w:t xml:space="preserve">The vehicle </w:t>
      </w:r>
      <w:r w:rsidR="00051C5A" w:rsidRPr="00D77E2E">
        <w:rPr>
          <w:sz w:val="24"/>
          <w:szCs w:val="24"/>
        </w:rPr>
        <w:t>qualified as a junk or o</w:t>
      </w:r>
      <w:r w:rsidR="00D77E2E" w:rsidRPr="00D77E2E">
        <w:rPr>
          <w:sz w:val="24"/>
          <w:szCs w:val="24"/>
        </w:rPr>
        <w:t xml:space="preserve">bsolete </w:t>
      </w:r>
      <w:proofErr w:type="spellStart"/>
      <w:r w:rsidR="00D77E2E" w:rsidRPr="00D77E2E">
        <w:rPr>
          <w:sz w:val="24"/>
          <w:szCs w:val="24"/>
        </w:rPr>
        <w:t>moter</w:t>
      </w:r>
      <w:proofErr w:type="spellEnd"/>
      <w:r w:rsidR="00D77E2E" w:rsidRPr="00D77E2E">
        <w:rPr>
          <w:sz w:val="24"/>
          <w:szCs w:val="24"/>
        </w:rPr>
        <w:t xml:space="preserve"> vehicle</w:t>
      </w:r>
      <w:r w:rsidRPr="00D77E2E">
        <w:rPr>
          <w:sz w:val="24"/>
          <w:szCs w:val="24"/>
        </w:rPr>
        <w:t xml:space="preserve"> as defined in </w:t>
      </w:r>
      <w:r w:rsidR="00D77E2E" w:rsidRPr="00D77E2E">
        <w:rPr>
          <w:sz w:val="24"/>
          <w:szCs w:val="24"/>
        </w:rPr>
        <w:t xml:space="preserve">             </w:t>
      </w:r>
      <w:r w:rsidRPr="00D77E2E">
        <w:rPr>
          <w:sz w:val="24"/>
          <w:szCs w:val="24"/>
        </w:rPr>
        <w:t xml:space="preserve">Section </w:t>
      </w:r>
      <w:r w:rsidR="00D77E2E" w:rsidRPr="00D77E2E">
        <w:rPr>
          <w:sz w:val="24"/>
          <w:szCs w:val="24"/>
        </w:rPr>
        <w:t>7-12-1(B)</w:t>
      </w:r>
      <w:r w:rsidRPr="00D77E2E">
        <w:rPr>
          <w:sz w:val="24"/>
          <w:szCs w:val="24"/>
        </w:rPr>
        <w:t xml:space="preserve"> of the</w:t>
      </w:r>
      <w:r w:rsidR="00D77E2E" w:rsidRPr="00D77E2E">
        <w:rPr>
          <w:sz w:val="24"/>
          <w:szCs w:val="24"/>
        </w:rPr>
        <w:t xml:space="preserve"> City Code</w:t>
      </w:r>
      <w:r w:rsidRPr="00D77E2E">
        <w:rPr>
          <w:sz w:val="24"/>
          <w:szCs w:val="24"/>
        </w:rPr>
        <w:t>; or</w:t>
      </w:r>
    </w:p>
    <w:p w14:paraId="3457A0B3" w14:textId="77777777" w:rsidR="00817ED2" w:rsidRPr="00817ED2" w:rsidRDefault="00817ED2" w:rsidP="00817ED2">
      <w:pPr>
        <w:pStyle w:val="ListParagraph"/>
        <w:spacing w:after="160" w:line="259" w:lineRule="auto"/>
        <w:ind w:left="1170"/>
        <w:rPr>
          <w:sz w:val="10"/>
          <w:szCs w:val="10"/>
        </w:rPr>
      </w:pPr>
    </w:p>
    <w:p w14:paraId="7D8DCBFE" w14:textId="71E40EFC" w:rsidR="00817ED2" w:rsidRDefault="00817ED2" w:rsidP="0037418A">
      <w:pPr>
        <w:pStyle w:val="ListParagraph"/>
        <w:numPr>
          <w:ilvl w:val="0"/>
          <w:numId w:val="48"/>
        </w:numPr>
        <w:spacing w:after="160" w:line="240" w:lineRule="auto"/>
        <w:ind w:left="1166"/>
        <w:rPr>
          <w:sz w:val="24"/>
          <w:szCs w:val="24"/>
        </w:rPr>
      </w:pPr>
      <w:r w:rsidRPr="00817ED2">
        <w:rPr>
          <w:sz w:val="24"/>
          <w:szCs w:val="24"/>
        </w:rPr>
        <w:t>The vehicle on which the sign is displayed is not parked in a lawful or authorized location; or</w:t>
      </w:r>
    </w:p>
    <w:p w14:paraId="78399776" w14:textId="77777777" w:rsidR="00817ED2" w:rsidRPr="00817ED2" w:rsidRDefault="00817ED2" w:rsidP="00817ED2">
      <w:pPr>
        <w:pStyle w:val="ListParagraph"/>
        <w:spacing w:after="160" w:line="259" w:lineRule="auto"/>
        <w:ind w:left="1170"/>
        <w:rPr>
          <w:sz w:val="10"/>
          <w:szCs w:val="10"/>
        </w:rPr>
      </w:pPr>
    </w:p>
    <w:p w14:paraId="43D7CE0D" w14:textId="69C1528F" w:rsidR="00817ED2" w:rsidRDefault="00817ED2" w:rsidP="0037418A">
      <w:pPr>
        <w:pStyle w:val="ListParagraph"/>
        <w:numPr>
          <w:ilvl w:val="0"/>
          <w:numId w:val="48"/>
        </w:numPr>
        <w:spacing w:after="160" w:line="259" w:lineRule="auto"/>
        <w:rPr>
          <w:sz w:val="24"/>
          <w:szCs w:val="24"/>
        </w:rPr>
      </w:pPr>
      <w:r w:rsidRPr="00817ED2">
        <w:rPr>
          <w:sz w:val="24"/>
          <w:szCs w:val="24"/>
        </w:rPr>
        <w:t>The vehicle is on blocks or other supports, or</w:t>
      </w:r>
    </w:p>
    <w:p w14:paraId="38891550" w14:textId="77777777" w:rsidR="00817ED2" w:rsidRPr="00817ED2" w:rsidRDefault="00817ED2" w:rsidP="00817ED2">
      <w:pPr>
        <w:pStyle w:val="ListParagraph"/>
        <w:spacing w:after="160" w:line="259" w:lineRule="auto"/>
        <w:ind w:left="1170"/>
        <w:rPr>
          <w:sz w:val="10"/>
          <w:szCs w:val="10"/>
        </w:rPr>
      </w:pPr>
    </w:p>
    <w:p w14:paraId="4908AF73" w14:textId="43E073A1" w:rsidR="00817ED2" w:rsidRPr="00817ED2" w:rsidRDefault="00817ED2" w:rsidP="0037418A">
      <w:pPr>
        <w:pStyle w:val="ListParagraph"/>
        <w:numPr>
          <w:ilvl w:val="0"/>
          <w:numId w:val="48"/>
        </w:numPr>
        <w:spacing w:after="160" w:line="240" w:lineRule="auto"/>
        <w:ind w:left="1166"/>
        <w:rPr>
          <w:sz w:val="24"/>
          <w:szCs w:val="24"/>
        </w:rPr>
      </w:pPr>
      <w:r w:rsidRPr="00817ED2">
        <w:rPr>
          <w:sz w:val="24"/>
          <w:szCs w:val="24"/>
        </w:rPr>
        <w:t>The vehicle is parked in a manner that is distinct or different from the pre-determined parking area design</w:t>
      </w:r>
      <w:r w:rsidR="002F6AED">
        <w:rPr>
          <w:sz w:val="24"/>
          <w:szCs w:val="24"/>
        </w:rPr>
        <w:t>.</w:t>
      </w:r>
      <w:r w:rsidRPr="00817ED2">
        <w:rPr>
          <w:sz w:val="24"/>
          <w:szCs w:val="24"/>
        </w:rPr>
        <w:t xml:space="preserve"> </w:t>
      </w:r>
    </w:p>
    <w:p w14:paraId="34244CDF" w14:textId="77777777" w:rsidR="00817ED2" w:rsidRPr="00817ED2" w:rsidRDefault="00817ED2" w:rsidP="00817ED2">
      <w:pPr>
        <w:pStyle w:val="ListParagraph"/>
        <w:autoSpaceDE w:val="0"/>
        <w:autoSpaceDN w:val="0"/>
        <w:adjustRightInd w:val="0"/>
        <w:spacing w:after="0" w:line="240" w:lineRule="auto"/>
        <w:ind w:left="360"/>
        <w:rPr>
          <w:rFonts w:cs="BookAntiqua"/>
          <w:sz w:val="10"/>
          <w:szCs w:val="10"/>
        </w:rPr>
      </w:pPr>
    </w:p>
    <w:p w14:paraId="1D48AE4D" w14:textId="77777777" w:rsidR="00AB1640" w:rsidRPr="0076134C" w:rsidRDefault="00AB1640" w:rsidP="00AB1640">
      <w:pPr>
        <w:autoSpaceDE w:val="0"/>
        <w:autoSpaceDN w:val="0"/>
        <w:adjustRightInd w:val="0"/>
        <w:spacing w:after="0" w:line="240" w:lineRule="auto"/>
        <w:ind w:left="360"/>
        <w:rPr>
          <w:rFonts w:cs="BookAntiqua"/>
          <w:sz w:val="10"/>
          <w:szCs w:val="10"/>
        </w:rPr>
      </w:pPr>
    </w:p>
    <w:p w14:paraId="08537AA5" w14:textId="4A1ABE6E" w:rsidR="00AB1640" w:rsidRDefault="00AB1640" w:rsidP="00AB1640">
      <w:pPr>
        <w:spacing w:after="100"/>
        <w:rPr>
          <w:b/>
          <w:sz w:val="32"/>
          <w:szCs w:val="32"/>
        </w:rPr>
      </w:pPr>
      <w:r>
        <w:rPr>
          <w:b/>
          <w:sz w:val="32"/>
          <w:szCs w:val="32"/>
        </w:rPr>
        <w:t>10-</w:t>
      </w:r>
      <w:r w:rsidR="00123CAE">
        <w:rPr>
          <w:b/>
          <w:sz w:val="32"/>
          <w:szCs w:val="32"/>
        </w:rPr>
        <w:t>21</w:t>
      </w:r>
      <w:r>
        <w:rPr>
          <w:b/>
          <w:sz w:val="32"/>
          <w:szCs w:val="32"/>
        </w:rPr>
        <w:t>-5 General Criteria and Regulations Applying to All Signs</w:t>
      </w:r>
    </w:p>
    <w:p w14:paraId="0594C80A" w14:textId="77777777" w:rsidR="00AB1640" w:rsidRDefault="00AB1640" w:rsidP="00AB1640">
      <w:pPr>
        <w:autoSpaceDE w:val="0"/>
        <w:autoSpaceDN w:val="0"/>
        <w:adjustRightInd w:val="0"/>
        <w:spacing w:after="0" w:line="240" w:lineRule="auto"/>
        <w:rPr>
          <w:rFonts w:cs="BookAntiqua-Bold"/>
          <w:b/>
          <w:bCs/>
          <w:sz w:val="24"/>
          <w:szCs w:val="24"/>
        </w:rPr>
      </w:pPr>
      <w:r w:rsidRPr="008E5202">
        <w:rPr>
          <w:rFonts w:cs="BookAntiqua"/>
          <w:b/>
          <w:sz w:val="24"/>
          <w:szCs w:val="24"/>
        </w:rPr>
        <w:t>A</w:t>
      </w:r>
      <w:r w:rsidRPr="008E5202">
        <w:rPr>
          <w:rFonts w:cs="BookAntiqua"/>
          <w:sz w:val="24"/>
          <w:szCs w:val="24"/>
        </w:rPr>
        <w:t xml:space="preserve">. </w:t>
      </w:r>
      <w:r w:rsidRPr="008E5202">
        <w:rPr>
          <w:rFonts w:cs="BookAntiqua-Bold"/>
          <w:b/>
          <w:bCs/>
          <w:sz w:val="24"/>
          <w:szCs w:val="24"/>
        </w:rPr>
        <w:t>Sign Message</w:t>
      </w:r>
      <w:r w:rsidR="00D53746">
        <w:rPr>
          <w:rFonts w:cs="BookAntiqua-Bold"/>
          <w:b/>
          <w:bCs/>
          <w:sz w:val="24"/>
          <w:szCs w:val="24"/>
        </w:rPr>
        <w:t>.</w:t>
      </w:r>
    </w:p>
    <w:p w14:paraId="37CACEAC" w14:textId="77777777" w:rsidR="00D53746" w:rsidRPr="00D44436" w:rsidRDefault="00D53746" w:rsidP="00AB1640">
      <w:pPr>
        <w:autoSpaceDE w:val="0"/>
        <w:autoSpaceDN w:val="0"/>
        <w:adjustRightInd w:val="0"/>
        <w:spacing w:after="0" w:line="240" w:lineRule="auto"/>
        <w:rPr>
          <w:rFonts w:cs="BookAntiqua-Bold"/>
          <w:b/>
          <w:bCs/>
          <w:sz w:val="10"/>
          <w:szCs w:val="10"/>
        </w:rPr>
      </w:pPr>
    </w:p>
    <w:p w14:paraId="7A67684F" w14:textId="77777777" w:rsidR="00502485" w:rsidRDefault="00AB1640" w:rsidP="007E4310">
      <w:pPr>
        <w:autoSpaceDE w:val="0"/>
        <w:autoSpaceDN w:val="0"/>
        <w:adjustRightInd w:val="0"/>
        <w:spacing w:after="0" w:line="240" w:lineRule="auto"/>
        <w:ind w:firstLine="270"/>
        <w:rPr>
          <w:rFonts w:cs="BookAntiqua"/>
          <w:sz w:val="24"/>
          <w:szCs w:val="24"/>
        </w:rPr>
      </w:pPr>
      <w:r w:rsidRPr="008E5202">
        <w:rPr>
          <w:rFonts w:cs="BookAntiqua"/>
          <w:sz w:val="24"/>
          <w:szCs w:val="24"/>
        </w:rPr>
        <w:t>Any permitted sign may contain, in lieu of any other message or copy, any</w:t>
      </w:r>
      <w:r>
        <w:rPr>
          <w:rFonts w:cs="BookAntiqua"/>
          <w:sz w:val="24"/>
          <w:szCs w:val="24"/>
        </w:rPr>
        <w:t xml:space="preserve"> </w:t>
      </w:r>
      <w:r w:rsidRPr="008E5202">
        <w:rPr>
          <w:rFonts w:cs="BookAntiqua"/>
          <w:sz w:val="24"/>
          <w:szCs w:val="24"/>
        </w:rPr>
        <w:t xml:space="preserve">lawful </w:t>
      </w:r>
      <w:r w:rsidR="00502485">
        <w:rPr>
          <w:rFonts w:cs="BookAntiqua"/>
          <w:sz w:val="24"/>
          <w:szCs w:val="24"/>
        </w:rPr>
        <w:t xml:space="preserve"> </w:t>
      </w:r>
    </w:p>
    <w:p w14:paraId="6C199801" w14:textId="77777777" w:rsidR="007E4310" w:rsidRPr="007E4310" w:rsidRDefault="00AB1640" w:rsidP="007E4310">
      <w:pPr>
        <w:autoSpaceDE w:val="0"/>
        <w:autoSpaceDN w:val="0"/>
        <w:adjustRightInd w:val="0"/>
        <w:spacing w:after="0" w:line="240" w:lineRule="auto"/>
        <w:ind w:left="270"/>
        <w:rPr>
          <w:rFonts w:cs="BookAntiqua"/>
          <w:sz w:val="24"/>
          <w:szCs w:val="24"/>
        </w:rPr>
      </w:pPr>
      <w:r w:rsidRPr="008E5202">
        <w:rPr>
          <w:rFonts w:cs="BookAntiqua"/>
          <w:sz w:val="24"/>
          <w:szCs w:val="24"/>
        </w:rPr>
        <w:t>non-commercial message</w:t>
      </w:r>
      <w:r w:rsidR="007E4310">
        <w:rPr>
          <w:rFonts w:cs="BookAntiqua"/>
          <w:sz w:val="24"/>
          <w:szCs w:val="24"/>
        </w:rPr>
        <w:t>, a message</w:t>
      </w:r>
      <w:r w:rsidR="007E4310" w:rsidRPr="007E4310">
        <w:rPr>
          <w:rFonts w:cs="BookAntiqua"/>
          <w:sz w:val="24"/>
          <w:szCs w:val="24"/>
        </w:rPr>
        <w:t xml:space="preserve"> t</w:t>
      </w:r>
      <w:r w:rsidR="001068FD">
        <w:rPr>
          <w:rFonts w:cs="BookAntiqua"/>
          <w:sz w:val="24"/>
          <w:szCs w:val="24"/>
        </w:rPr>
        <w:t>hat does not advertise, identify</w:t>
      </w:r>
      <w:r w:rsidR="007E4310" w:rsidRPr="007E4310">
        <w:rPr>
          <w:rFonts w:cs="BookAntiqua"/>
          <w:sz w:val="24"/>
          <w:szCs w:val="24"/>
        </w:rPr>
        <w:t xml:space="preserve"> or otherwise direct</w:t>
      </w:r>
    </w:p>
    <w:p w14:paraId="2CE96190" w14:textId="77777777" w:rsidR="00AB1640" w:rsidRDefault="007E4310" w:rsidP="007E4310">
      <w:pPr>
        <w:autoSpaceDE w:val="0"/>
        <w:autoSpaceDN w:val="0"/>
        <w:adjustRightInd w:val="0"/>
        <w:spacing w:after="0" w:line="240" w:lineRule="auto"/>
        <w:ind w:left="270"/>
        <w:rPr>
          <w:rFonts w:cs="BookAntiqua-Italic"/>
          <w:i/>
          <w:iCs/>
          <w:sz w:val="24"/>
          <w:szCs w:val="24"/>
        </w:rPr>
      </w:pPr>
      <w:r w:rsidRPr="007E4310">
        <w:rPr>
          <w:rFonts w:cs="BookAntiqua"/>
          <w:sz w:val="24"/>
          <w:szCs w:val="24"/>
        </w:rPr>
        <w:t>attention to a product or business but instead conveys an</w:t>
      </w:r>
      <w:r>
        <w:rPr>
          <w:rFonts w:cs="BookAntiqua"/>
          <w:sz w:val="24"/>
          <w:szCs w:val="24"/>
        </w:rPr>
        <w:t xml:space="preserve"> </w:t>
      </w:r>
      <w:r w:rsidRPr="007E4310">
        <w:rPr>
          <w:rFonts w:cs="BookAntiqua"/>
          <w:sz w:val="24"/>
          <w:szCs w:val="24"/>
        </w:rPr>
        <w:t>opinion, idea, concept or similar message</w:t>
      </w:r>
      <w:r w:rsidR="00AB1640" w:rsidRPr="008E5202">
        <w:rPr>
          <w:rFonts w:cs="BookAntiqua"/>
          <w:sz w:val="24"/>
          <w:szCs w:val="24"/>
        </w:rPr>
        <w:t>, so long as the sign complies with the size,</w:t>
      </w:r>
      <w:r w:rsidR="00AB1640">
        <w:rPr>
          <w:rFonts w:cs="BookAntiqua"/>
          <w:sz w:val="24"/>
          <w:szCs w:val="24"/>
        </w:rPr>
        <w:t xml:space="preserve"> </w:t>
      </w:r>
      <w:r w:rsidR="00AB1640" w:rsidRPr="008E5202">
        <w:rPr>
          <w:rFonts w:cs="BookAntiqua"/>
          <w:sz w:val="24"/>
          <w:szCs w:val="24"/>
        </w:rPr>
        <w:t>height, area, location, and oth</w:t>
      </w:r>
      <w:r w:rsidR="00AB1640">
        <w:rPr>
          <w:rFonts w:cs="BookAntiqua"/>
          <w:sz w:val="24"/>
          <w:szCs w:val="24"/>
        </w:rPr>
        <w:t>er requirements of this Chapter</w:t>
      </w:r>
      <w:r w:rsidR="00AB1640" w:rsidRPr="008E5202">
        <w:rPr>
          <w:rFonts w:cs="BookAntiqua-Italic"/>
          <w:i/>
          <w:iCs/>
          <w:sz w:val="24"/>
          <w:szCs w:val="24"/>
        </w:rPr>
        <w:t>.</w:t>
      </w:r>
    </w:p>
    <w:p w14:paraId="1050AD41" w14:textId="3AC223D0" w:rsidR="001D1D37" w:rsidRDefault="001D1D37" w:rsidP="007E4310">
      <w:pPr>
        <w:autoSpaceDE w:val="0"/>
        <w:autoSpaceDN w:val="0"/>
        <w:adjustRightInd w:val="0"/>
        <w:spacing w:after="0" w:line="240" w:lineRule="auto"/>
        <w:ind w:left="270"/>
        <w:rPr>
          <w:rFonts w:cs="BookAntiqua-Italic"/>
          <w:i/>
          <w:iCs/>
          <w:sz w:val="24"/>
          <w:szCs w:val="24"/>
        </w:rPr>
      </w:pPr>
    </w:p>
    <w:p w14:paraId="6EF4D10A" w14:textId="37079F58" w:rsidR="00AB1640" w:rsidRDefault="00AB1640" w:rsidP="00AB1640">
      <w:pPr>
        <w:autoSpaceDE w:val="0"/>
        <w:autoSpaceDN w:val="0"/>
        <w:adjustRightInd w:val="0"/>
        <w:spacing w:after="0" w:line="240" w:lineRule="auto"/>
        <w:rPr>
          <w:rFonts w:cs="BookAntiqua-Bold"/>
          <w:b/>
          <w:bCs/>
          <w:sz w:val="24"/>
          <w:szCs w:val="24"/>
        </w:rPr>
      </w:pPr>
      <w:r w:rsidRPr="008E5202">
        <w:rPr>
          <w:rFonts w:cs="BookAntiqua"/>
          <w:b/>
          <w:sz w:val="24"/>
          <w:szCs w:val="24"/>
        </w:rPr>
        <w:t>B.</w:t>
      </w:r>
      <w:r w:rsidRPr="008E5202">
        <w:rPr>
          <w:rFonts w:cs="BookAntiqua"/>
          <w:sz w:val="24"/>
          <w:szCs w:val="24"/>
        </w:rPr>
        <w:t xml:space="preserve"> </w:t>
      </w:r>
      <w:r w:rsidRPr="008E5202">
        <w:rPr>
          <w:rFonts w:cs="BookAntiqua-Bold"/>
          <w:b/>
          <w:bCs/>
          <w:sz w:val="24"/>
          <w:szCs w:val="24"/>
        </w:rPr>
        <w:t>Sign Measurement Criteria</w:t>
      </w:r>
      <w:r w:rsidR="00D53746">
        <w:rPr>
          <w:rFonts w:cs="BookAntiqua-Bold"/>
          <w:b/>
          <w:bCs/>
          <w:sz w:val="24"/>
          <w:szCs w:val="24"/>
        </w:rPr>
        <w:t>.</w:t>
      </w:r>
    </w:p>
    <w:p w14:paraId="41045FDF" w14:textId="783E4171" w:rsidR="00AB1640" w:rsidRPr="006F50AD" w:rsidRDefault="00AB1640" w:rsidP="00AB1640">
      <w:pPr>
        <w:autoSpaceDE w:val="0"/>
        <w:autoSpaceDN w:val="0"/>
        <w:adjustRightInd w:val="0"/>
        <w:spacing w:after="0" w:line="240" w:lineRule="auto"/>
        <w:ind w:left="720"/>
        <w:rPr>
          <w:rFonts w:cs="BookAntiqua-Bold"/>
          <w:b/>
          <w:bCs/>
          <w:sz w:val="10"/>
          <w:szCs w:val="10"/>
        </w:rPr>
      </w:pPr>
    </w:p>
    <w:p w14:paraId="5FDED5F0" w14:textId="2C739968" w:rsidR="00AB1640" w:rsidRPr="008E5202" w:rsidRDefault="00AB1640" w:rsidP="00AB1640">
      <w:pPr>
        <w:autoSpaceDE w:val="0"/>
        <w:autoSpaceDN w:val="0"/>
        <w:adjustRightInd w:val="0"/>
        <w:spacing w:after="0" w:line="240" w:lineRule="auto"/>
        <w:ind w:left="720"/>
        <w:rPr>
          <w:rFonts w:cs="BookAntiqua-Bold"/>
          <w:b/>
          <w:bCs/>
          <w:sz w:val="24"/>
          <w:szCs w:val="24"/>
        </w:rPr>
      </w:pPr>
      <w:r w:rsidRPr="00BD40C1">
        <w:rPr>
          <w:rFonts w:cs="BookAntiqua"/>
          <w:b/>
          <w:sz w:val="24"/>
          <w:szCs w:val="24"/>
        </w:rPr>
        <w:t>1.</w:t>
      </w:r>
      <w:r w:rsidRPr="008E5202">
        <w:rPr>
          <w:rFonts w:cs="BookAntiqua"/>
          <w:sz w:val="24"/>
          <w:szCs w:val="24"/>
        </w:rPr>
        <w:t xml:space="preserve"> </w:t>
      </w:r>
      <w:r w:rsidRPr="008E5202">
        <w:rPr>
          <w:rFonts w:cs="BookAntiqua-Bold"/>
          <w:b/>
          <w:bCs/>
          <w:sz w:val="24"/>
          <w:szCs w:val="24"/>
        </w:rPr>
        <w:t>Sign Area Measurement</w:t>
      </w:r>
    </w:p>
    <w:p w14:paraId="02C22F8F" w14:textId="242CD4EB" w:rsidR="00AB1640" w:rsidRDefault="00085910" w:rsidP="00AB1640">
      <w:pPr>
        <w:autoSpaceDE w:val="0"/>
        <w:autoSpaceDN w:val="0"/>
        <w:adjustRightInd w:val="0"/>
        <w:spacing w:after="0" w:line="240" w:lineRule="auto"/>
        <w:ind w:left="720"/>
        <w:rPr>
          <w:rFonts w:cs="BookAntiqua"/>
          <w:sz w:val="24"/>
          <w:szCs w:val="24"/>
        </w:rPr>
      </w:pPr>
      <w:r>
        <w:rPr>
          <w:rFonts w:cs="BookAntiqua"/>
          <w:sz w:val="24"/>
          <w:szCs w:val="24"/>
        </w:rPr>
        <w:t xml:space="preserve">    </w:t>
      </w:r>
      <w:r w:rsidR="00AB1640" w:rsidRPr="008E5202">
        <w:rPr>
          <w:rFonts w:cs="BookAntiqua"/>
          <w:sz w:val="24"/>
          <w:szCs w:val="24"/>
        </w:rPr>
        <w:t>Sign area is measured as follows:</w:t>
      </w:r>
    </w:p>
    <w:p w14:paraId="6EA72C7B" w14:textId="461D06C3" w:rsidR="00104C13" w:rsidRDefault="00104C13" w:rsidP="00AB1640">
      <w:pPr>
        <w:autoSpaceDE w:val="0"/>
        <w:autoSpaceDN w:val="0"/>
        <w:adjustRightInd w:val="0"/>
        <w:spacing w:after="0" w:line="240" w:lineRule="auto"/>
        <w:ind w:left="720"/>
        <w:rPr>
          <w:rFonts w:cs="BookAntiqua"/>
          <w:sz w:val="24"/>
          <w:szCs w:val="24"/>
        </w:rPr>
      </w:pPr>
    </w:p>
    <w:p w14:paraId="1E6258FC" w14:textId="130CCD06" w:rsidR="00104C13" w:rsidRDefault="003054A4" w:rsidP="001068FD">
      <w:pPr>
        <w:autoSpaceDE w:val="0"/>
        <w:autoSpaceDN w:val="0"/>
        <w:adjustRightInd w:val="0"/>
        <w:spacing w:after="0" w:line="240" w:lineRule="auto"/>
        <w:ind w:left="720"/>
        <w:jc w:val="center"/>
        <w:rPr>
          <w:rFonts w:cs="BookAntiqua"/>
          <w:sz w:val="24"/>
          <w:szCs w:val="24"/>
        </w:rPr>
      </w:pPr>
      <w:r>
        <w:rPr>
          <w:rFonts w:cs="BookAntiqua"/>
          <w:noProof/>
          <w:sz w:val="24"/>
          <w:szCs w:val="24"/>
        </w:rPr>
        <w:drawing>
          <wp:inline distT="0" distB="0" distL="0" distR="0" wp14:anchorId="726662EB" wp14:editId="591D8AC7">
            <wp:extent cx="4132387" cy="2238375"/>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 are constrasti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02006" cy="2276086"/>
                    </a:xfrm>
                    <a:prstGeom prst="rect">
                      <a:avLst/>
                    </a:prstGeom>
                  </pic:spPr>
                </pic:pic>
              </a:graphicData>
            </a:graphic>
          </wp:inline>
        </w:drawing>
      </w:r>
    </w:p>
    <w:p w14:paraId="3DFC6E20" w14:textId="6D222875" w:rsidR="00AB1640" w:rsidRPr="00BD40C1" w:rsidRDefault="00D44436" w:rsidP="00AB1640">
      <w:pPr>
        <w:autoSpaceDE w:val="0"/>
        <w:autoSpaceDN w:val="0"/>
        <w:adjustRightInd w:val="0"/>
        <w:spacing w:after="0" w:line="240" w:lineRule="auto"/>
        <w:ind w:left="720"/>
        <w:rPr>
          <w:rFonts w:cs="BookAntiqua"/>
          <w:sz w:val="10"/>
          <w:szCs w:val="10"/>
        </w:rPr>
      </w:pPr>
      <w:r>
        <w:rPr>
          <w:rFonts w:cs="BookAntiqua"/>
          <w:noProof/>
          <w:sz w:val="24"/>
          <w:szCs w:val="24"/>
        </w:rPr>
        <mc:AlternateContent>
          <mc:Choice Requires="wps">
            <w:drawing>
              <wp:anchor distT="0" distB="0" distL="114300" distR="114300" simplePos="0" relativeHeight="251677696" behindDoc="0" locked="0" layoutInCell="1" allowOverlap="1" wp14:anchorId="3E0F8467" wp14:editId="5F75CF01">
                <wp:simplePos x="0" y="0"/>
                <wp:positionH relativeFrom="column">
                  <wp:posOffset>1066800</wp:posOffset>
                </wp:positionH>
                <wp:positionV relativeFrom="paragraph">
                  <wp:posOffset>9525</wp:posOffset>
                </wp:positionV>
                <wp:extent cx="4171950" cy="2667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1719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6BF92" w14:textId="046E9884" w:rsidR="00E22545" w:rsidRDefault="00E22545" w:rsidP="00E22545">
                            <w:r w:rsidRPr="006B54BF">
                              <w:t xml:space="preserve">Figure </w:t>
                            </w:r>
                            <w:r>
                              <w:t>1</w:t>
                            </w:r>
                            <w:r w:rsidRPr="006B54BF">
                              <w:t xml:space="preserve">: </w:t>
                            </w:r>
                            <w:r>
                              <w:t>S</w:t>
                            </w:r>
                            <w:r w:rsidRPr="006B54BF">
                              <w:t>ign Area</w:t>
                            </w:r>
                            <w:r>
                              <w:t xml:space="preserve"> </w:t>
                            </w:r>
                            <w:proofErr w:type="spellStart"/>
                            <w:r>
                              <w:t>Measurment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F8467" id="_x0000_t202" coordsize="21600,21600" o:spt="202" path="m,l,21600r21600,l21600,xe">
                <v:stroke joinstyle="miter"/>
                <v:path gradientshapeok="t" o:connecttype="rect"/>
              </v:shapetype>
              <v:shape id="Text Box 15" o:spid="_x0000_s1026" type="#_x0000_t202" style="position:absolute;left:0;text-align:left;margin-left:84pt;margin-top:.75pt;width:328.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" fillcolor="white [3201]" stroked="f" strokeweight=".5pt">
                <v:textbox>
                  <w:txbxContent>
                    <w:p w14:paraId="4E86BF92" w14:textId="046E9884" w:rsidR="00E22545" w:rsidRDefault="00E22545" w:rsidP="00E22545">
                      <w:r w:rsidRPr="006B54BF">
                        <w:t xml:space="preserve">Figure </w:t>
                      </w:r>
                      <w:r>
                        <w:t>1</w:t>
                      </w:r>
                      <w:r w:rsidRPr="006B54BF">
                        <w:t xml:space="preserve">: </w:t>
                      </w:r>
                      <w:r>
                        <w:t>S</w:t>
                      </w:r>
                      <w:r w:rsidRPr="006B54BF">
                        <w:t>ign Area</w:t>
                      </w:r>
                      <w:r>
                        <w:t xml:space="preserve"> </w:t>
                      </w:r>
                      <w:proofErr w:type="spellStart"/>
                      <w:r>
                        <w:t>Measurment</w:t>
                      </w:r>
                      <w:proofErr w:type="spellEnd"/>
                    </w:p>
                  </w:txbxContent>
                </v:textbox>
              </v:shape>
            </w:pict>
          </mc:Fallback>
        </mc:AlternateContent>
      </w:r>
    </w:p>
    <w:p w14:paraId="18198C68" w14:textId="6A73F1EF" w:rsidR="00104C13" w:rsidRDefault="00104C13" w:rsidP="00104C13">
      <w:pPr>
        <w:pStyle w:val="ListParagraph"/>
        <w:autoSpaceDE w:val="0"/>
        <w:autoSpaceDN w:val="0"/>
        <w:adjustRightInd w:val="0"/>
        <w:spacing w:after="0" w:line="240" w:lineRule="auto"/>
        <w:ind w:left="1440"/>
        <w:rPr>
          <w:rFonts w:cs="BookAntiqua"/>
          <w:sz w:val="24"/>
          <w:szCs w:val="24"/>
        </w:rPr>
      </w:pPr>
    </w:p>
    <w:p w14:paraId="272C2FE6" w14:textId="77777777" w:rsidR="00AB1640" w:rsidRDefault="00AB1640" w:rsidP="00C75197">
      <w:pPr>
        <w:pStyle w:val="ListParagraph"/>
        <w:numPr>
          <w:ilvl w:val="0"/>
          <w:numId w:val="26"/>
        </w:numPr>
        <w:autoSpaceDE w:val="0"/>
        <w:autoSpaceDN w:val="0"/>
        <w:adjustRightInd w:val="0"/>
        <w:spacing w:after="0" w:line="240" w:lineRule="auto"/>
        <w:ind w:left="1440"/>
        <w:rPr>
          <w:rFonts w:cs="BookAntiqua"/>
          <w:sz w:val="24"/>
          <w:szCs w:val="24"/>
        </w:rPr>
      </w:pPr>
      <w:r w:rsidRPr="00422137">
        <w:rPr>
          <w:rFonts w:cs="BookAntiqua"/>
          <w:sz w:val="24"/>
          <w:szCs w:val="24"/>
        </w:rPr>
        <w:t>Sign copy mounted, affixed, or painted on a background panel or surface distinctively painted, textured, or constructed as a background for the sign copy, is measured as that area contained within the sum of the smallest rectangle(s) that will enclose both the sign copy and the background</w:t>
      </w:r>
      <w:r>
        <w:rPr>
          <w:rFonts w:cs="BookAntiqua"/>
          <w:sz w:val="24"/>
          <w:szCs w:val="24"/>
        </w:rPr>
        <w:t>.</w:t>
      </w:r>
    </w:p>
    <w:p w14:paraId="65365448" w14:textId="77777777" w:rsidR="00615779" w:rsidRDefault="00615779" w:rsidP="00615779">
      <w:pPr>
        <w:autoSpaceDE w:val="0"/>
        <w:autoSpaceDN w:val="0"/>
        <w:adjustRightInd w:val="0"/>
        <w:spacing w:after="0" w:line="240" w:lineRule="auto"/>
        <w:rPr>
          <w:rFonts w:cs="BookAntiqua"/>
          <w:sz w:val="24"/>
          <w:szCs w:val="24"/>
        </w:rPr>
      </w:pPr>
    </w:p>
    <w:p w14:paraId="704C442A" w14:textId="460D0807" w:rsidR="00615779" w:rsidRDefault="00615779" w:rsidP="00AB1640">
      <w:pPr>
        <w:pStyle w:val="ListParagraph"/>
        <w:autoSpaceDE w:val="0"/>
        <w:autoSpaceDN w:val="0"/>
        <w:adjustRightInd w:val="0"/>
        <w:spacing w:after="0" w:line="240" w:lineRule="auto"/>
        <w:ind w:left="2160"/>
        <w:rPr>
          <w:rFonts w:cs="BookAntiqua"/>
          <w:sz w:val="10"/>
          <w:szCs w:val="10"/>
        </w:rPr>
      </w:pPr>
    </w:p>
    <w:p w14:paraId="38E002AF" w14:textId="4558D0EB" w:rsidR="00615779" w:rsidRDefault="001068FD" w:rsidP="001068FD">
      <w:pPr>
        <w:pStyle w:val="ListParagraph"/>
        <w:autoSpaceDE w:val="0"/>
        <w:autoSpaceDN w:val="0"/>
        <w:adjustRightInd w:val="0"/>
        <w:spacing w:after="0" w:line="240" w:lineRule="auto"/>
        <w:ind w:left="2160"/>
        <w:jc w:val="center"/>
        <w:rPr>
          <w:rFonts w:cs="BookAntiqua"/>
          <w:sz w:val="10"/>
          <w:szCs w:val="10"/>
        </w:rPr>
      </w:pPr>
      <w:r>
        <w:rPr>
          <w:rFonts w:cs="BookAntiqua"/>
          <w:noProof/>
          <w:sz w:val="10"/>
          <w:szCs w:val="10"/>
        </w:rPr>
        <w:drawing>
          <wp:inline distT="0" distB="0" distL="0" distR="0" wp14:anchorId="284C0038" wp14:editId="4C0B1756">
            <wp:extent cx="4147493" cy="2143125"/>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 are NOT  constrasti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9265" cy="2154375"/>
                    </a:xfrm>
                    <a:prstGeom prst="rect">
                      <a:avLst/>
                    </a:prstGeom>
                  </pic:spPr>
                </pic:pic>
              </a:graphicData>
            </a:graphic>
          </wp:inline>
        </w:drawing>
      </w:r>
    </w:p>
    <w:p w14:paraId="7B539F42" w14:textId="708A902B" w:rsidR="00D44436" w:rsidRDefault="00D44436" w:rsidP="001068FD">
      <w:pPr>
        <w:pStyle w:val="ListParagraph"/>
        <w:autoSpaceDE w:val="0"/>
        <w:autoSpaceDN w:val="0"/>
        <w:adjustRightInd w:val="0"/>
        <w:spacing w:after="0" w:line="240" w:lineRule="auto"/>
        <w:ind w:left="2160"/>
        <w:jc w:val="center"/>
        <w:rPr>
          <w:rFonts w:cs="BookAntiqua"/>
          <w:sz w:val="10"/>
          <w:szCs w:val="10"/>
        </w:rPr>
      </w:pPr>
      <w:r>
        <w:rPr>
          <w:rFonts w:cs="BookAntiqua"/>
          <w:noProof/>
          <w:sz w:val="24"/>
          <w:szCs w:val="24"/>
        </w:rPr>
        <mc:AlternateContent>
          <mc:Choice Requires="wps">
            <w:drawing>
              <wp:anchor distT="0" distB="0" distL="114300" distR="114300" simplePos="0" relativeHeight="251679744" behindDoc="0" locked="0" layoutInCell="1" allowOverlap="1" wp14:anchorId="385C9DDF" wp14:editId="55F45613">
                <wp:simplePos x="0" y="0"/>
                <wp:positionH relativeFrom="column">
                  <wp:posOffset>1543050</wp:posOffset>
                </wp:positionH>
                <wp:positionV relativeFrom="paragraph">
                  <wp:posOffset>9525</wp:posOffset>
                </wp:positionV>
                <wp:extent cx="4171950" cy="2667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1719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1F39EC" w14:textId="4FFA1E02" w:rsidR="00D44436" w:rsidRDefault="00D44436" w:rsidP="00D44436">
                            <w:r w:rsidRPr="006B54BF">
                              <w:t xml:space="preserve">Figure </w:t>
                            </w:r>
                            <w:r>
                              <w:t>2</w:t>
                            </w:r>
                            <w:r w:rsidRPr="006B54BF">
                              <w:t xml:space="preserve">: </w:t>
                            </w:r>
                            <w:r>
                              <w:t>S</w:t>
                            </w:r>
                            <w:r w:rsidRPr="006B54BF">
                              <w:t>ign Area</w:t>
                            </w:r>
                            <w:r>
                              <w:t xml:space="preserve"> </w:t>
                            </w:r>
                            <w:proofErr w:type="spellStart"/>
                            <w:r>
                              <w:t>Mea</w:t>
                            </w:r>
                            <w:r>
                              <w:t>surment</w:t>
                            </w:r>
                            <w:proofErr w:type="spellEnd"/>
                            <w:r w:rsidRPr="00D44436">
                              <w:rPr>
                                <w:noProof/>
                              </w:rPr>
                              <w:drawing>
                                <wp:inline distT="0" distB="0" distL="0" distR="0" wp14:anchorId="4BF01E00" wp14:editId="1D26A706">
                                  <wp:extent cx="3982720" cy="25460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2720" cy="254603"/>
                                          </a:xfrm>
                                          <a:prstGeom prst="rect">
                                            <a:avLst/>
                                          </a:prstGeom>
                                          <a:noFill/>
                                          <a:ln>
                                            <a:noFill/>
                                          </a:ln>
                                        </pic:spPr>
                                      </pic:pic>
                                    </a:graphicData>
                                  </a:graphic>
                                </wp:inline>
                              </w:drawing>
                            </w:r>
                            <w:proofErr w:type="spellStart"/>
                            <w:r>
                              <w:t>surment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C9DDF" id="Text Box 16" o:spid="_x0000_s1027" type="#_x0000_t202" style="position:absolute;left:0;text-align:left;margin-left:121.5pt;margin-top:.75pt;width:328.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" fillcolor="white [3201]" stroked="f" strokeweight=".5pt">
                <v:textbox>
                  <w:txbxContent>
                    <w:p w14:paraId="0C1F39EC" w14:textId="4FFA1E02" w:rsidR="00D44436" w:rsidRDefault="00D44436" w:rsidP="00D44436">
                      <w:r w:rsidRPr="006B54BF">
                        <w:t xml:space="preserve">Figure </w:t>
                      </w:r>
                      <w:r>
                        <w:t>2</w:t>
                      </w:r>
                      <w:r w:rsidRPr="006B54BF">
                        <w:t xml:space="preserve">: </w:t>
                      </w:r>
                      <w:r>
                        <w:t>S</w:t>
                      </w:r>
                      <w:r w:rsidRPr="006B54BF">
                        <w:t>ign Area</w:t>
                      </w:r>
                      <w:r>
                        <w:t xml:space="preserve"> </w:t>
                      </w:r>
                      <w:proofErr w:type="spellStart"/>
                      <w:r>
                        <w:t>Mea</w:t>
                      </w:r>
                      <w:r>
                        <w:t>surment</w:t>
                      </w:r>
                      <w:proofErr w:type="spellEnd"/>
                      <w:r w:rsidRPr="00D44436">
                        <w:rPr>
                          <w:noProof/>
                        </w:rPr>
                        <w:drawing>
                          <wp:inline distT="0" distB="0" distL="0" distR="0" wp14:anchorId="4BF01E00" wp14:editId="1D26A706">
                            <wp:extent cx="3982720" cy="25460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2720" cy="254603"/>
                                    </a:xfrm>
                                    <a:prstGeom prst="rect">
                                      <a:avLst/>
                                    </a:prstGeom>
                                    <a:noFill/>
                                    <a:ln>
                                      <a:noFill/>
                                    </a:ln>
                                  </pic:spPr>
                                </pic:pic>
                              </a:graphicData>
                            </a:graphic>
                          </wp:inline>
                        </w:drawing>
                      </w:r>
                      <w:proofErr w:type="spellStart"/>
                      <w:r>
                        <w:t>surment</w:t>
                      </w:r>
                      <w:proofErr w:type="spellEnd"/>
                    </w:p>
                  </w:txbxContent>
                </v:textbox>
              </v:shape>
            </w:pict>
          </mc:Fallback>
        </mc:AlternateContent>
      </w:r>
    </w:p>
    <w:p w14:paraId="04D3BE22" w14:textId="77777777" w:rsidR="00615779" w:rsidRPr="001B3D7C" w:rsidRDefault="00615779" w:rsidP="00B04B3D">
      <w:pPr>
        <w:pStyle w:val="ListParagraph"/>
        <w:autoSpaceDE w:val="0"/>
        <w:autoSpaceDN w:val="0"/>
        <w:adjustRightInd w:val="0"/>
        <w:spacing w:after="0" w:line="240" w:lineRule="auto"/>
        <w:ind w:left="2160"/>
        <w:jc w:val="center"/>
        <w:rPr>
          <w:rFonts w:cs="BookAntiqua"/>
          <w:sz w:val="10"/>
          <w:szCs w:val="10"/>
        </w:rPr>
      </w:pPr>
    </w:p>
    <w:p w14:paraId="77BB28AE" w14:textId="77777777" w:rsidR="00D44436" w:rsidRDefault="00D44436" w:rsidP="00D44436">
      <w:pPr>
        <w:pStyle w:val="ListParagraph"/>
        <w:autoSpaceDE w:val="0"/>
        <w:autoSpaceDN w:val="0"/>
        <w:adjustRightInd w:val="0"/>
        <w:spacing w:after="0" w:line="240" w:lineRule="auto"/>
        <w:ind w:left="1440"/>
        <w:rPr>
          <w:rFonts w:cs="BookAntiqua"/>
          <w:sz w:val="24"/>
          <w:szCs w:val="24"/>
        </w:rPr>
      </w:pPr>
    </w:p>
    <w:p w14:paraId="4A31C790" w14:textId="5C5C1BCE" w:rsidR="00AB1640" w:rsidRDefault="00AB1640" w:rsidP="00C75197">
      <w:pPr>
        <w:pStyle w:val="ListParagraph"/>
        <w:numPr>
          <w:ilvl w:val="0"/>
          <w:numId w:val="26"/>
        </w:numPr>
        <w:autoSpaceDE w:val="0"/>
        <w:autoSpaceDN w:val="0"/>
        <w:adjustRightInd w:val="0"/>
        <w:spacing w:after="0" w:line="240" w:lineRule="auto"/>
        <w:ind w:left="1440"/>
        <w:rPr>
          <w:rFonts w:cs="BookAntiqua"/>
          <w:sz w:val="24"/>
          <w:szCs w:val="24"/>
        </w:rPr>
      </w:pPr>
      <w:r w:rsidRPr="00422137">
        <w:rPr>
          <w:rFonts w:cs="BookAntiqua"/>
          <w:sz w:val="24"/>
          <w:szCs w:val="24"/>
        </w:rPr>
        <w:t>Sign copy mounted as individual letters or graphics against a wall, fascia, mansard, or parapet of a building or surface of another structure, that has not been painted, textured or otherwise altered to provide a distinctive background for the sign copy, is measured as a sum of the smallest rectangle(s) that will enclose each word and each graphic in the total sign</w:t>
      </w:r>
      <w:r>
        <w:rPr>
          <w:rFonts w:cs="BookAntiqua"/>
          <w:sz w:val="24"/>
          <w:szCs w:val="24"/>
        </w:rPr>
        <w:t>.</w:t>
      </w:r>
    </w:p>
    <w:p w14:paraId="72C1B567" w14:textId="71B88655" w:rsidR="009F2C31" w:rsidRPr="009F2C31" w:rsidRDefault="009F2C31" w:rsidP="009F2C31">
      <w:pPr>
        <w:pStyle w:val="ListParagraph"/>
        <w:autoSpaceDE w:val="0"/>
        <w:autoSpaceDN w:val="0"/>
        <w:adjustRightInd w:val="0"/>
        <w:spacing w:after="0" w:line="240" w:lineRule="auto"/>
        <w:ind w:left="1440"/>
        <w:rPr>
          <w:sz w:val="24"/>
          <w:szCs w:val="24"/>
        </w:rPr>
      </w:pPr>
    </w:p>
    <w:p w14:paraId="0C59254F" w14:textId="6B7E949E" w:rsidR="00AB1640" w:rsidRDefault="00AB1640" w:rsidP="00AB1640">
      <w:pPr>
        <w:autoSpaceDE w:val="0"/>
        <w:autoSpaceDN w:val="0"/>
        <w:adjustRightInd w:val="0"/>
        <w:spacing w:after="0" w:line="240" w:lineRule="auto"/>
        <w:ind w:left="1440"/>
        <w:rPr>
          <w:sz w:val="10"/>
          <w:szCs w:val="10"/>
          <w:highlight w:val="yellow"/>
        </w:rPr>
      </w:pPr>
    </w:p>
    <w:p w14:paraId="0D34E7E6" w14:textId="67B82F24" w:rsidR="00E22545" w:rsidRDefault="00E22545" w:rsidP="00AB1640">
      <w:pPr>
        <w:autoSpaceDE w:val="0"/>
        <w:autoSpaceDN w:val="0"/>
        <w:adjustRightInd w:val="0"/>
        <w:spacing w:after="0" w:line="240" w:lineRule="auto"/>
        <w:ind w:left="1440"/>
        <w:rPr>
          <w:sz w:val="10"/>
          <w:szCs w:val="10"/>
          <w:highlight w:val="yellow"/>
        </w:rPr>
      </w:pPr>
    </w:p>
    <w:p w14:paraId="52FD0F06" w14:textId="056362A9" w:rsidR="00E22545" w:rsidRPr="00BD40C1" w:rsidRDefault="00D44436" w:rsidP="00AB1640">
      <w:pPr>
        <w:autoSpaceDE w:val="0"/>
        <w:autoSpaceDN w:val="0"/>
        <w:adjustRightInd w:val="0"/>
        <w:spacing w:after="0" w:line="240" w:lineRule="auto"/>
        <w:ind w:left="1440"/>
        <w:rPr>
          <w:sz w:val="10"/>
          <w:szCs w:val="10"/>
          <w:highlight w:val="yellow"/>
        </w:rPr>
      </w:pPr>
      <w:r>
        <w:rPr>
          <w:noProof/>
          <w:sz w:val="24"/>
          <w:szCs w:val="24"/>
        </w:rPr>
        <w:drawing>
          <wp:anchor distT="0" distB="0" distL="114300" distR="114300" simplePos="0" relativeHeight="251674624" behindDoc="0" locked="0" layoutInCell="1" allowOverlap="1" wp14:anchorId="26F3664F" wp14:editId="52E8B7D7">
            <wp:simplePos x="0" y="0"/>
            <wp:positionH relativeFrom="column">
              <wp:posOffset>2143125</wp:posOffset>
            </wp:positionH>
            <wp:positionV relativeFrom="paragraph">
              <wp:posOffset>5715</wp:posOffset>
            </wp:positionV>
            <wp:extent cx="4457700" cy="2430780"/>
            <wp:effectExtent l="0" t="0" r="0"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ck to back signsv3.JPG"/>
                    <pic:cNvPicPr/>
                  </pic:nvPicPr>
                  <pic:blipFill>
                    <a:blip r:embed="rId11">
                      <a:extLst>
                        <a:ext uri="{28A0092B-C50C-407E-A947-70E740481C1C}">
                          <a14:useLocalDpi xmlns:a14="http://schemas.microsoft.com/office/drawing/2010/main" val="0"/>
                        </a:ext>
                      </a:extLst>
                    </a:blip>
                    <a:stretch>
                      <a:fillRect/>
                    </a:stretch>
                  </pic:blipFill>
                  <pic:spPr>
                    <a:xfrm>
                      <a:off x="0" y="0"/>
                      <a:ext cx="4457700" cy="2430780"/>
                    </a:xfrm>
                    <a:prstGeom prst="rect">
                      <a:avLst/>
                    </a:prstGeom>
                  </pic:spPr>
                </pic:pic>
              </a:graphicData>
            </a:graphic>
            <wp14:sizeRelH relativeFrom="page">
              <wp14:pctWidth>0</wp14:pctWidth>
            </wp14:sizeRelH>
            <wp14:sizeRelV relativeFrom="page">
              <wp14:pctHeight>0</wp14:pctHeight>
            </wp14:sizeRelV>
          </wp:anchor>
        </w:drawing>
      </w:r>
    </w:p>
    <w:p w14:paraId="1FA7A462" w14:textId="77777777" w:rsidR="00D44436" w:rsidRDefault="00D44436" w:rsidP="00C75197">
      <w:pPr>
        <w:pStyle w:val="ListParagraph"/>
        <w:numPr>
          <w:ilvl w:val="0"/>
          <w:numId w:val="26"/>
        </w:numPr>
        <w:autoSpaceDE w:val="0"/>
        <w:autoSpaceDN w:val="0"/>
        <w:adjustRightInd w:val="0"/>
        <w:spacing w:after="0" w:line="240" w:lineRule="auto"/>
        <w:ind w:left="1440"/>
        <w:rPr>
          <w:sz w:val="24"/>
          <w:szCs w:val="24"/>
        </w:rPr>
      </w:pPr>
      <w:r>
        <w:rPr>
          <w:rFonts w:cs="BookAntiqua"/>
          <w:noProof/>
          <w:sz w:val="24"/>
          <w:szCs w:val="24"/>
        </w:rPr>
        <mc:AlternateContent>
          <mc:Choice Requires="wps">
            <w:drawing>
              <wp:anchor distT="0" distB="0" distL="114300" distR="114300" simplePos="0" relativeHeight="251681792" behindDoc="0" locked="0" layoutInCell="1" allowOverlap="1" wp14:anchorId="16AE83D7" wp14:editId="2DE346E9">
                <wp:simplePos x="0" y="0"/>
                <wp:positionH relativeFrom="column">
                  <wp:posOffset>2144395</wp:posOffset>
                </wp:positionH>
                <wp:positionV relativeFrom="paragraph">
                  <wp:posOffset>2360295</wp:posOffset>
                </wp:positionV>
                <wp:extent cx="4171950" cy="2667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1719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315DF1" w14:textId="7BC9C71C" w:rsidR="00D44436" w:rsidRDefault="00D44436" w:rsidP="00D44436">
                            <w:r w:rsidRPr="006B54BF">
                              <w:t xml:space="preserve">Figure </w:t>
                            </w:r>
                            <w:r>
                              <w:t>3</w:t>
                            </w:r>
                            <w:r w:rsidRPr="006B54BF">
                              <w:t xml:space="preserve">: </w:t>
                            </w:r>
                            <w:r>
                              <w:t>S</w:t>
                            </w:r>
                            <w:r w:rsidRPr="006B54BF">
                              <w:t>ign Area</w:t>
                            </w:r>
                            <w:r>
                              <w:t xml:space="preserve"> </w:t>
                            </w:r>
                            <w:proofErr w:type="spellStart"/>
                            <w:r>
                              <w:t>Mea</w:t>
                            </w:r>
                            <w:r>
                              <w:t>surment</w:t>
                            </w:r>
                            <w:proofErr w:type="spellEnd"/>
                            <w:r w:rsidRPr="00D44436">
                              <w:rPr>
                                <w:noProof/>
                              </w:rPr>
                              <w:drawing>
                                <wp:inline distT="0" distB="0" distL="0" distR="0" wp14:anchorId="2CB22EC8" wp14:editId="4AB968CD">
                                  <wp:extent cx="3982720" cy="25460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2720" cy="254603"/>
                                          </a:xfrm>
                                          <a:prstGeom prst="rect">
                                            <a:avLst/>
                                          </a:prstGeom>
                                          <a:noFill/>
                                          <a:ln>
                                            <a:noFill/>
                                          </a:ln>
                                        </pic:spPr>
                                      </pic:pic>
                                    </a:graphicData>
                                  </a:graphic>
                                </wp:inline>
                              </w:drawing>
                            </w:r>
                            <w:proofErr w:type="spellStart"/>
                            <w:r>
                              <w:t>surment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E83D7" id="Text Box 23" o:spid="_x0000_s1028" type="#_x0000_t202" style="position:absolute;left:0;text-align:left;margin-left:168.85pt;margin-top:185.85pt;width:328.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" fillcolor="white [3201]" stroked="f" strokeweight=".5pt">
                <v:textbox>
                  <w:txbxContent>
                    <w:p w14:paraId="7E315DF1" w14:textId="7BC9C71C" w:rsidR="00D44436" w:rsidRDefault="00D44436" w:rsidP="00D44436">
                      <w:r w:rsidRPr="006B54BF">
                        <w:t xml:space="preserve">Figure </w:t>
                      </w:r>
                      <w:r>
                        <w:t>3</w:t>
                      </w:r>
                      <w:r w:rsidRPr="006B54BF">
                        <w:t xml:space="preserve">: </w:t>
                      </w:r>
                      <w:r>
                        <w:t>S</w:t>
                      </w:r>
                      <w:r w:rsidRPr="006B54BF">
                        <w:t>ign Area</w:t>
                      </w:r>
                      <w:r>
                        <w:t xml:space="preserve"> </w:t>
                      </w:r>
                      <w:proofErr w:type="spellStart"/>
                      <w:r>
                        <w:t>Mea</w:t>
                      </w:r>
                      <w:r>
                        <w:t>surment</w:t>
                      </w:r>
                      <w:proofErr w:type="spellEnd"/>
                      <w:r w:rsidRPr="00D44436">
                        <w:rPr>
                          <w:noProof/>
                        </w:rPr>
                        <w:drawing>
                          <wp:inline distT="0" distB="0" distL="0" distR="0" wp14:anchorId="2CB22EC8" wp14:editId="4AB968CD">
                            <wp:extent cx="3982720" cy="25460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2720" cy="254603"/>
                                    </a:xfrm>
                                    <a:prstGeom prst="rect">
                                      <a:avLst/>
                                    </a:prstGeom>
                                    <a:noFill/>
                                    <a:ln>
                                      <a:noFill/>
                                    </a:ln>
                                  </pic:spPr>
                                </pic:pic>
                              </a:graphicData>
                            </a:graphic>
                          </wp:inline>
                        </w:drawing>
                      </w:r>
                      <w:proofErr w:type="spellStart"/>
                      <w:r>
                        <w:t>surment</w:t>
                      </w:r>
                      <w:proofErr w:type="spellEnd"/>
                    </w:p>
                  </w:txbxContent>
                </v:textbox>
              </v:shape>
            </w:pict>
          </mc:Fallback>
        </mc:AlternateContent>
      </w:r>
      <w:r w:rsidR="00261402">
        <w:rPr>
          <w:sz w:val="24"/>
          <w:szCs w:val="24"/>
        </w:rPr>
        <w:t>Two</w:t>
      </w:r>
      <w:r w:rsidR="00AB1640" w:rsidRPr="00422137">
        <w:rPr>
          <w:sz w:val="24"/>
          <w:szCs w:val="24"/>
        </w:rPr>
        <w:t>-face signs, are measured as follows if th</w:t>
      </w:r>
      <w:r w:rsidR="00732304">
        <w:rPr>
          <w:sz w:val="24"/>
          <w:szCs w:val="24"/>
        </w:rPr>
        <w:t>e interior angle between the</w:t>
      </w:r>
      <w:r w:rsidR="00AB1640" w:rsidRPr="00422137">
        <w:rPr>
          <w:sz w:val="24"/>
          <w:szCs w:val="24"/>
        </w:rPr>
        <w:t xml:space="preserve"> two sign faces is 45 degrees or less, the sign area is of one sign face only. If the angle </w:t>
      </w:r>
      <w:r w:rsidR="00732304">
        <w:rPr>
          <w:sz w:val="24"/>
          <w:szCs w:val="24"/>
        </w:rPr>
        <w:t xml:space="preserve">between the </w:t>
      </w:r>
      <w:r w:rsidR="00AB1640" w:rsidRPr="00422137">
        <w:rPr>
          <w:sz w:val="24"/>
          <w:szCs w:val="24"/>
        </w:rPr>
        <w:t xml:space="preserve">two sign faces is greater than 45 degrees, the sign </w:t>
      </w:r>
    </w:p>
    <w:p w14:paraId="2276B1FC" w14:textId="77777777" w:rsidR="00D44436" w:rsidRDefault="00AB1640" w:rsidP="00D44436">
      <w:pPr>
        <w:pStyle w:val="ListParagraph"/>
        <w:autoSpaceDE w:val="0"/>
        <w:autoSpaceDN w:val="0"/>
        <w:adjustRightInd w:val="0"/>
        <w:spacing w:after="0" w:line="240" w:lineRule="auto"/>
        <w:ind w:left="1440"/>
        <w:rPr>
          <w:sz w:val="24"/>
          <w:szCs w:val="24"/>
        </w:rPr>
      </w:pPr>
      <w:r w:rsidRPr="00422137">
        <w:rPr>
          <w:sz w:val="24"/>
          <w:szCs w:val="24"/>
        </w:rPr>
        <w:t xml:space="preserve">area is the sum of the </w:t>
      </w:r>
    </w:p>
    <w:p w14:paraId="52F908F6" w14:textId="3BB4CF04" w:rsidR="00AB1640" w:rsidRDefault="00AB1640" w:rsidP="00D44436">
      <w:pPr>
        <w:pStyle w:val="ListParagraph"/>
        <w:autoSpaceDE w:val="0"/>
        <w:autoSpaceDN w:val="0"/>
        <w:adjustRightInd w:val="0"/>
        <w:spacing w:after="0" w:line="240" w:lineRule="auto"/>
        <w:ind w:left="1440"/>
        <w:rPr>
          <w:sz w:val="24"/>
          <w:szCs w:val="24"/>
        </w:rPr>
      </w:pPr>
      <w:r w:rsidRPr="00422137">
        <w:rPr>
          <w:sz w:val="24"/>
          <w:szCs w:val="24"/>
        </w:rPr>
        <w:t>areas of the two sign faces.</w:t>
      </w:r>
    </w:p>
    <w:p w14:paraId="36D9A739" w14:textId="1535FF1B" w:rsidR="00B24D7C" w:rsidRPr="00B24D7C" w:rsidRDefault="00B24D7C" w:rsidP="00B24D7C">
      <w:pPr>
        <w:pStyle w:val="ListParagraph"/>
        <w:autoSpaceDE w:val="0"/>
        <w:autoSpaceDN w:val="0"/>
        <w:adjustRightInd w:val="0"/>
        <w:spacing w:after="0" w:line="240" w:lineRule="auto"/>
        <w:ind w:left="1440"/>
        <w:rPr>
          <w:sz w:val="10"/>
          <w:szCs w:val="10"/>
        </w:rPr>
      </w:pPr>
    </w:p>
    <w:p w14:paraId="00B12B0A" w14:textId="34DEAD28" w:rsidR="00D44436" w:rsidRPr="00D44436" w:rsidRDefault="00E22545" w:rsidP="00D44436">
      <w:pPr>
        <w:pStyle w:val="ListParagraph"/>
        <w:autoSpaceDE w:val="0"/>
        <w:autoSpaceDN w:val="0"/>
        <w:adjustRightInd w:val="0"/>
        <w:spacing w:after="0" w:line="240" w:lineRule="auto"/>
        <w:rPr>
          <w:sz w:val="24"/>
          <w:szCs w:val="24"/>
        </w:rPr>
      </w:pPr>
      <w:r w:rsidRPr="00D44436">
        <w:rPr>
          <w:b/>
          <w:noProof/>
        </w:rPr>
        <w:lastRenderedPageBreak/>
        <w:drawing>
          <wp:anchor distT="0" distB="0" distL="274320" distR="274320" simplePos="0" relativeHeight="251669504" behindDoc="1" locked="0" layoutInCell="1" allowOverlap="1" wp14:anchorId="055014A4" wp14:editId="6AAF50C3">
            <wp:simplePos x="0" y="0"/>
            <wp:positionH relativeFrom="margin">
              <wp:posOffset>676275</wp:posOffset>
            </wp:positionH>
            <wp:positionV relativeFrom="paragraph">
              <wp:posOffset>19050</wp:posOffset>
            </wp:positionV>
            <wp:extent cx="2057400" cy="2230120"/>
            <wp:effectExtent l="19050" t="19050" r="19050" b="1778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n planer sig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57400" cy="2230120"/>
                    </a:xfrm>
                    <a:prstGeom prst="rect">
                      <a:avLst/>
                    </a:prstGeom>
                    <a:ln w="25400">
                      <a:solidFill>
                        <a:schemeClr val="tx1"/>
                      </a:solidFill>
                    </a:ln>
                  </pic:spPr>
                </pic:pic>
              </a:graphicData>
            </a:graphic>
            <wp14:sizeRelH relativeFrom="page">
              <wp14:pctWidth>0</wp14:pctWidth>
            </wp14:sizeRelH>
            <wp14:sizeRelV relativeFrom="page">
              <wp14:pctHeight>0</wp14:pctHeight>
            </wp14:sizeRelV>
          </wp:anchor>
        </w:drawing>
      </w:r>
      <w:r w:rsidR="00D44436" w:rsidRPr="00D44436">
        <w:rPr>
          <w:b/>
          <w:sz w:val="24"/>
          <w:szCs w:val="24"/>
        </w:rPr>
        <w:t>iv.</w:t>
      </w:r>
      <w:r w:rsidR="00D44436">
        <w:rPr>
          <w:sz w:val="24"/>
          <w:szCs w:val="24"/>
        </w:rPr>
        <w:t xml:space="preserve"> </w:t>
      </w:r>
      <w:proofErr w:type="spellStart"/>
      <w:r w:rsidR="00B24D7C" w:rsidRPr="00D44436">
        <w:rPr>
          <w:sz w:val="24"/>
          <w:szCs w:val="24"/>
        </w:rPr>
        <w:t>Multi</w:t>
      </w:r>
      <w:proofErr w:type="spellEnd"/>
      <w:r w:rsidR="00B24D7C" w:rsidRPr="00D44436">
        <w:rPr>
          <w:sz w:val="24"/>
          <w:szCs w:val="24"/>
        </w:rPr>
        <w:t>-face signs,</w:t>
      </w:r>
      <w:r w:rsidR="00261402" w:rsidRPr="00D44436">
        <w:rPr>
          <w:sz w:val="24"/>
          <w:szCs w:val="24"/>
        </w:rPr>
        <w:t xml:space="preserve"> signs with three or more </w:t>
      </w:r>
    </w:p>
    <w:p w14:paraId="2A6D739F" w14:textId="77777777" w:rsidR="00D44436" w:rsidRDefault="00D44436" w:rsidP="00D44436">
      <w:pPr>
        <w:pStyle w:val="ListParagraph"/>
        <w:autoSpaceDE w:val="0"/>
        <w:autoSpaceDN w:val="0"/>
        <w:adjustRightInd w:val="0"/>
        <w:spacing w:after="0" w:line="240" w:lineRule="auto"/>
        <w:ind w:left="1440"/>
        <w:rPr>
          <w:sz w:val="24"/>
          <w:szCs w:val="24"/>
        </w:rPr>
      </w:pPr>
      <w:r>
        <w:rPr>
          <w:sz w:val="24"/>
          <w:szCs w:val="24"/>
        </w:rPr>
        <w:t xml:space="preserve">     </w:t>
      </w:r>
      <w:r w:rsidR="00261402">
        <w:rPr>
          <w:sz w:val="24"/>
          <w:szCs w:val="24"/>
        </w:rPr>
        <w:t>faces</w:t>
      </w:r>
      <w:r w:rsidR="00B24D7C" w:rsidRPr="00422137">
        <w:rPr>
          <w:sz w:val="24"/>
          <w:szCs w:val="24"/>
        </w:rPr>
        <w:t xml:space="preserve"> are measured as follows</w:t>
      </w:r>
      <w:r w:rsidR="00261402">
        <w:rPr>
          <w:sz w:val="24"/>
          <w:szCs w:val="24"/>
        </w:rPr>
        <w:t xml:space="preserve">, the sum of </w:t>
      </w:r>
      <w:r>
        <w:rPr>
          <w:sz w:val="24"/>
          <w:szCs w:val="24"/>
        </w:rPr>
        <w:t xml:space="preserve"> </w:t>
      </w:r>
    </w:p>
    <w:p w14:paraId="56F11816" w14:textId="748328C0" w:rsidR="00B24D7C" w:rsidRDefault="00D44436" w:rsidP="00D44436">
      <w:pPr>
        <w:pStyle w:val="ListParagraph"/>
        <w:autoSpaceDE w:val="0"/>
        <w:autoSpaceDN w:val="0"/>
        <w:adjustRightInd w:val="0"/>
        <w:spacing w:after="0" w:line="240" w:lineRule="auto"/>
        <w:ind w:left="1440"/>
        <w:rPr>
          <w:sz w:val="24"/>
          <w:szCs w:val="24"/>
        </w:rPr>
      </w:pPr>
      <w:r>
        <w:rPr>
          <w:sz w:val="24"/>
          <w:szCs w:val="24"/>
        </w:rPr>
        <w:t xml:space="preserve">     </w:t>
      </w:r>
      <w:r w:rsidR="00261402">
        <w:rPr>
          <w:sz w:val="24"/>
          <w:szCs w:val="24"/>
        </w:rPr>
        <w:t>the area of all the faces, divided by two.</w:t>
      </w:r>
    </w:p>
    <w:p w14:paraId="3567A087" w14:textId="1C868780" w:rsidR="008770B0" w:rsidRDefault="008770B0" w:rsidP="006B54BF">
      <w:pPr>
        <w:pStyle w:val="ListParagraph"/>
        <w:autoSpaceDE w:val="0"/>
        <w:autoSpaceDN w:val="0"/>
        <w:adjustRightInd w:val="0"/>
        <w:spacing w:after="0" w:line="240" w:lineRule="auto"/>
        <w:ind w:left="1440"/>
        <w:rPr>
          <w:sz w:val="24"/>
          <w:szCs w:val="24"/>
        </w:rPr>
      </w:pPr>
    </w:p>
    <w:p w14:paraId="120A8A00" w14:textId="77777777" w:rsidR="00D44436" w:rsidRDefault="00AB1640" w:rsidP="0037418A">
      <w:pPr>
        <w:pStyle w:val="ListParagraph"/>
        <w:numPr>
          <w:ilvl w:val="0"/>
          <w:numId w:val="49"/>
        </w:numPr>
        <w:autoSpaceDE w:val="0"/>
        <w:autoSpaceDN w:val="0"/>
        <w:adjustRightInd w:val="0"/>
        <w:spacing w:after="0" w:line="240" w:lineRule="auto"/>
        <w:rPr>
          <w:sz w:val="24"/>
          <w:szCs w:val="24"/>
        </w:rPr>
      </w:pPr>
      <w:r w:rsidRPr="00D44436">
        <w:rPr>
          <w:sz w:val="24"/>
          <w:szCs w:val="24"/>
        </w:rPr>
        <w:t xml:space="preserve">Spherical, free-form, sculptural or other </w:t>
      </w:r>
    </w:p>
    <w:p w14:paraId="55C2B7D8" w14:textId="77777777" w:rsidR="00D44436" w:rsidRDefault="00D44436" w:rsidP="00D44436">
      <w:pPr>
        <w:pStyle w:val="ListParagraph"/>
        <w:autoSpaceDE w:val="0"/>
        <w:autoSpaceDN w:val="0"/>
        <w:adjustRightInd w:val="0"/>
        <w:spacing w:after="0" w:line="240" w:lineRule="auto"/>
        <w:ind w:left="2160"/>
        <w:rPr>
          <w:sz w:val="24"/>
          <w:szCs w:val="24"/>
        </w:rPr>
      </w:pPr>
      <w:r>
        <w:rPr>
          <w:sz w:val="24"/>
          <w:szCs w:val="24"/>
        </w:rPr>
        <w:t xml:space="preserve">     </w:t>
      </w:r>
      <w:r w:rsidR="00AB1640" w:rsidRPr="00D44436">
        <w:rPr>
          <w:sz w:val="24"/>
          <w:szCs w:val="24"/>
        </w:rPr>
        <w:t xml:space="preserve">non-planar sign area is measured as 50 </w:t>
      </w:r>
    </w:p>
    <w:p w14:paraId="2EAB2A4C" w14:textId="77777777" w:rsidR="00D44436" w:rsidRDefault="00D44436" w:rsidP="00D44436">
      <w:pPr>
        <w:pStyle w:val="ListParagraph"/>
        <w:autoSpaceDE w:val="0"/>
        <w:autoSpaceDN w:val="0"/>
        <w:adjustRightInd w:val="0"/>
        <w:spacing w:after="0" w:line="240" w:lineRule="auto"/>
        <w:ind w:left="2160"/>
        <w:rPr>
          <w:sz w:val="24"/>
          <w:szCs w:val="24"/>
        </w:rPr>
      </w:pPr>
      <w:r>
        <w:rPr>
          <w:sz w:val="24"/>
          <w:szCs w:val="24"/>
        </w:rPr>
        <w:t xml:space="preserve">     </w:t>
      </w:r>
      <w:r w:rsidR="00AB1640" w:rsidRPr="00D44436">
        <w:rPr>
          <w:sz w:val="24"/>
          <w:szCs w:val="24"/>
        </w:rPr>
        <w:t xml:space="preserve">percent of the sum of the areas using only </w:t>
      </w:r>
    </w:p>
    <w:p w14:paraId="65C83F43" w14:textId="77777777" w:rsidR="00D44436" w:rsidRDefault="00D44436" w:rsidP="00D44436">
      <w:pPr>
        <w:pStyle w:val="ListParagraph"/>
        <w:autoSpaceDE w:val="0"/>
        <w:autoSpaceDN w:val="0"/>
        <w:adjustRightInd w:val="0"/>
        <w:spacing w:after="0" w:line="240" w:lineRule="auto"/>
        <w:ind w:left="2160"/>
        <w:rPr>
          <w:sz w:val="24"/>
          <w:szCs w:val="24"/>
        </w:rPr>
      </w:pPr>
      <w:r>
        <w:rPr>
          <w:sz w:val="24"/>
          <w:szCs w:val="24"/>
        </w:rPr>
        <w:t xml:space="preserve">     </w:t>
      </w:r>
      <w:r w:rsidR="00AB1640" w:rsidRPr="00D44436">
        <w:rPr>
          <w:sz w:val="24"/>
          <w:szCs w:val="24"/>
        </w:rPr>
        <w:t>the four vertical sides of the smallest four-</w:t>
      </w:r>
    </w:p>
    <w:p w14:paraId="1381A687" w14:textId="77777777" w:rsidR="00D44436" w:rsidRDefault="00D44436" w:rsidP="00D44436">
      <w:pPr>
        <w:pStyle w:val="ListParagraph"/>
        <w:autoSpaceDE w:val="0"/>
        <w:autoSpaceDN w:val="0"/>
        <w:adjustRightInd w:val="0"/>
        <w:spacing w:after="0" w:line="240" w:lineRule="auto"/>
        <w:ind w:left="2160"/>
        <w:rPr>
          <w:sz w:val="24"/>
          <w:szCs w:val="24"/>
        </w:rPr>
      </w:pPr>
      <w:r>
        <w:rPr>
          <w:sz w:val="24"/>
          <w:szCs w:val="24"/>
        </w:rPr>
        <w:t xml:space="preserve">     </w:t>
      </w:r>
      <w:r w:rsidR="00AB1640" w:rsidRPr="00D44436">
        <w:rPr>
          <w:sz w:val="24"/>
          <w:szCs w:val="24"/>
        </w:rPr>
        <w:t xml:space="preserve">sided polyhedron that will encompass the </w:t>
      </w:r>
    </w:p>
    <w:p w14:paraId="63861BEE" w14:textId="38F247B2" w:rsidR="00AB1640" w:rsidRPr="00D44436" w:rsidRDefault="00D44436" w:rsidP="00D44436">
      <w:pPr>
        <w:pStyle w:val="ListParagraph"/>
        <w:autoSpaceDE w:val="0"/>
        <w:autoSpaceDN w:val="0"/>
        <w:adjustRightInd w:val="0"/>
        <w:spacing w:after="0" w:line="240" w:lineRule="auto"/>
        <w:ind w:left="2160"/>
        <w:rPr>
          <w:sz w:val="24"/>
          <w:szCs w:val="24"/>
        </w:rPr>
      </w:pPr>
      <w:r>
        <w:rPr>
          <w:sz w:val="24"/>
          <w:szCs w:val="24"/>
        </w:rPr>
        <w:t xml:space="preserve">     </w:t>
      </w:r>
      <w:r w:rsidR="00AB1640" w:rsidRPr="00D44436">
        <w:rPr>
          <w:sz w:val="24"/>
          <w:szCs w:val="24"/>
        </w:rPr>
        <w:t>sign structure.</w:t>
      </w:r>
    </w:p>
    <w:p w14:paraId="1580EF18" w14:textId="77777777" w:rsidR="00E315B1" w:rsidRDefault="00E315B1" w:rsidP="00E315B1">
      <w:pPr>
        <w:autoSpaceDE w:val="0"/>
        <w:autoSpaceDN w:val="0"/>
        <w:adjustRightInd w:val="0"/>
        <w:spacing w:after="0" w:line="240" w:lineRule="auto"/>
        <w:rPr>
          <w:sz w:val="24"/>
          <w:szCs w:val="24"/>
        </w:rPr>
      </w:pPr>
    </w:p>
    <w:p w14:paraId="0E61221F" w14:textId="070511E2" w:rsidR="00E315B1" w:rsidRPr="00E315B1" w:rsidRDefault="008770B0" w:rsidP="00E315B1">
      <w:pPr>
        <w:autoSpaceDE w:val="0"/>
        <w:autoSpaceDN w:val="0"/>
        <w:adjustRightInd w:val="0"/>
        <w:spacing w:after="0" w:line="240" w:lineRule="auto"/>
        <w:rPr>
          <w:sz w:val="24"/>
          <w:szCs w:val="24"/>
        </w:rPr>
      </w:pPr>
      <w:r>
        <w:rPr>
          <w:rStyle w:val="CommentReference"/>
        </w:rPr>
        <w:commentReference w:id="1"/>
      </w:r>
    </w:p>
    <w:p w14:paraId="3F66ADCB" w14:textId="77777777" w:rsidR="00AB1640" w:rsidRPr="00AB287B" w:rsidRDefault="00AB1640" w:rsidP="00AB1640">
      <w:pPr>
        <w:autoSpaceDE w:val="0"/>
        <w:autoSpaceDN w:val="0"/>
        <w:adjustRightInd w:val="0"/>
        <w:spacing w:after="0" w:line="240" w:lineRule="auto"/>
        <w:rPr>
          <w:b/>
          <w:sz w:val="10"/>
          <w:szCs w:val="10"/>
          <w:highlight w:val="yellow"/>
        </w:rPr>
      </w:pPr>
    </w:p>
    <w:p w14:paraId="22ECB3E9" w14:textId="7008ECE6" w:rsidR="00E315B1" w:rsidRDefault="00D44436" w:rsidP="00D53746">
      <w:pPr>
        <w:autoSpaceDE w:val="0"/>
        <w:autoSpaceDN w:val="0"/>
        <w:adjustRightInd w:val="0"/>
        <w:spacing w:after="0" w:line="240" w:lineRule="auto"/>
        <w:ind w:left="720"/>
        <w:rPr>
          <w:rFonts w:cs="BookAntiqua"/>
          <w:b/>
          <w:sz w:val="24"/>
          <w:szCs w:val="24"/>
        </w:rPr>
      </w:pPr>
      <w:commentRangeStart w:id="1"/>
      <w:r>
        <w:rPr>
          <w:rFonts w:cs="BookAntiqua"/>
          <w:noProof/>
          <w:sz w:val="24"/>
          <w:szCs w:val="24"/>
        </w:rPr>
        <mc:AlternateContent>
          <mc:Choice Requires="wps">
            <w:drawing>
              <wp:anchor distT="0" distB="0" distL="114300" distR="114300" simplePos="0" relativeHeight="251671552" behindDoc="0" locked="0" layoutInCell="1" allowOverlap="1" wp14:anchorId="3879763B" wp14:editId="1732D784">
                <wp:simplePos x="0" y="0"/>
                <wp:positionH relativeFrom="column">
                  <wp:posOffset>563245</wp:posOffset>
                </wp:positionH>
                <wp:positionV relativeFrom="paragraph">
                  <wp:posOffset>37465</wp:posOffset>
                </wp:positionV>
                <wp:extent cx="2273300" cy="2667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2733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EADF5F" w14:textId="4E776C90" w:rsidR="009265C2" w:rsidRDefault="009265C2" w:rsidP="00E315B1">
                            <w:r w:rsidRPr="006B54BF">
                              <w:t xml:space="preserve">Figure </w:t>
                            </w:r>
                            <w:r w:rsidR="00D44436">
                              <w:t>4</w:t>
                            </w:r>
                            <w:r w:rsidRPr="006B54BF">
                              <w:t>: Non-Planar Sign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79763B" id="Text Box 20" o:spid="_x0000_s1029" type="#_x0000_t202" style="position:absolute;left:0;text-align:left;margin-left:44.35pt;margin-top:2.95pt;width:179pt;height:2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" fillcolor="white [3201]" stroked="f" strokeweight=".5pt">
                <v:textbox>
                  <w:txbxContent>
                    <w:p w14:paraId="2CEADF5F" w14:textId="4E776C90" w:rsidR="009265C2" w:rsidRDefault="009265C2" w:rsidP="00E315B1">
                      <w:r w:rsidRPr="006B54BF">
                        <w:t xml:space="preserve">Figure </w:t>
                      </w:r>
                      <w:r w:rsidR="00D44436">
                        <w:t>4</w:t>
                      </w:r>
                      <w:r w:rsidRPr="006B54BF">
                        <w:t>: Non-Planar Sign Area</w:t>
                      </w:r>
                    </w:p>
                  </w:txbxContent>
                </v:textbox>
                <w10:wrap type="square"/>
              </v:shape>
            </w:pict>
          </mc:Fallback>
        </mc:AlternateContent>
      </w:r>
      <w:commentRangeEnd w:id="1"/>
    </w:p>
    <w:p w14:paraId="69785594" w14:textId="08AFD777" w:rsidR="006B54BF" w:rsidRDefault="00AB1640" w:rsidP="00AB1640">
      <w:pPr>
        <w:autoSpaceDE w:val="0"/>
        <w:autoSpaceDN w:val="0"/>
        <w:adjustRightInd w:val="0"/>
        <w:spacing w:after="0" w:line="240" w:lineRule="auto"/>
        <w:ind w:left="720"/>
        <w:rPr>
          <w:rFonts w:cs="BookAntiqua"/>
          <w:sz w:val="24"/>
          <w:szCs w:val="24"/>
        </w:rPr>
      </w:pPr>
      <w:r w:rsidRPr="002901F0">
        <w:rPr>
          <w:rFonts w:cs="BookAntiqua"/>
          <w:sz w:val="24"/>
          <w:szCs w:val="24"/>
        </w:rPr>
        <w:t xml:space="preserve"> </w:t>
      </w:r>
    </w:p>
    <w:p w14:paraId="52CC6477" w14:textId="508D2EB2" w:rsidR="006B54BF" w:rsidRDefault="006B54BF" w:rsidP="00AB1640">
      <w:pPr>
        <w:autoSpaceDE w:val="0"/>
        <w:autoSpaceDN w:val="0"/>
        <w:adjustRightInd w:val="0"/>
        <w:spacing w:after="0" w:line="240" w:lineRule="auto"/>
        <w:ind w:left="720"/>
        <w:rPr>
          <w:rFonts w:cs="BookAntiqua-Bold"/>
          <w:b/>
          <w:bCs/>
          <w:sz w:val="24"/>
          <w:szCs w:val="24"/>
        </w:rPr>
      </w:pPr>
    </w:p>
    <w:p w14:paraId="5917A122" w14:textId="3CD3E0AD" w:rsidR="006B54BF" w:rsidRDefault="006B54BF" w:rsidP="00AB1640">
      <w:pPr>
        <w:autoSpaceDE w:val="0"/>
        <w:autoSpaceDN w:val="0"/>
        <w:adjustRightInd w:val="0"/>
        <w:spacing w:after="0" w:line="240" w:lineRule="auto"/>
        <w:ind w:left="720"/>
        <w:rPr>
          <w:rFonts w:cs="BookAntiqua-Bold"/>
          <w:b/>
          <w:bCs/>
          <w:sz w:val="24"/>
          <w:szCs w:val="24"/>
        </w:rPr>
      </w:pPr>
      <w:r>
        <w:rPr>
          <w:rFonts w:cs="BookAntiqua"/>
          <w:b/>
          <w:noProof/>
          <w:sz w:val="24"/>
          <w:szCs w:val="24"/>
        </w:rPr>
        <w:drawing>
          <wp:anchor distT="0" distB="0" distL="114300" distR="114300" simplePos="0" relativeHeight="251672576" behindDoc="0" locked="0" layoutInCell="1" allowOverlap="1" wp14:anchorId="3667115D" wp14:editId="443F8CB3">
            <wp:simplePos x="0" y="0"/>
            <wp:positionH relativeFrom="column">
              <wp:posOffset>3825875</wp:posOffset>
            </wp:positionH>
            <wp:positionV relativeFrom="paragraph">
              <wp:posOffset>163830</wp:posOffset>
            </wp:positionV>
            <wp:extent cx="2286000" cy="411480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 to measure heigh diagram.jpg"/>
                    <pic:cNvPicPr/>
                  </pic:nvPicPr>
                  <pic:blipFill>
                    <a:blip r:embed="rId15">
                      <a:extLst>
                        <a:ext uri="{28A0092B-C50C-407E-A947-70E740481C1C}">
                          <a14:useLocalDpi xmlns:a14="http://schemas.microsoft.com/office/drawing/2010/main" val="0"/>
                        </a:ext>
                      </a:extLst>
                    </a:blip>
                    <a:stretch>
                      <a:fillRect/>
                    </a:stretch>
                  </pic:blipFill>
                  <pic:spPr>
                    <a:xfrm>
                      <a:off x="0" y="0"/>
                      <a:ext cx="2286000" cy="4114800"/>
                    </a:xfrm>
                    <a:prstGeom prst="rect">
                      <a:avLst/>
                    </a:prstGeom>
                  </pic:spPr>
                </pic:pic>
              </a:graphicData>
            </a:graphic>
            <wp14:sizeRelH relativeFrom="page">
              <wp14:pctWidth>0</wp14:pctWidth>
            </wp14:sizeRelH>
            <wp14:sizeRelV relativeFrom="page">
              <wp14:pctHeight>0</wp14:pctHeight>
            </wp14:sizeRelV>
          </wp:anchor>
        </w:drawing>
      </w:r>
    </w:p>
    <w:p w14:paraId="6DBEBFA4" w14:textId="2A81036F" w:rsidR="00AB1640" w:rsidRPr="002901F0" w:rsidRDefault="00D44436" w:rsidP="00AB1640">
      <w:pPr>
        <w:autoSpaceDE w:val="0"/>
        <w:autoSpaceDN w:val="0"/>
        <w:adjustRightInd w:val="0"/>
        <w:spacing w:after="0" w:line="240" w:lineRule="auto"/>
        <w:ind w:left="720"/>
        <w:rPr>
          <w:rFonts w:cs="BookAntiqua-Bold"/>
          <w:b/>
          <w:bCs/>
          <w:sz w:val="24"/>
          <w:szCs w:val="24"/>
        </w:rPr>
      </w:pPr>
      <w:r>
        <w:rPr>
          <w:rFonts w:cs="BookAntiqua-Bold"/>
          <w:b/>
          <w:bCs/>
          <w:sz w:val="24"/>
          <w:szCs w:val="24"/>
        </w:rPr>
        <w:t xml:space="preserve">2. </w:t>
      </w:r>
      <w:r w:rsidR="00AB1640" w:rsidRPr="002901F0">
        <w:rPr>
          <w:rFonts w:cs="BookAntiqua-Bold"/>
          <w:b/>
          <w:bCs/>
          <w:sz w:val="24"/>
          <w:szCs w:val="24"/>
        </w:rPr>
        <w:t>Sign Height Measurement.</w:t>
      </w:r>
      <w:r w:rsidR="00E0144B" w:rsidRPr="00E0144B">
        <w:rPr>
          <w:rFonts w:cs="BookAntiqua"/>
          <w:b/>
          <w:noProof/>
          <w:sz w:val="24"/>
          <w:szCs w:val="24"/>
        </w:rPr>
        <w:t xml:space="preserve"> </w:t>
      </w:r>
    </w:p>
    <w:p w14:paraId="49CAFA27" w14:textId="77777777" w:rsidR="00AB1640" w:rsidRDefault="002949AC" w:rsidP="00AB1640">
      <w:pPr>
        <w:autoSpaceDE w:val="0"/>
        <w:autoSpaceDN w:val="0"/>
        <w:adjustRightInd w:val="0"/>
        <w:spacing w:after="0" w:line="240" w:lineRule="auto"/>
        <w:ind w:left="720"/>
        <w:rPr>
          <w:rFonts w:cs="BookAntiqua"/>
          <w:sz w:val="24"/>
          <w:szCs w:val="24"/>
        </w:rPr>
      </w:pPr>
      <w:r>
        <w:rPr>
          <w:rFonts w:cs="BookAntiqua"/>
          <w:sz w:val="24"/>
          <w:szCs w:val="24"/>
        </w:rPr>
        <w:t xml:space="preserve">    </w:t>
      </w:r>
      <w:r w:rsidR="00AB1640" w:rsidRPr="002901F0">
        <w:rPr>
          <w:rFonts w:cs="BookAntiqua"/>
          <w:sz w:val="24"/>
          <w:szCs w:val="24"/>
        </w:rPr>
        <w:t>Sign height is measured as follows:</w:t>
      </w:r>
    </w:p>
    <w:p w14:paraId="0AEB8283" w14:textId="77777777" w:rsidR="00AB1640" w:rsidRPr="002901F0" w:rsidRDefault="00AB1640" w:rsidP="00AB1640">
      <w:pPr>
        <w:autoSpaceDE w:val="0"/>
        <w:autoSpaceDN w:val="0"/>
        <w:adjustRightInd w:val="0"/>
        <w:spacing w:after="0" w:line="240" w:lineRule="auto"/>
        <w:ind w:left="720"/>
        <w:rPr>
          <w:rFonts w:cs="BookAntiqua"/>
          <w:sz w:val="10"/>
          <w:szCs w:val="10"/>
        </w:rPr>
      </w:pPr>
    </w:p>
    <w:p w14:paraId="07FA94FD" w14:textId="77777777" w:rsidR="00AB1640" w:rsidRPr="00C72C87" w:rsidRDefault="00AB1640" w:rsidP="0037418A">
      <w:pPr>
        <w:pStyle w:val="ListParagraph"/>
        <w:numPr>
          <w:ilvl w:val="0"/>
          <w:numId w:val="38"/>
        </w:numPr>
        <w:autoSpaceDE w:val="0"/>
        <w:autoSpaceDN w:val="0"/>
        <w:adjustRightInd w:val="0"/>
        <w:spacing w:after="0" w:line="240" w:lineRule="auto"/>
        <w:rPr>
          <w:rFonts w:cs="BookAntiqua-Bold"/>
          <w:b/>
          <w:bCs/>
          <w:sz w:val="24"/>
          <w:szCs w:val="24"/>
        </w:rPr>
      </w:pPr>
      <w:r w:rsidRPr="00C72C87">
        <w:rPr>
          <w:rFonts w:cs="BookAntiqua-Bold"/>
          <w:b/>
          <w:bCs/>
          <w:sz w:val="24"/>
          <w:szCs w:val="24"/>
        </w:rPr>
        <w:t>Freestanding Signs</w:t>
      </w:r>
    </w:p>
    <w:p w14:paraId="333266A2" w14:textId="77777777" w:rsidR="00AB1640" w:rsidRDefault="00AB1640" w:rsidP="00AB1640">
      <w:pPr>
        <w:autoSpaceDE w:val="0"/>
        <w:autoSpaceDN w:val="0"/>
        <w:adjustRightInd w:val="0"/>
        <w:spacing w:after="0" w:line="240" w:lineRule="auto"/>
        <w:ind w:left="1440"/>
        <w:rPr>
          <w:rFonts w:cs="BookAntiqua"/>
          <w:sz w:val="24"/>
          <w:szCs w:val="24"/>
        </w:rPr>
      </w:pPr>
      <w:r w:rsidRPr="002901F0">
        <w:rPr>
          <w:rFonts w:cs="BookAntiqua"/>
          <w:sz w:val="24"/>
          <w:szCs w:val="24"/>
        </w:rPr>
        <w:t>Sign height is measured as the vertical distance from the average</w:t>
      </w:r>
      <w:r>
        <w:rPr>
          <w:rFonts w:cs="BookAntiqua"/>
          <w:sz w:val="24"/>
          <w:szCs w:val="24"/>
        </w:rPr>
        <w:t xml:space="preserve"> </w:t>
      </w:r>
      <w:r w:rsidRPr="002901F0">
        <w:rPr>
          <w:rFonts w:cs="BookAntiqua"/>
          <w:sz w:val="24"/>
          <w:szCs w:val="24"/>
        </w:rPr>
        <w:t>elevation of the finished grade within an eight-foot radius from all</w:t>
      </w:r>
      <w:r>
        <w:rPr>
          <w:rFonts w:cs="BookAntiqua"/>
          <w:sz w:val="24"/>
          <w:szCs w:val="24"/>
        </w:rPr>
        <w:t xml:space="preserve"> </w:t>
      </w:r>
      <w:r w:rsidRPr="002901F0">
        <w:rPr>
          <w:rFonts w:cs="BookAntiqua"/>
          <w:sz w:val="24"/>
          <w:szCs w:val="24"/>
        </w:rPr>
        <w:t>sides of the sign at the base of a sign to the top of the sign, exclusive of</w:t>
      </w:r>
      <w:r>
        <w:rPr>
          <w:rFonts w:cs="BookAntiqua"/>
          <w:sz w:val="24"/>
          <w:szCs w:val="24"/>
        </w:rPr>
        <w:t xml:space="preserve"> </w:t>
      </w:r>
      <w:r w:rsidRPr="002901F0">
        <w:rPr>
          <w:rFonts w:cs="BookAntiqua"/>
          <w:sz w:val="24"/>
          <w:szCs w:val="24"/>
        </w:rPr>
        <w:t xml:space="preserve">any filling, </w:t>
      </w:r>
      <w:proofErr w:type="spellStart"/>
      <w:r w:rsidRPr="002901F0">
        <w:rPr>
          <w:rFonts w:cs="BookAntiqua"/>
          <w:sz w:val="24"/>
          <w:szCs w:val="24"/>
        </w:rPr>
        <w:t>berming</w:t>
      </w:r>
      <w:proofErr w:type="spellEnd"/>
      <w:r w:rsidRPr="002901F0">
        <w:rPr>
          <w:rFonts w:cs="BookAntiqua"/>
          <w:sz w:val="24"/>
          <w:szCs w:val="24"/>
        </w:rPr>
        <w:t>, mounding or landscaping solely for the purpose</w:t>
      </w:r>
      <w:r>
        <w:rPr>
          <w:rFonts w:cs="BookAntiqua"/>
          <w:sz w:val="24"/>
          <w:szCs w:val="24"/>
        </w:rPr>
        <w:t xml:space="preserve"> of locating the sign.</w:t>
      </w:r>
      <w:r w:rsidRPr="002901F0">
        <w:rPr>
          <w:rFonts w:cs="BookAntiqua"/>
          <w:sz w:val="24"/>
          <w:szCs w:val="24"/>
        </w:rPr>
        <w:t xml:space="preserve"> </w:t>
      </w:r>
    </w:p>
    <w:p w14:paraId="2F981B96" w14:textId="77777777" w:rsidR="00AB1640" w:rsidRPr="002901F0" w:rsidRDefault="00AB1640" w:rsidP="00AB1640">
      <w:pPr>
        <w:autoSpaceDE w:val="0"/>
        <w:autoSpaceDN w:val="0"/>
        <w:adjustRightInd w:val="0"/>
        <w:spacing w:after="0" w:line="240" w:lineRule="auto"/>
        <w:ind w:left="1440"/>
        <w:rPr>
          <w:rFonts w:cs="BookAntiqua"/>
          <w:sz w:val="24"/>
          <w:szCs w:val="24"/>
        </w:rPr>
      </w:pPr>
    </w:p>
    <w:p w14:paraId="79670EF3" w14:textId="77777777" w:rsidR="00721E6C" w:rsidRPr="00721E6C" w:rsidRDefault="00AB1640" w:rsidP="0037418A">
      <w:pPr>
        <w:pStyle w:val="ListParagraph"/>
        <w:numPr>
          <w:ilvl w:val="0"/>
          <w:numId w:val="46"/>
        </w:numPr>
        <w:autoSpaceDE w:val="0"/>
        <w:autoSpaceDN w:val="0"/>
        <w:adjustRightInd w:val="0"/>
        <w:spacing w:after="0" w:line="240" w:lineRule="auto"/>
        <w:rPr>
          <w:rFonts w:cs="BookAntiqua"/>
          <w:sz w:val="24"/>
          <w:szCs w:val="24"/>
        </w:rPr>
      </w:pPr>
      <w:r w:rsidRPr="00721E6C">
        <w:rPr>
          <w:rFonts w:cs="BookAntiqua"/>
          <w:sz w:val="24"/>
          <w:szCs w:val="24"/>
        </w:rPr>
        <w:t xml:space="preserve">If natural grade at the base of a </w:t>
      </w:r>
    </w:p>
    <w:p w14:paraId="01B568BB" w14:textId="77777777" w:rsidR="00AB1640" w:rsidRPr="00721E6C" w:rsidRDefault="00AB1640" w:rsidP="00721E6C">
      <w:pPr>
        <w:pStyle w:val="ListParagraph"/>
        <w:autoSpaceDE w:val="0"/>
        <w:autoSpaceDN w:val="0"/>
        <w:adjustRightInd w:val="0"/>
        <w:spacing w:after="0" w:line="240" w:lineRule="auto"/>
        <w:ind w:left="2520"/>
        <w:rPr>
          <w:rFonts w:cs="BookAntiqua"/>
          <w:sz w:val="24"/>
          <w:szCs w:val="24"/>
        </w:rPr>
      </w:pPr>
      <w:r w:rsidRPr="00721E6C">
        <w:rPr>
          <w:rFonts w:cs="BookAntiqua"/>
          <w:sz w:val="24"/>
          <w:szCs w:val="24"/>
        </w:rPr>
        <w:t>sign is higher than the grade of the adjacent road, sign height shall be measured from the base of the sign.</w:t>
      </w:r>
    </w:p>
    <w:p w14:paraId="277F8981" w14:textId="77777777" w:rsidR="00AB1640" w:rsidRPr="007D2129" w:rsidRDefault="00AB1640" w:rsidP="00AB1640">
      <w:pPr>
        <w:autoSpaceDE w:val="0"/>
        <w:autoSpaceDN w:val="0"/>
        <w:adjustRightInd w:val="0"/>
        <w:spacing w:after="0" w:line="240" w:lineRule="auto"/>
        <w:ind w:left="1440" w:firstLine="720"/>
        <w:rPr>
          <w:rFonts w:cs="BookAntiqua"/>
          <w:strike/>
          <w:sz w:val="10"/>
          <w:szCs w:val="10"/>
        </w:rPr>
      </w:pPr>
    </w:p>
    <w:p w14:paraId="62CADCDA" w14:textId="2693357B" w:rsidR="007E50CD" w:rsidRDefault="00AB1640" w:rsidP="0037418A">
      <w:pPr>
        <w:pStyle w:val="ListParagraph"/>
        <w:numPr>
          <w:ilvl w:val="0"/>
          <w:numId w:val="46"/>
        </w:numPr>
        <w:autoSpaceDE w:val="0"/>
        <w:autoSpaceDN w:val="0"/>
        <w:adjustRightInd w:val="0"/>
        <w:spacing w:after="0" w:line="240" w:lineRule="auto"/>
        <w:rPr>
          <w:rFonts w:cs="BookAntiqua"/>
          <w:sz w:val="24"/>
          <w:szCs w:val="24"/>
        </w:rPr>
      </w:pPr>
      <w:r w:rsidRPr="002901F0">
        <w:rPr>
          <w:rFonts w:cs="BookAntiqua"/>
          <w:sz w:val="24"/>
          <w:szCs w:val="24"/>
        </w:rPr>
        <w:t xml:space="preserve">If natural grade at the base of a </w:t>
      </w:r>
    </w:p>
    <w:p w14:paraId="1B877083" w14:textId="6AD87792" w:rsidR="00AB1640" w:rsidRDefault="00AB1640" w:rsidP="007E50CD">
      <w:pPr>
        <w:pStyle w:val="ListParagraph"/>
        <w:autoSpaceDE w:val="0"/>
        <w:autoSpaceDN w:val="0"/>
        <w:adjustRightInd w:val="0"/>
        <w:spacing w:after="0" w:line="240" w:lineRule="auto"/>
        <w:ind w:left="2520"/>
        <w:rPr>
          <w:rFonts w:cs="BookAntiqua"/>
          <w:sz w:val="24"/>
          <w:szCs w:val="24"/>
        </w:rPr>
      </w:pPr>
      <w:r w:rsidRPr="002901F0">
        <w:rPr>
          <w:rFonts w:cs="BookAntiqua"/>
          <w:sz w:val="24"/>
          <w:szCs w:val="24"/>
        </w:rPr>
        <w:t>sign is lower than the grade of an</w:t>
      </w:r>
      <w:r>
        <w:rPr>
          <w:rFonts w:cs="BookAntiqua"/>
          <w:sz w:val="24"/>
          <w:szCs w:val="24"/>
        </w:rPr>
        <w:t xml:space="preserve"> </w:t>
      </w:r>
      <w:r w:rsidRPr="002901F0">
        <w:rPr>
          <w:rFonts w:cs="BookAntiqua"/>
          <w:sz w:val="24"/>
          <w:szCs w:val="24"/>
        </w:rPr>
        <w:t>adjacent road, the height of the sign shall be measured from the</w:t>
      </w:r>
      <w:r>
        <w:rPr>
          <w:rFonts w:cs="BookAntiqua"/>
          <w:sz w:val="24"/>
          <w:szCs w:val="24"/>
        </w:rPr>
        <w:t xml:space="preserve"> </w:t>
      </w:r>
      <w:r w:rsidRPr="002901F0">
        <w:rPr>
          <w:rFonts w:cs="BookAntiqua"/>
          <w:sz w:val="24"/>
          <w:szCs w:val="24"/>
        </w:rPr>
        <w:t>top of curb</w:t>
      </w:r>
      <w:r>
        <w:rPr>
          <w:rFonts w:cs="BookAntiqua"/>
          <w:sz w:val="24"/>
          <w:szCs w:val="24"/>
        </w:rPr>
        <w:t xml:space="preserve"> elevation</w:t>
      </w:r>
      <w:r w:rsidRPr="002901F0">
        <w:rPr>
          <w:rFonts w:cs="BookAntiqua"/>
          <w:sz w:val="24"/>
          <w:szCs w:val="24"/>
        </w:rPr>
        <w:t>.</w:t>
      </w:r>
    </w:p>
    <w:p w14:paraId="35F418D9" w14:textId="690DA66D" w:rsidR="00AB1640" w:rsidRDefault="00AB1640" w:rsidP="00AB1640">
      <w:pPr>
        <w:pStyle w:val="ListParagraph"/>
        <w:autoSpaceDE w:val="0"/>
        <w:autoSpaceDN w:val="0"/>
        <w:adjustRightInd w:val="0"/>
        <w:spacing w:after="0" w:line="240" w:lineRule="auto"/>
        <w:ind w:left="2160"/>
        <w:rPr>
          <w:rFonts w:cs="BookAntiqua"/>
          <w:sz w:val="10"/>
          <w:szCs w:val="10"/>
        </w:rPr>
      </w:pPr>
    </w:p>
    <w:p w14:paraId="706A0CB4" w14:textId="2FD08D22" w:rsidR="00E315B1" w:rsidRDefault="006B54BF" w:rsidP="00AB1640">
      <w:pPr>
        <w:pStyle w:val="ListParagraph"/>
        <w:autoSpaceDE w:val="0"/>
        <w:autoSpaceDN w:val="0"/>
        <w:adjustRightInd w:val="0"/>
        <w:spacing w:after="0" w:line="240" w:lineRule="auto"/>
        <w:ind w:left="2160"/>
        <w:rPr>
          <w:rFonts w:cs="BookAntiqua"/>
          <w:sz w:val="10"/>
          <w:szCs w:val="10"/>
        </w:rPr>
      </w:pPr>
      <w:r>
        <w:rPr>
          <w:rFonts w:cs="BookAntiqua"/>
          <w:noProof/>
          <w:sz w:val="24"/>
          <w:szCs w:val="24"/>
        </w:rPr>
        <mc:AlternateContent>
          <mc:Choice Requires="wps">
            <w:drawing>
              <wp:anchor distT="0" distB="0" distL="114300" distR="114300" simplePos="0" relativeHeight="251659264" behindDoc="0" locked="0" layoutInCell="1" allowOverlap="1" wp14:anchorId="6940C00A" wp14:editId="26D16045">
                <wp:simplePos x="0" y="0"/>
                <wp:positionH relativeFrom="column">
                  <wp:posOffset>3698875</wp:posOffset>
                </wp:positionH>
                <wp:positionV relativeFrom="paragraph">
                  <wp:posOffset>13335</wp:posOffset>
                </wp:positionV>
                <wp:extent cx="2603500" cy="342900"/>
                <wp:effectExtent l="0" t="0" r="6350" b="0"/>
                <wp:wrapSquare wrapText="bothSides"/>
                <wp:docPr id="11" name="Text Box 11"/>
                <wp:cNvGraphicFramePr/>
                <a:graphic xmlns:a="http://schemas.openxmlformats.org/drawingml/2006/main">
                  <a:graphicData uri="http://schemas.microsoft.com/office/word/2010/wordprocessingShape">
                    <wps:wsp>
                      <wps:cNvSpPr txBox="1"/>
                      <wps:spPr>
                        <a:xfrm>
                          <a:off x="0" y="0"/>
                          <a:ext cx="260350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D47F4E" w14:textId="452A57BC" w:rsidR="009265C2" w:rsidRDefault="009265C2">
                            <w:r>
                              <w:t xml:space="preserve">Figure </w:t>
                            </w:r>
                            <w:r w:rsidR="00D44436">
                              <w:t>5</w:t>
                            </w:r>
                            <w:r>
                              <w:t>: Sign Face Height Measurement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0C00A" id="Text Box 11" o:spid="_x0000_s1030" type="#_x0000_t202" style="position:absolute;left:0;text-align:left;margin-left:291.25pt;margin-top:1.05pt;width:2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" fillcolor="white [3201]" stroked="f" strokeweight=".5pt">
                <v:textbox>
                  <w:txbxContent>
                    <w:p w14:paraId="02D47F4E" w14:textId="452A57BC" w:rsidR="009265C2" w:rsidRDefault="009265C2">
                      <w:r>
                        <w:t xml:space="preserve">Figure </w:t>
                      </w:r>
                      <w:r w:rsidR="00D44436">
                        <w:t>5</w:t>
                      </w:r>
                      <w:r>
                        <w:t>: Sign Face Height Measurement</w:t>
                      </w:r>
                    </w:p>
                  </w:txbxContent>
                </v:textbox>
                <w10:wrap type="square"/>
              </v:shape>
            </w:pict>
          </mc:Fallback>
        </mc:AlternateContent>
      </w:r>
    </w:p>
    <w:p w14:paraId="005B51A0" w14:textId="77777777" w:rsidR="006B54BF" w:rsidRDefault="006B54BF" w:rsidP="00AB1640">
      <w:pPr>
        <w:pStyle w:val="ListParagraph"/>
        <w:autoSpaceDE w:val="0"/>
        <w:autoSpaceDN w:val="0"/>
        <w:adjustRightInd w:val="0"/>
        <w:spacing w:after="0" w:line="240" w:lineRule="auto"/>
        <w:ind w:left="2160"/>
        <w:rPr>
          <w:rFonts w:cs="BookAntiqua"/>
          <w:sz w:val="10"/>
          <w:szCs w:val="10"/>
        </w:rPr>
      </w:pPr>
    </w:p>
    <w:p w14:paraId="2BADFC9E" w14:textId="2EBF2681" w:rsidR="006B54BF" w:rsidRDefault="006B54BF" w:rsidP="00AB1640">
      <w:pPr>
        <w:pStyle w:val="ListParagraph"/>
        <w:autoSpaceDE w:val="0"/>
        <w:autoSpaceDN w:val="0"/>
        <w:adjustRightInd w:val="0"/>
        <w:spacing w:after="0" w:line="240" w:lineRule="auto"/>
        <w:ind w:left="2160"/>
        <w:rPr>
          <w:rFonts w:cs="BookAntiqua"/>
          <w:sz w:val="10"/>
          <w:szCs w:val="10"/>
        </w:rPr>
      </w:pPr>
    </w:p>
    <w:p w14:paraId="3F9585EA" w14:textId="3E45F594" w:rsidR="006B54BF" w:rsidRDefault="006B54BF" w:rsidP="00AB1640">
      <w:pPr>
        <w:pStyle w:val="ListParagraph"/>
        <w:autoSpaceDE w:val="0"/>
        <w:autoSpaceDN w:val="0"/>
        <w:adjustRightInd w:val="0"/>
        <w:spacing w:after="0" w:line="240" w:lineRule="auto"/>
        <w:ind w:left="2160"/>
        <w:rPr>
          <w:rFonts w:cs="BookAntiqua"/>
          <w:sz w:val="10"/>
          <w:szCs w:val="10"/>
        </w:rPr>
      </w:pPr>
    </w:p>
    <w:p w14:paraId="1CEAF4AD" w14:textId="77777777" w:rsidR="006B54BF" w:rsidRDefault="006B54BF" w:rsidP="00AB1640">
      <w:pPr>
        <w:pStyle w:val="ListParagraph"/>
        <w:autoSpaceDE w:val="0"/>
        <w:autoSpaceDN w:val="0"/>
        <w:adjustRightInd w:val="0"/>
        <w:spacing w:after="0" w:line="240" w:lineRule="auto"/>
        <w:ind w:left="2160"/>
        <w:rPr>
          <w:rFonts w:cs="BookAntiqua"/>
          <w:sz w:val="10"/>
          <w:szCs w:val="10"/>
        </w:rPr>
      </w:pPr>
    </w:p>
    <w:p w14:paraId="320F3683" w14:textId="08DB5F1D" w:rsidR="006B54BF" w:rsidRDefault="006B54BF" w:rsidP="00AB1640">
      <w:pPr>
        <w:pStyle w:val="ListParagraph"/>
        <w:autoSpaceDE w:val="0"/>
        <w:autoSpaceDN w:val="0"/>
        <w:adjustRightInd w:val="0"/>
        <w:spacing w:after="0" w:line="240" w:lineRule="auto"/>
        <w:ind w:left="2160"/>
        <w:rPr>
          <w:rFonts w:cs="BookAntiqua"/>
          <w:sz w:val="10"/>
          <w:szCs w:val="10"/>
        </w:rPr>
      </w:pPr>
    </w:p>
    <w:p w14:paraId="023DCED5" w14:textId="77777777" w:rsidR="006B54BF" w:rsidRDefault="006B54BF" w:rsidP="00AB1640">
      <w:pPr>
        <w:pStyle w:val="ListParagraph"/>
        <w:autoSpaceDE w:val="0"/>
        <w:autoSpaceDN w:val="0"/>
        <w:adjustRightInd w:val="0"/>
        <w:spacing w:after="0" w:line="240" w:lineRule="auto"/>
        <w:ind w:left="2160"/>
        <w:rPr>
          <w:rFonts w:cs="BookAntiqua"/>
          <w:sz w:val="10"/>
          <w:szCs w:val="10"/>
        </w:rPr>
      </w:pPr>
    </w:p>
    <w:p w14:paraId="36ADDD9F" w14:textId="0A59DA1D" w:rsidR="006B54BF" w:rsidRDefault="006B54BF" w:rsidP="00AB1640">
      <w:pPr>
        <w:pStyle w:val="ListParagraph"/>
        <w:autoSpaceDE w:val="0"/>
        <w:autoSpaceDN w:val="0"/>
        <w:adjustRightInd w:val="0"/>
        <w:spacing w:after="0" w:line="240" w:lineRule="auto"/>
        <w:ind w:left="2160"/>
        <w:rPr>
          <w:rFonts w:cs="BookAntiqua"/>
          <w:sz w:val="10"/>
          <w:szCs w:val="10"/>
        </w:rPr>
      </w:pPr>
    </w:p>
    <w:p w14:paraId="340FB072" w14:textId="40EC460D" w:rsidR="006B54BF" w:rsidRDefault="006B54BF" w:rsidP="00AB1640">
      <w:pPr>
        <w:pStyle w:val="ListParagraph"/>
        <w:autoSpaceDE w:val="0"/>
        <w:autoSpaceDN w:val="0"/>
        <w:adjustRightInd w:val="0"/>
        <w:spacing w:after="0" w:line="240" w:lineRule="auto"/>
        <w:ind w:left="2160"/>
        <w:rPr>
          <w:rFonts w:cs="BookAntiqua"/>
          <w:sz w:val="10"/>
          <w:szCs w:val="10"/>
        </w:rPr>
      </w:pPr>
    </w:p>
    <w:p w14:paraId="2F76475C" w14:textId="5BC2C8E1" w:rsidR="00E315B1" w:rsidRPr="002901F0" w:rsidRDefault="00E315B1" w:rsidP="00AB1640">
      <w:pPr>
        <w:pStyle w:val="ListParagraph"/>
        <w:autoSpaceDE w:val="0"/>
        <w:autoSpaceDN w:val="0"/>
        <w:adjustRightInd w:val="0"/>
        <w:spacing w:after="0" w:line="240" w:lineRule="auto"/>
        <w:ind w:left="2160"/>
        <w:rPr>
          <w:rFonts w:cs="BookAntiqua"/>
          <w:sz w:val="10"/>
          <w:szCs w:val="10"/>
        </w:rPr>
      </w:pPr>
    </w:p>
    <w:p w14:paraId="679C5289" w14:textId="09310B2B" w:rsidR="00AB1640" w:rsidRPr="002901F0" w:rsidRDefault="00AB1640" w:rsidP="00AB1640">
      <w:pPr>
        <w:autoSpaceDE w:val="0"/>
        <w:autoSpaceDN w:val="0"/>
        <w:adjustRightInd w:val="0"/>
        <w:spacing w:after="0" w:line="240" w:lineRule="auto"/>
        <w:ind w:left="1440"/>
        <w:rPr>
          <w:rFonts w:cs="BookAntiqua-Bold"/>
          <w:b/>
          <w:bCs/>
          <w:sz w:val="24"/>
          <w:szCs w:val="24"/>
        </w:rPr>
      </w:pPr>
      <w:r w:rsidRPr="006F1436">
        <w:rPr>
          <w:rFonts w:cs="BookAntiqua"/>
          <w:b/>
          <w:sz w:val="24"/>
          <w:szCs w:val="24"/>
        </w:rPr>
        <w:lastRenderedPageBreak/>
        <w:t>ii.</w:t>
      </w:r>
      <w:r w:rsidRPr="002901F0">
        <w:rPr>
          <w:rFonts w:cs="BookAntiqua"/>
          <w:sz w:val="24"/>
          <w:szCs w:val="24"/>
        </w:rPr>
        <w:t xml:space="preserve"> </w:t>
      </w:r>
      <w:r w:rsidRPr="002901F0">
        <w:rPr>
          <w:rFonts w:cs="BookAntiqua-Bold"/>
          <w:b/>
          <w:bCs/>
          <w:sz w:val="24"/>
          <w:szCs w:val="24"/>
        </w:rPr>
        <w:t>Building Mounted Signs</w:t>
      </w:r>
    </w:p>
    <w:p w14:paraId="0644CFBA" w14:textId="59F42387" w:rsidR="007E50CD" w:rsidRDefault="001D1D37" w:rsidP="00085910">
      <w:pPr>
        <w:autoSpaceDE w:val="0"/>
        <w:autoSpaceDN w:val="0"/>
        <w:adjustRightInd w:val="0"/>
        <w:spacing w:after="0" w:line="240" w:lineRule="auto"/>
        <w:ind w:left="1605"/>
        <w:rPr>
          <w:sz w:val="24"/>
          <w:szCs w:val="24"/>
          <w:highlight w:val="yellow"/>
        </w:rPr>
      </w:pPr>
      <w:r>
        <w:rPr>
          <w:rFonts w:cs="BookAntiqua"/>
          <w:noProof/>
          <w:sz w:val="24"/>
          <w:szCs w:val="24"/>
        </w:rPr>
        <w:drawing>
          <wp:anchor distT="0" distB="0" distL="114300" distR="114300" simplePos="0" relativeHeight="251673600" behindDoc="0" locked="0" layoutInCell="1" allowOverlap="1" wp14:anchorId="44CE29D9" wp14:editId="5B806576">
            <wp:simplePos x="0" y="0"/>
            <wp:positionH relativeFrom="column">
              <wp:posOffset>3086100</wp:posOffset>
            </wp:positionH>
            <wp:positionV relativeFrom="paragraph">
              <wp:posOffset>28575</wp:posOffset>
            </wp:positionV>
            <wp:extent cx="3031490" cy="2459990"/>
            <wp:effectExtent l="19050" t="19050" r="16510" b="165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 to measure the height of building mounted sings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31490" cy="2459990"/>
                    </a:xfrm>
                    <a:prstGeom prst="rect">
                      <a:avLst/>
                    </a:prstGeom>
                    <a:ln w="25400">
                      <a:solidFill>
                        <a:schemeClr val="tx1"/>
                      </a:solidFill>
                    </a:ln>
                  </pic:spPr>
                </pic:pic>
              </a:graphicData>
            </a:graphic>
            <wp14:sizeRelH relativeFrom="page">
              <wp14:pctWidth>0</wp14:pctWidth>
            </wp14:sizeRelH>
            <wp14:sizeRelV relativeFrom="page">
              <wp14:pctHeight>0</wp14:pctHeight>
            </wp14:sizeRelV>
          </wp:anchor>
        </w:drawing>
      </w:r>
      <w:r w:rsidR="00AB1640" w:rsidRPr="002901F0">
        <w:rPr>
          <w:rFonts w:cs="BookAntiqua"/>
          <w:sz w:val="24"/>
          <w:szCs w:val="24"/>
        </w:rPr>
        <w:t>The height of wall, fascia, mansard</w:t>
      </w:r>
      <w:r w:rsidR="00F94E89" w:rsidRPr="002901F0">
        <w:rPr>
          <w:rFonts w:cs="BookAntiqua"/>
          <w:sz w:val="24"/>
          <w:szCs w:val="24"/>
        </w:rPr>
        <w:t xml:space="preserve">, </w:t>
      </w:r>
      <w:r w:rsidR="00F94E89">
        <w:rPr>
          <w:rFonts w:cs="BookAntiqua"/>
          <w:sz w:val="24"/>
          <w:szCs w:val="24"/>
        </w:rPr>
        <w:t>parapet</w:t>
      </w:r>
      <w:r w:rsidR="00AB1640" w:rsidRPr="002901F0">
        <w:rPr>
          <w:rFonts w:cs="BookAntiqua"/>
          <w:sz w:val="24"/>
          <w:szCs w:val="24"/>
        </w:rPr>
        <w:t>, or other building</w:t>
      </w:r>
      <w:r w:rsidR="00AB1640">
        <w:rPr>
          <w:rFonts w:cs="BookAntiqua"/>
          <w:sz w:val="24"/>
          <w:szCs w:val="24"/>
        </w:rPr>
        <w:t xml:space="preserve"> </w:t>
      </w:r>
      <w:r w:rsidR="00AB1640" w:rsidRPr="002901F0">
        <w:rPr>
          <w:rFonts w:cs="BookAntiqua"/>
          <w:sz w:val="24"/>
          <w:szCs w:val="24"/>
        </w:rPr>
        <w:t>mounted signs is the vertical distance measured from the base of the</w:t>
      </w:r>
      <w:r w:rsidR="00AB1640">
        <w:rPr>
          <w:rFonts w:cs="BookAntiqua"/>
          <w:sz w:val="24"/>
          <w:szCs w:val="24"/>
        </w:rPr>
        <w:t xml:space="preserve"> </w:t>
      </w:r>
      <w:r w:rsidR="00AB1640" w:rsidRPr="002901F0">
        <w:rPr>
          <w:rFonts w:cs="BookAntiqua"/>
          <w:sz w:val="24"/>
          <w:szCs w:val="24"/>
        </w:rPr>
        <w:t>wall on which the sign is located to the top of the sign or sign</w:t>
      </w:r>
      <w:r w:rsidR="00AB1640">
        <w:rPr>
          <w:rFonts w:cs="BookAntiqua"/>
          <w:sz w:val="24"/>
          <w:szCs w:val="24"/>
        </w:rPr>
        <w:t xml:space="preserve"> structure</w:t>
      </w:r>
      <w:r w:rsidR="00AB1640">
        <w:rPr>
          <w:rFonts w:ascii="BookAntiqua" w:hAnsi="BookAntiqua" w:cs="BookAntiqua"/>
        </w:rPr>
        <w:t>.</w:t>
      </w:r>
    </w:p>
    <w:p w14:paraId="18E1C646" w14:textId="66FF2C3E" w:rsidR="007E50CD" w:rsidRDefault="007E50CD" w:rsidP="00085910">
      <w:pPr>
        <w:autoSpaceDE w:val="0"/>
        <w:autoSpaceDN w:val="0"/>
        <w:adjustRightInd w:val="0"/>
        <w:spacing w:after="0" w:line="240" w:lineRule="auto"/>
        <w:ind w:left="1605"/>
        <w:rPr>
          <w:sz w:val="24"/>
          <w:szCs w:val="24"/>
          <w:highlight w:val="yellow"/>
        </w:rPr>
      </w:pPr>
    </w:p>
    <w:p w14:paraId="28802BA5" w14:textId="77777777" w:rsidR="007E50CD" w:rsidRDefault="007E50CD" w:rsidP="00085910">
      <w:pPr>
        <w:autoSpaceDE w:val="0"/>
        <w:autoSpaceDN w:val="0"/>
        <w:adjustRightInd w:val="0"/>
        <w:spacing w:after="0" w:line="240" w:lineRule="auto"/>
        <w:ind w:left="1605"/>
        <w:rPr>
          <w:sz w:val="24"/>
          <w:szCs w:val="24"/>
          <w:highlight w:val="yellow"/>
        </w:rPr>
      </w:pPr>
    </w:p>
    <w:p w14:paraId="581725F7" w14:textId="6E767DE8" w:rsidR="007E50CD" w:rsidRDefault="007E50CD" w:rsidP="00085910">
      <w:pPr>
        <w:autoSpaceDE w:val="0"/>
        <w:autoSpaceDN w:val="0"/>
        <w:adjustRightInd w:val="0"/>
        <w:spacing w:after="0" w:line="240" w:lineRule="auto"/>
        <w:ind w:left="1605"/>
        <w:rPr>
          <w:sz w:val="24"/>
          <w:szCs w:val="24"/>
          <w:highlight w:val="yellow"/>
        </w:rPr>
      </w:pPr>
    </w:p>
    <w:p w14:paraId="0B186A72" w14:textId="2FA3D029" w:rsidR="007E50CD" w:rsidRDefault="007E50CD" w:rsidP="00085910">
      <w:pPr>
        <w:autoSpaceDE w:val="0"/>
        <w:autoSpaceDN w:val="0"/>
        <w:adjustRightInd w:val="0"/>
        <w:spacing w:after="0" w:line="240" w:lineRule="auto"/>
        <w:ind w:left="1605"/>
        <w:rPr>
          <w:sz w:val="24"/>
          <w:szCs w:val="24"/>
          <w:highlight w:val="yellow"/>
        </w:rPr>
      </w:pPr>
    </w:p>
    <w:p w14:paraId="75D92F45" w14:textId="76542C59" w:rsidR="00BC2622" w:rsidRDefault="00BC2622" w:rsidP="00085910">
      <w:pPr>
        <w:autoSpaceDE w:val="0"/>
        <w:autoSpaceDN w:val="0"/>
        <w:adjustRightInd w:val="0"/>
        <w:spacing w:after="0" w:line="240" w:lineRule="auto"/>
        <w:ind w:left="1605"/>
        <w:rPr>
          <w:sz w:val="24"/>
          <w:szCs w:val="24"/>
          <w:highlight w:val="yellow"/>
        </w:rPr>
      </w:pPr>
    </w:p>
    <w:p w14:paraId="309C3927" w14:textId="14EDFDEF" w:rsidR="00BC2622" w:rsidRDefault="0037418A" w:rsidP="00085910">
      <w:pPr>
        <w:autoSpaceDE w:val="0"/>
        <w:autoSpaceDN w:val="0"/>
        <w:adjustRightInd w:val="0"/>
        <w:spacing w:after="0" w:line="240" w:lineRule="auto"/>
        <w:ind w:left="1605"/>
        <w:rPr>
          <w:sz w:val="24"/>
          <w:szCs w:val="24"/>
          <w:highlight w:val="yellow"/>
        </w:rPr>
      </w:pPr>
      <w:r>
        <w:rPr>
          <w:rFonts w:cs="BookAntiqua"/>
          <w:noProof/>
          <w:sz w:val="24"/>
          <w:szCs w:val="24"/>
        </w:rPr>
        <mc:AlternateContent>
          <mc:Choice Requires="wps">
            <w:drawing>
              <wp:anchor distT="0" distB="0" distL="114300" distR="114300" simplePos="0" relativeHeight="251683840" behindDoc="0" locked="0" layoutInCell="1" allowOverlap="1" wp14:anchorId="2B8D5F05" wp14:editId="329DDB6C">
                <wp:simplePos x="0" y="0"/>
                <wp:positionH relativeFrom="column">
                  <wp:posOffset>3038475</wp:posOffset>
                </wp:positionH>
                <wp:positionV relativeFrom="paragraph">
                  <wp:posOffset>133985</wp:posOffset>
                </wp:positionV>
                <wp:extent cx="2603500" cy="247650"/>
                <wp:effectExtent l="0" t="0" r="6350" b="0"/>
                <wp:wrapNone/>
                <wp:docPr id="25" name="Text Box 25"/>
                <wp:cNvGraphicFramePr/>
                <a:graphic xmlns:a="http://schemas.openxmlformats.org/drawingml/2006/main">
                  <a:graphicData uri="http://schemas.microsoft.com/office/word/2010/wordprocessingShape">
                    <wps:wsp>
                      <wps:cNvSpPr txBox="1"/>
                      <wps:spPr>
                        <a:xfrm>
                          <a:off x="0" y="0"/>
                          <a:ext cx="260350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97F795" w14:textId="7BE6DC7A" w:rsidR="00D44436" w:rsidRDefault="00D44436" w:rsidP="00D44436">
                            <w:r>
                              <w:t xml:space="preserve">Figure </w:t>
                            </w:r>
                            <w:r w:rsidR="0037418A">
                              <w:t>6</w:t>
                            </w:r>
                            <w:r>
                              <w:t xml:space="preserve">: </w:t>
                            </w:r>
                            <w:r w:rsidR="0037418A">
                              <w:t>H</w:t>
                            </w:r>
                            <w:r>
                              <w:t>eight Measurement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D5F05" id="Text Box 25" o:spid="_x0000_s1031" type="#_x0000_t202" style="position:absolute;left:0;text-align:left;margin-left:239.25pt;margin-top:10.55pt;width:205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" fillcolor="white [3201]" stroked="f" strokeweight=".5pt">
                <v:textbox>
                  <w:txbxContent>
                    <w:p w14:paraId="7D97F795" w14:textId="7BE6DC7A" w:rsidR="00D44436" w:rsidRDefault="00D44436" w:rsidP="00D44436">
                      <w:r>
                        <w:t xml:space="preserve">Figure </w:t>
                      </w:r>
                      <w:r w:rsidR="0037418A">
                        <w:t>6</w:t>
                      </w:r>
                      <w:r>
                        <w:t xml:space="preserve">: </w:t>
                      </w:r>
                      <w:r w:rsidR="0037418A">
                        <w:t>H</w:t>
                      </w:r>
                      <w:r>
                        <w:t>eight Measurement</w:t>
                      </w:r>
                    </w:p>
                  </w:txbxContent>
                </v:textbox>
              </v:shape>
            </w:pict>
          </mc:Fallback>
        </mc:AlternateContent>
      </w:r>
    </w:p>
    <w:p w14:paraId="5E1EAC20" w14:textId="5EBD0823" w:rsidR="00BC2622" w:rsidRDefault="00BC2622" w:rsidP="00085910">
      <w:pPr>
        <w:autoSpaceDE w:val="0"/>
        <w:autoSpaceDN w:val="0"/>
        <w:adjustRightInd w:val="0"/>
        <w:spacing w:after="0" w:line="240" w:lineRule="auto"/>
        <w:ind w:left="1605"/>
        <w:rPr>
          <w:sz w:val="24"/>
          <w:szCs w:val="24"/>
          <w:highlight w:val="yellow"/>
        </w:rPr>
      </w:pPr>
    </w:p>
    <w:p w14:paraId="4EB29FAF" w14:textId="15E5BD04" w:rsidR="00BC2622" w:rsidRDefault="00BC2622" w:rsidP="00085910">
      <w:pPr>
        <w:autoSpaceDE w:val="0"/>
        <w:autoSpaceDN w:val="0"/>
        <w:adjustRightInd w:val="0"/>
        <w:spacing w:after="0" w:line="240" w:lineRule="auto"/>
        <w:ind w:left="1605"/>
        <w:rPr>
          <w:sz w:val="24"/>
          <w:szCs w:val="24"/>
          <w:highlight w:val="yellow"/>
        </w:rPr>
      </w:pPr>
    </w:p>
    <w:p w14:paraId="42B8589A" w14:textId="77777777" w:rsidR="00AB1640" w:rsidRPr="004253A0" w:rsidRDefault="00AB1640" w:rsidP="00AB1640">
      <w:pPr>
        <w:autoSpaceDE w:val="0"/>
        <w:autoSpaceDN w:val="0"/>
        <w:adjustRightInd w:val="0"/>
        <w:spacing w:after="0" w:line="240" w:lineRule="auto"/>
        <w:rPr>
          <w:rFonts w:ascii="BookAntiqua" w:hAnsi="BookAntiqua" w:cs="BookAntiqua"/>
          <w:sz w:val="10"/>
          <w:szCs w:val="10"/>
        </w:rPr>
      </w:pPr>
    </w:p>
    <w:p w14:paraId="352BE6D6" w14:textId="415C198A" w:rsidR="00AB1640" w:rsidRDefault="00AB1640" w:rsidP="00AB1640">
      <w:pPr>
        <w:autoSpaceDE w:val="0"/>
        <w:autoSpaceDN w:val="0"/>
        <w:adjustRightInd w:val="0"/>
        <w:spacing w:after="0" w:line="240" w:lineRule="auto"/>
        <w:rPr>
          <w:rFonts w:cs="BookAntiqua-Bold"/>
          <w:b/>
          <w:bCs/>
          <w:sz w:val="24"/>
          <w:szCs w:val="24"/>
        </w:rPr>
      </w:pPr>
      <w:r w:rsidRPr="00BE6362">
        <w:rPr>
          <w:rFonts w:cs="BookAntiqua"/>
          <w:b/>
          <w:sz w:val="24"/>
          <w:szCs w:val="24"/>
        </w:rPr>
        <w:t>C</w:t>
      </w:r>
      <w:r w:rsidRPr="00BE6362">
        <w:rPr>
          <w:rFonts w:cs="BookAntiqua"/>
          <w:sz w:val="24"/>
          <w:szCs w:val="24"/>
        </w:rPr>
        <w:t xml:space="preserve">. </w:t>
      </w:r>
      <w:r w:rsidRPr="00BE6362">
        <w:rPr>
          <w:rFonts w:cs="BookAntiqua-Bold"/>
          <w:b/>
          <w:bCs/>
          <w:sz w:val="24"/>
          <w:szCs w:val="24"/>
        </w:rPr>
        <w:t>Structure and Installation</w:t>
      </w:r>
      <w:r w:rsidR="00D53746">
        <w:rPr>
          <w:rFonts w:cs="BookAntiqua-Bold"/>
          <w:b/>
          <w:bCs/>
          <w:sz w:val="24"/>
          <w:szCs w:val="24"/>
        </w:rPr>
        <w:t>.</w:t>
      </w:r>
    </w:p>
    <w:p w14:paraId="70435FE1" w14:textId="77777777" w:rsidR="00AB1640" w:rsidRPr="00BE6362" w:rsidRDefault="00AB1640" w:rsidP="00AB1640">
      <w:pPr>
        <w:autoSpaceDE w:val="0"/>
        <w:autoSpaceDN w:val="0"/>
        <w:adjustRightInd w:val="0"/>
        <w:spacing w:after="0" w:line="240" w:lineRule="auto"/>
        <w:rPr>
          <w:rFonts w:cs="BookAntiqua-Bold"/>
          <w:b/>
          <w:bCs/>
          <w:sz w:val="10"/>
          <w:szCs w:val="10"/>
        </w:rPr>
      </w:pPr>
    </w:p>
    <w:p w14:paraId="63C22728" w14:textId="3C758529" w:rsidR="00AB1640" w:rsidRPr="00BE6362" w:rsidRDefault="00AB1640" w:rsidP="00AB1640">
      <w:pPr>
        <w:autoSpaceDE w:val="0"/>
        <w:autoSpaceDN w:val="0"/>
        <w:adjustRightInd w:val="0"/>
        <w:spacing w:after="0" w:line="240" w:lineRule="auto"/>
        <w:ind w:left="720"/>
        <w:rPr>
          <w:rFonts w:cs="BookAntiqua-Bold"/>
          <w:b/>
          <w:bCs/>
          <w:sz w:val="24"/>
          <w:szCs w:val="24"/>
        </w:rPr>
      </w:pPr>
      <w:r w:rsidRPr="00AB287B">
        <w:rPr>
          <w:rFonts w:cs="BookAntiqua"/>
          <w:b/>
          <w:sz w:val="24"/>
          <w:szCs w:val="24"/>
        </w:rPr>
        <w:t>1</w:t>
      </w:r>
      <w:r w:rsidRPr="00BE6362">
        <w:rPr>
          <w:rFonts w:cs="BookAntiqua"/>
          <w:sz w:val="24"/>
          <w:szCs w:val="24"/>
        </w:rPr>
        <w:t xml:space="preserve">. </w:t>
      </w:r>
      <w:r w:rsidRPr="00BE6362">
        <w:rPr>
          <w:rFonts w:cs="BookAntiqua-Bold"/>
          <w:b/>
          <w:bCs/>
          <w:sz w:val="24"/>
          <w:szCs w:val="24"/>
        </w:rPr>
        <w:t>Raceway Cabinets</w:t>
      </w:r>
    </w:p>
    <w:p w14:paraId="2A652371" w14:textId="77777777" w:rsidR="00AB1640" w:rsidRDefault="00AB1640" w:rsidP="00085910">
      <w:pPr>
        <w:autoSpaceDE w:val="0"/>
        <w:autoSpaceDN w:val="0"/>
        <w:adjustRightInd w:val="0"/>
        <w:spacing w:after="0" w:line="240" w:lineRule="auto"/>
        <w:ind w:left="885"/>
        <w:rPr>
          <w:rFonts w:cs="BookAntiqua"/>
          <w:sz w:val="24"/>
          <w:szCs w:val="24"/>
        </w:rPr>
      </w:pPr>
      <w:r w:rsidRPr="00BE6362">
        <w:rPr>
          <w:rFonts w:cs="BookAntiqua"/>
          <w:sz w:val="24"/>
          <w:szCs w:val="24"/>
        </w:rPr>
        <w:t>Raceway cabinets, where used as an element of building mounted signs,</w:t>
      </w:r>
      <w:r>
        <w:rPr>
          <w:rFonts w:cs="BookAntiqua"/>
          <w:sz w:val="24"/>
          <w:szCs w:val="24"/>
        </w:rPr>
        <w:t xml:space="preserve"> </w:t>
      </w:r>
      <w:r w:rsidRPr="00BE6362">
        <w:rPr>
          <w:rFonts w:cs="BookAntiqua"/>
          <w:sz w:val="24"/>
          <w:szCs w:val="24"/>
        </w:rPr>
        <w:t>shall match the building color at the location of the building where the</w:t>
      </w:r>
      <w:r>
        <w:rPr>
          <w:rFonts w:cs="BookAntiqua"/>
          <w:sz w:val="24"/>
          <w:szCs w:val="24"/>
        </w:rPr>
        <w:t xml:space="preserve"> </w:t>
      </w:r>
      <w:r w:rsidRPr="00BE6362">
        <w:rPr>
          <w:rFonts w:cs="BookAntiqua"/>
          <w:sz w:val="24"/>
          <w:szCs w:val="24"/>
        </w:rPr>
        <w:t>sign is located. Where a raceway cabinet provides a contrast background</w:t>
      </w:r>
      <w:r>
        <w:rPr>
          <w:rFonts w:cs="BookAntiqua"/>
          <w:sz w:val="24"/>
          <w:szCs w:val="24"/>
        </w:rPr>
        <w:t xml:space="preserve"> </w:t>
      </w:r>
      <w:r w:rsidRPr="00BE6362">
        <w:rPr>
          <w:rFonts w:cs="BookAntiqua"/>
          <w:sz w:val="24"/>
          <w:szCs w:val="24"/>
        </w:rPr>
        <w:t>to sign copy, the colored area is counted in the aggregate sign area</w:t>
      </w:r>
      <w:r>
        <w:rPr>
          <w:rFonts w:cs="BookAntiqua"/>
          <w:sz w:val="24"/>
          <w:szCs w:val="24"/>
        </w:rPr>
        <w:t xml:space="preserve"> </w:t>
      </w:r>
      <w:r w:rsidRPr="00BE6362">
        <w:rPr>
          <w:rFonts w:cs="BookAntiqua"/>
          <w:sz w:val="24"/>
          <w:szCs w:val="24"/>
        </w:rPr>
        <w:t>permitted for the site or business.</w:t>
      </w:r>
    </w:p>
    <w:p w14:paraId="050D6DD6" w14:textId="77777777" w:rsidR="00AB1640" w:rsidRPr="00BE6362" w:rsidRDefault="00AB1640" w:rsidP="00AB1640">
      <w:pPr>
        <w:autoSpaceDE w:val="0"/>
        <w:autoSpaceDN w:val="0"/>
        <w:adjustRightInd w:val="0"/>
        <w:spacing w:after="0" w:line="240" w:lineRule="auto"/>
        <w:ind w:left="720"/>
        <w:rPr>
          <w:sz w:val="10"/>
          <w:szCs w:val="10"/>
          <w:highlight w:val="yellow"/>
        </w:rPr>
      </w:pPr>
    </w:p>
    <w:p w14:paraId="6F3B5EAA" w14:textId="77777777" w:rsidR="00AB1640" w:rsidRPr="00BE6362" w:rsidRDefault="0022123C" w:rsidP="00AB1640">
      <w:pPr>
        <w:autoSpaceDE w:val="0"/>
        <w:autoSpaceDN w:val="0"/>
        <w:adjustRightInd w:val="0"/>
        <w:spacing w:after="0" w:line="240" w:lineRule="auto"/>
        <w:ind w:left="720"/>
        <w:rPr>
          <w:rFonts w:cs="BookAntiqua-Bold"/>
          <w:b/>
          <w:bCs/>
          <w:sz w:val="24"/>
          <w:szCs w:val="24"/>
        </w:rPr>
      </w:pPr>
      <w:r w:rsidRPr="0022123C">
        <w:rPr>
          <w:rFonts w:cs="BookAntiqua"/>
          <w:b/>
          <w:sz w:val="24"/>
          <w:szCs w:val="24"/>
        </w:rPr>
        <w:t>2</w:t>
      </w:r>
      <w:r w:rsidR="00AB1640" w:rsidRPr="00BE6362">
        <w:rPr>
          <w:rFonts w:cs="BookAntiqua"/>
          <w:sz w:val="24"/>
          <w:szCs w:val="24"/>
        </w:rPr>
        <w:t xml:space="preserve">. </w:t>
      </w:r>
      <w:r w:rsidR="00AB1640" w:rsidRPr="00BE6362">
        <w:rPr>
          <w:rFonts w:cs="BookAntiqua-Bold"/>
          <w:b/>
          <w:bCs/>
          <w:sz w:val="24"/>
          <w:szCs w:val="24"/>
        </w:rPr>
        <w:t>Electrical Service</w:t>
      </w:r>
    </w:p>
    <w:p w14:paraId="53AB9B3D" w14:textId="77777777" w:rsidR="00AB1640" w:rsidRDefault="00AB1640" w:rsidP="006B54BF">
      <w:pPr>
        <w:autoSpaceDE w:val="0"/>
        <w:autoSpaceDN w:val="0"/>
        <w:adjustRightInd w:val="0"/>
        <w:spacing w:after="0" w:line="240" w:lineRule="auto"/>
        <w:ind w:left="936"/>
        <w:rPr>
          <w:rFonts w:cs="BookAntiqua"/>
          <w:sz w:val="24"/>
          <w:szCs w:val="24"/>
        </w:rPr>
      </w:pPr>
      <w:r w:rsidRPr="00BE6362">
        <w:rPr>
          <w:rFonts w:cs="BookAntiqua"/>
          <w:sz w:val="24"/>
          <w:szCs w:val="24"/>
        </w:rPr>
        <w:t>When electrical service is provided to freestanding signs or a landscape wall sign, all such electrical service is required to be underground and</w:t>
      </w:r>
      <w:r>
        <w:rPr>
          <w:rFonts w:cs="BookAntiqua"/>
          <w:sz w:val="24"/>
          <w:szCs w:val="24"/>
        </w:rPr>
        <w:t xml:space="preserve"> </w:t>
      </w:r>
      <w:r w:rsidRPr="00BE6362">
        <w:rPr>
          <w:rFonts w:cs="BookAntiqua"/>
          <w:sz w:val="24"/>
          <w:szCs w:val="24"/>
        </w:rPr>
        <w:t>concealed.</w:t>
      </w:r>
      <w:r>
        <w:rPr>
          <w:rFonts w:cs="BookAntiqua"/>
          <w:sz w:val="24"/>
          <w:szCs w:val="24"/>
        </w:rPr>
        <w:t xml:space="preserve"> </w:t>
      </w:r>
      <w:r w:rsidRPr="00BE6362">
        <w:rPr>
          <w:rFonts w:cs="BookAntiqua"/>
          <w:sz w:val="24"/>
          <w:szCs w:val="24"/>
        </w:rPr>
        <w:t xml:space="preserve"> Electrical service to</w:t>
      </w:r>
      <w:r>
        <w:rPr>
          <w:rFonts w:cs="BookAntiqua"/>
          <w:sz w:val="24"/>
          <w:szCs w:val="24"/>
        </w:rPr>
        <w:t xml:space="preserve"> building</w:t>
      </w:r>
      <w:r w:rsidRPr="00BE6362">
        <w:rPr>
          <w:rFonts w:cs="BookAntiqua"/>
          <w:sz w:val="24"/>
          <w:szCs w:val="24"/>
        </w:rPr>
        <w:t xml:space="preserve"> mounted signs, including</w:t>
      </w:r>
      <w:r>
        <w:rPr>
          <w:rFonts w:cs="BookAntiqua"/>
          <w:sz w:val="24"/>
          <w:szCs w:val="24"/>
        </w:rPr>
        <w:t xml:space="preserve"> </w:t>
      </w:r>
      <w:r w:rsidRPr="00BE6362">
        <w:rPr>
          <w:rFonts w:cs="BookAntiqua"/>
          <w:sz w:val="24"/>
          <w:szCs w:val="24"/>
        </w:rPr>
        <w:t>conduit, housings, and wire, shall be concealed or,</w:t>
      </w:r>
      <w:r>
        <w:rPr>
          <w:rFonts w:cs="BookAntiqua"/>
          <w:sz w:val="24"/>
          <w:szCs w:val="24"/>
        </w:rPr>
        <w:t xml:space="preserve"> </w:t>
      </w:r>
      <w:r w:rsidRPr="00BE6362">
        <w:rPr>
          <w:rFonts w:cs="BookAntiqua"/>
          <w:sz w:val="24"/>
          <w:szCs w:val="24"/>
        </w:rPr>
        <w:t>when necessary,</w:t>
      </w:r>
      <w:r>
        <w:rPr>
          <w:rFonts w:cs="BookAntiqua"/>
          <w:sz w:val="24"/>
          <w:szCs w:val="24"/>
        </w:rPr>
        <w:t xml:space="preserve"> </w:t>
      </w:r>
      <w:r w:rsidRPr="00BE6362">
        <w:rPr>
          <w:rFonts w:cs="BookAntiqua"/>
          <w:sz w:val="24"/>
          <w:szCs w:val="24"/>
        </w:rPr>
        <w:t>painted to match the surface of the structure upon which they are</w:t>
      </w:r>
      <w:r>
        <w:rPr>
          <w:rFonts w:cs="BookAntiqua"/>
          <w:sz w:val="24"/>
          <w:szCs w:val="24"/>
        </w:rPr>
        <w:t xml:space="preserve"> mounted. A building p</w:t>
      </w:r>
      <w:r w:rsidRPr="00BE6362">
        <w:rPr>
          <w:rFonts w:cs="BookAntiqua"/>
          <w:sz w:val="24"/>
          <w:szCs w:val="24"/>
        </w:rPr>
        <w:t>ermit (electrical) shall be issued prior to</w:t>
      </w:r>
      <w:r>
        <w:rPr>
          <w:rFonts w:cs="BookAntiqua"/>
          <w:sz w:val="24"/>
          <w:szCs w:val="24"/>
        </w:rPr>
        <w:t xml:space="preserve"> </w:t>
      </w:r>
      <w:r w:rsidRPr="00BE6362">
        <w:rPr>
          <w:rFonts w:cs="BookAntiqua"/>
          <w:sz w:val="24"/>
          <w:szCs w:val="24"/>
        </w:rPr>
        <w:t>installation of any new signs requiring electrical service.</w:t>
      </w:r>
    </w:p>
    <w:p w14:paraId="796F5A2F" w14:textId="77777777" w:rsidR="00AB1640" w:rsidRPr="00A11C15" w:rsidRDefault="00AB1640" w:rsidP="00AB1640">
      <w:pPr>
        <w:autoSpaceDE w:val="0"/>
        <w:autoSpaceDN w:val="0"/>
        <w:adjustRightInd w:val="0"/>
        <w:spacing w:after="0" w:line="240" w:lineRule="auto"/>
        <w:ind w:left="720"/>
        <w:rPr>
          <w:sz w:val="10"/>
          <w:szCs w:val="10"/>
          <w:highlight w:val="yellow"/>
        </w:rPr>
      </w:pPr>
    </w:p>
    <w:p w14:paraId="3FE3B3E9" w14:textId="77777777" w:rsidR="00AB1640" w:rsidRPr="00A11C15" w:rsidRDefault="0022123C" w:rsidP="00AB1640">
      <w:pPr>
        <w:autoSpaceDE w:val="0"/>
        <w:autoSpaceDN w:val="0"/>
        <w:adjustRightInd w:val="0"/>
        <w:spacing w:after="0" w:line="240" w:lineRule="auto"/>
        <w:ind w:left="720"/>
        <w:rPr>
          <w:b/>
          <w:sz w:val="24"/>
          <w:szCs w:val="24"/>
        </w:rPr>
      </w:pPr>
      <w:r>
        <w:rPr>
          <w:b/>
          <w:sz w:val="24"/>
          <w:szCs w:val="24"/>
        </w:rPr>
        <w:t>3</w:t>
      </w:r>
      <w:r w:rsidR="00AB1640" w:rsidRPr="00A11C15">
        <w:rPr>
          <w:b/>
          <w:sz w:val="24"/>
          <w:szCs w:val="24"/>
        </w:rPr>
        <w:t>. Durable Materials</w:t>
      </w:r>
    </w:p>
    <w:p w14:paraId="22DF9296" w14:textId="77777777" w:rsidR="006B54BF" w:rsidRDefault="006B54BF" w:rsidP="006B54BF">
      <w:pPr>
        <w:autoSpaceDE w:val="0"/>
        <w:autoSpaceDN w:val="0"/>
        <w:adjustRightInd w:val="0"/>
        <w:spacing w:after="0" w:line="240" w:lineRule="auto"/>
        <w:ind w:left="878"/>
        <w:rPr>
          <w:sz w:val="24"/>
          <w:szCs w:val="24"/>
        </w:rPr>
      </w:pPr>
      <w:r>
        <w:rPr>
          <w:sz w:val="24"/>
          <w:szCs w:val="24"/>
        </w:rPr>
        <w:t xml:space="preserve">  </w:t>
      </w:r>
      <w:r w:rsidR="00AB1640" w:rsidRPr="00A11C15">
        <w:rPr>
          <w:sz w:val="24"/>
          <w:szCs w:val="24"/>
        </w:rPr>
        <w:t xml:space="preserve">All permanent signs permitted by this </w:t>
      </w:r>
      <w:r w:rsidR="00AB1640">
        <w:rPr>
          <w:sz w:val="24"/>
          <w:szCs w:val="24"/>
        </w:rPr>
        <w:t>Chapter</w:t>
      </w:r>
      <w:r w:rsidR="00AB1640" w:rsidRPr="00A11C15">
        <w:rPr>
          <w:sz w:val="24"/>
          <w:szCs w:val="24"/>
        </w:rPr>
        <w:t xml:space="preserve"> shall be constructed of</w:t>
      </w:r>
      <w:r w:rsidR="00AB1640">
        <w:rPr>
          <w:sz w:val="24"/>
          <w:szCs w:val="24"/>
        </w:rPr>
        <w:t xml:space="preserve"> </w:t>
      </w:r>
      <w:r w:rsidR="00AB1640" w:rsidRPr="00A11C15">
        <w:rPr>
          <w:sz w:val="24"/>
          <w:szCs w:val="24"/>
        </w:rPr>
        <w:t xml:space="preserve">durable </w:t>
      </w:r>
      <w:r>
        <w:rPr>
          <w:sz w:val="24"/>
          <w:szCs w:val="24"/>
        </w:rPr>
        <w:t xml:space="preserve">  </w:t>
      </w:r>
    </w:p>
    <w:p w14:paraId="006A6B1F" w14:textId="77777777" w:rsidR="006B54BF" w:rsidRDefault="006B54BF" w:rsidP="006B54BF">
      <w:pPr>
        <w:autoSpaceDE w:val="0"/>
        <w:autoSpaceDN w:val="0"/>
        <w:adjustRightInd w:val="0"/>
        <w:spacing w:after="0" w:line="240" w:lineRule="auto"/>
        <w:ind w:left="878"/>
        <w:rPr>
          <w:sz w:val="24"/>
          <w:szCs w:val="24"/>
        </w:rPr>
      </w:pPr>
      <w:r>
        <w:rPr>
          <w:sz w:val="24"/>
          <w:szCs w:val="24"/>
        </w:rPr>
        <w:t xml:space="preserve">  m</w:t>
      </w:r>
      <w:r w:rsidR="00AB1640" w:rsidRPr="00A11C15">
        <w:rPr>
          <w:sz w:val="24"/>
          <w:szCs w:val="24"/>
        </w:rPr>
        <w:t>aterials capable of withstanding continuous exposure to the</w:t>
      </w:r>
      <w:r w:rsidR="00AB1640">
        <w:rPr>
          <w:sz w:val="24"/>
          <w:szCs w:val="24"/>
        </w:rPr>
        <w:t xml:space="preserve"> </w:t>
      </w:r>
      <w:r w:rsidR="00AB1640" w:rsidRPr="00A11C15">
        <w:rPr>
          <w:sz w:val="24"/>
          <w:szCs w:val="24"/>
        </w:rPr>
        <w:t xml:space="preserve">elements and the </w:t>
      </w:r>
      <w:r>
        <w:rPr>
          <w:sz w:val="24"/>
          <w:szCs w:val="24"/>
        </w:rPr>
        <w:t xml:space="preserve"> </w:t>
      </w:r>
    </w:p>
    <w:p w14:paraId="1D79CEC8" w14:textId="15077679" w:rsidR="00AB1640" w:rsidRDefault="006B54BF" w:rsidP="006B54BF">
      <w:pPr>
        <w:autoSpaceDE w:val="0"/>
        <w:autoSpaceDN w:val="0"/>
        <w:adjustRightInd w:val="0"/>
        <w:spacing w:after="0" w:line="240" w:lineRule="auto"/>
        <w:ind w:left="878"/>
        <w:rPr>
          <w:sz w:val="24"/>
          <w:szCs w:val="24"/>
        </w:rPr>
      </w:pPr>
      <w:r>
        <w:rPr>
          <w:sz w:val="24"/>
          <w:szCs w:val="24"/>
        </w:rPr>
        <w:t xml:space="preserve">  </w:t>
      </w:r>
      <w:r w:rsidR="00AB1640" w:rsidRPr="00A11C15">
        <w:rPr>
          <w:sz w:val="24"/>
          <w:szCs w:val="24"/>
        </w:rPr>
        <w:t>conditions of an urban environment.</w:t>
      </w:r>
    </w:p>
    <w:p w14:paraId="64FEA007" w14:textId="51438D7C" w:rsidR="00AB1640" w:rsidRDefault="00AB1640" w:rsidP="00AB1640">
      <w:pPr>
        <w:autoSpaceDE w:val="0"/>
        <w:autoSpaceDN w:val="0"/>
        <w:adjustRightInd w:val="0"/>
        <w:spacing w:after="0" w:line="240" w:lineRule="auto"/>
        <w:rPr>
          <w:rFonts w:cs="BookAntiqua"/>
          <w:b/>
          <w:sz w:val="10"/>
          <w:szCs w:val="10"/>
        </w:rPr>
      </w:pPr>
    </w:p>
    <w:p w14:paraId="2797B2E7" w14:textId="78694C9C" w:rsidR="00BC2622" w:rsidRDefault="00BC2622" w:rsidP="00AB1640">
      <w:pPr>
        <w:autoSpaceDE w:val="0"/>
        <w:autoSpaceDN w:val="0"/>
        <w:adjustRightInd w:val="0"/>
        <w:spacing w:after="0" w:line="240" w:lineRule="auto"/>
        <w:rPr>
          <w:rFonts w:cs="BookAntiqua"/>
          <w:b/>
          <w:sz w:val="10"/>
          <w:szCs w:val="10"/>
        </w:rPr>
      </w:pPr>
    </w:p>
    <w:p w14:paraId="7AAD02F1" w14:textId="24860576" w:rsidR="00BC2622" w:rsidRDefault="00BC2622" w:rsidP="00AB1640">
      <w:pPr>
        <w:autoSpaceDE w:val="0"/>
        <w:autoSpaceDN w:val="0"/>
        <w:adjustRightInd w:val="0"/>
        <w:spacing w:after="0" w:line="240" w:lineRule="auto"/>
        <w:rPr>
          <w:rFonts w:cs="BookAntiqua"/>
          <w:b/>
          <w:sz w:val="10"/>
          <w:szCs w:val="10"/>
        </w:rPr>
      </w:pPr>
    </w:p>
    <w:p w14:paraId="448C4314" w14:textId="1424657B" w:rsidR="00BC2622" w:rsidRDefault="00BC2622" w:rsidP="00AB1640">
      <w:pPr>
        <w:autoSpaceDE w:val="0"/>
        <w:autoSpaceDN w:val="0"/>
        <w:adjustRightInd w:val="0"/>
        <w:spacing w:after="0" w:line="240" w:lineRule="auto"/>
        <w:rPr>
          <w:rFonts w:cs="BookAntiqua"/>
          <w:b/>
          <w:sz w:val="10"/>
          <w:szCs w:val="10"/>
        </w:rPr>
      </w:pPr>
    </w:p>
    <w:p w14:paraId="5355D050" w14:textId="1B96E596" w:rsidR="00BC2622" w:rsidRDefault="00BC2622" w:rsidP="00AB1640">
      <w:pPr>
        <w:autoSpaceDE w:val="0"/>
        <w:autoSpaceDN w:val="0"/>
        <w:adjustRightInd w:val="0"/>
        <w:spacing w:after="0" w:line="240" w:lineRule="auto"/>
        <w:rPr>
          <w:rFonts w:cs="BookAntiqua"/>
          <w:b/>
          <w:sz w:val="10"/>
          <w:szCs w:val="10"/>
        </w:rPr>
      </w:pPr>
    </w:p>
    <w:p w14:paraId="06F25D19" w14:textId="16989CAD" w:rsidR="00BC2622" w:rsidRDefault="00BC2622" w:rsidP="00AB1640">
      <w:pPr>
        <w:autoSpaceDE w:val="0"/>
        <w:autoSpaceDN w:val="0"/>
        <w:adjustRightInd w:val="0"/>
        <w:spacing w:after="0" w:line="240" w:lineRule="auto"/>
        <w:rPr>
          <w:rFonts w:cs="BookAntiqua"/>
          <w:b/>
          <w:sz w:val="10"/>
          <w:szCs w:val="10"/>
        </w:rPr>
      </w:pPr>
    </w:p>
    <w:p w14:paraId="77BF4D72" w14:textId="5DF86220" w:rsidR="00BC2622" w:rsidRDefault="00BC2622" w:rsidP="00AB1640">
      <w:pPr>
        <w:autoSpaceDE w:val="0"/>
        <w:autoSpaceDN w:val="0"/>
        <w:adjustRightInd w:val="0"/>
        <w:spacing w:after="0" w:line="240" w:lineRule="auto"/>
        <w:rPr>
          <w:rFonts w:cs="BookAntiqua"/>
          <w:b/>
          <w:sz w:val="10"/>
          <w:szCs w:val="10"/>
        </w:rPr>
      </w:pPr>
    </w:p>
    <w:p w14:paraId="1CD94BC1" w14:textId="22E2E28F" w:rsidR="00BC2622" w:rsidRDefault="00BC2622" w:rsidP="00AB1640">
      <w:pPr>
        <w:autoSpaceDE w:val="0"/>
        <w:autoSpaceDN w:val="0"/>
        <w:adjustRightInd w:val="0"/>
        <w:spacing w:after="0" w:line="240" w:lineRule="auto"/>
        <w:rPr>
          <w:rFonts w:cs="BookAntiqua"/>
          <w:b/>
          <w:sz w:val="10"/>
          <w:szCs w:val="10"/>
        </w:rPr>
      </w:pPr>
    </w:p>
    <w:p w14:paraId="751A4D1B" w14:textId="34E14D64" w:rsidR="00BC2622" w:rsidRDefault="00BC2622" w:rsidP="00AB1640">
      <w:pPr>
        <w:autoSpaceDE w:val="0"/>
        <w:autoSpaceDN w:val="0"/>
        <w:adjustRightInd w:val="0"/>
        <w:spacing w:after="0" w:line="240" w:lineRule="auto"/>
        <w:rPr>
          <w:rFonts w:cs="BookAntiqua"/>
          <w:b/>
          <w:sz w:val="10"/>
          <w:szCs w:val="10"/>
        </w:rPr>
      </w:pPr>
    </w:p>
    <w:p w14:paraId="4262C7C0" w14:textId="063B1291" w:rsidR="00BC2622" w:rsidRDefault="00BC2622" w:rsidP="00AB1640">
      <w:pPr>
        <w:autoSpaceDE w:val="0"/>
        <w:autoSpaceDN w:val="0"/>
        <w:adjustRightInd w:val="0"/>
        <w:spacing w:after="0" w:line="240" w:lineRule="auto"/>
        <w:rPr>
          <w:rFonts w:cs="BookAntiqua"/>
          <w:b/>
          <w:sz w:val="10"/>
          <w:szCs w:val="10"/>
        </w:rPr>
      </w:pPr>
    </w:p>
    <w:p w14:paraId="2343F216" w14:textId="3187139F" w:rsidR="00BC2622" w:rsidRDefault="00BC2622" w:rsidP="00AB1640">
      <w:pPr>
        <w:autoSpaceDE w:val="0"/>
        <w:autoSpaceDN w:val="0"/>
        <w:adjustRightInd w:val="0"/>
        <w:spacing w:after="0" w:line="240" w:lineRule="auto"/>
        <w:rPr>
          <w:rFonts w:cs="BookAntiqua"/>
          <w:b/>
          <w:sz w:val="10"/>
          <w:szCs w:val="10"/>
        </w:rPr>
      </w:pPr>
    </w:p>
    <w:p w14:paraId="260878E1" w14:textId="5CF65A78" w:rsidR="00BC2622" w:rsidRDefault="00BC2622" w:rsidP="00AB1640">
      <w:pPr>
        <w:autoSpaceDE w:val="0"/>
        <w:autoSpaceDN w:val="0"/>
        <w:adjustRightInd w:val="0"/>
        <w:spacing w:after="0" w:line="240" w:lineRule="auto"/>
        <w:rPr>
          <w:rFonts w:cs="BookAntiqua"/>
          <w:b/>
          <w:sz w:val="10"/>
          <w:szCs w:val="10"/>
        </w:rPr>
      </w:pPr>
    </w:p>
    <w:p w14:paraId="71F99764" w14:textId="2556BE8D" w:rsidR="00BC2622" w:rsidRDefault="00BC2622" w:rsidP="00AB1640">
      <w:pPr>
        <w:autoSpaceDE w:val="0"/>
        <w:autoSpaceDN w:val="0"/>
        <w:adjustRightInd w:val="0"/>
        <w:spacing w:after="0" w:line="240" w:lineRule="auto"/>
        <w:rPr>
          <w:rFonts w:cs="BookAntiqua"/>
          <w:b/>
          <w:sz w:val="10"/>
          <w:szCs w:val="10"/>
        </w:rPr>
      </w:pPr>
    </w:p>
    <w:p w14:paraId="0BD8F0BB" w14:textId="24384F95" w:rsidR="00BC2622" w:rsidRDefault="00BC2622" w:rsidP="00AB1640">
      <w:pPr>
        <w:autoSpaceDE w:val="0"/>
        <w:autoSpaceDN w:val="0"/>
        <w:adjustRightInd w:val="0"/>
        <w:spacing w:after="0" w:line="240" w:lineRule="auto"/>
        <w:rPr>
          <w:rFonts w:cs="BookAntiqua"/>
          <w:b/>
          <w:sz w:val="10"/>
          <w:szCs w:val="10"/>
        </w:rPr>
      </w:pPr>
    </w:p>
    <w:p w14:paraId="1F51BB48" w14:textId="51462092" w:rsidR="00BC2622" w:rsidRDefault="00BC2622" w:rsidP="00AB1640">
      <w:pPr>
        <w:autoSpaceDE w:val="0"/>
        <w:autoSpaceDN w:val="0"/>
        <w:adjustRightInd w:val="0"/>
        <w:spacing w:after="0" w:line="240" w:lineRule="auto"/>
        <w:rPr>
          <w:rFonts w:cs="BookAntiqua"/>
          <w:b/>
          <w:sz w:val="10"/>
          <w:szCs w:val="10"/>
        </w:rPr>
      </w:pPr>
    </w:p>
    <w:p w14:paraId="0A5C6539" w14:textId="638C60B6" w:rsidR="00BC2622" w:rsidRDefault="00BC2622" w:rsidP="00AB1640">
      <w:pPr>
        <w:autoSpaceDE w:val="0"/>
        <w:autoSpaceDN w:val="0"/>
        <w:adjustRightInd w:val="0"/>
        <w:spacing w:after="0" w:line="240" w:lineRule="auto"/>
        <w:rPr>
          <w:rFonts w:cs="BookAntiqua"/>
          <w:b/>
          <w:sz w:val="10"/>
          <w:szCs w:val="10"/>
        </w:rPr>
      </w:pPr>
    </w:p>
    <w:p w14:paraId="1B671A09" w14:textId="77777777" w:rsidR="00BC2622" w:rsidRPr="006D00D3" w:rsidRDefault="00BC2622" w:rsidP="00AB1640">
      <w:pPr>
        <w:autoSpaceDE w:val="0"/>
        <w:autoSpaceDN w:val="0"/>
        <w:adjustRightInd w:val="0"/>
        <w:spacing w:after="0" w:line="240" w:lineRule="auto"/>
        <w:rPr>
          <w:rFonts w:cs="BookAntiqua"/>
          <w:b/>
          <w:sz w:val="10"/>
          <w:szCs w:val="10"/>
        </w:rPr>
      </w:pPr>
    </w:p>
    <w:p w14:paraId="174E106D" w14:textId="77777777" w:rsidR="00AB1640" w:rsidRPr="00343101" w:rsidRDefault="00AB1640" w:rsidP="00AB1640">
      <w:pPr>
        <w:autoSpaceDE w:val="0"/>
        <w:autoSpaceDN w:val="0"/>
        <w:adjustRightInd w:val="0"/>
        <w:spacing w:after="0" w:line="240" w:lineRule="auto"/>
        <w:rPr>
          <w:rFonts w:cs="BookAntiqua-Bold"/>
          <w:b/>
          <w:bCs/>
          <w:sz w:val="24"/>
          <w:szCs w:val="24"/>
        </w:rPr>
      </w:pPr>
      <w:r w:rsidRPr="00343101">
        <w:rPr>
          <w:rFonts w:cs="BookAntiqua"/>
          <w:b/>
          <w:sz w:val="24"/>
          <w:szCs w:val="24"/>
        </w:rPr>
        <w:t>D</w:t>
      </w:r>
      <w:r w:rsidRPr="00343101">
        <w:rPr>
          <w:rFonts w:cs="BookAntiqua"/>
          <w:sz w:val="24"/>
          <w:szCs w:val="24"/>
        </w:rPr>
        <w:t xml:space="preserve">. </w:t>
      </w:r>
      <w:r w:rsidRPr="00343101">
        <w:rPr>
          <w:rFonts w:cs="BookAntiqua-Bold"/>
          <w:b/>
          <w:bCs/>
          <w:sz w:val="24"/>
          <w:szCs w:val="24"/>
        </w:rPr>
        <w:t>Maintenance</w:t>
      </w:r>
    </w:p>
    <w:p w14:paraId="28D8DDF2" w14:textId="3F69967F" w:rsidR="00AB1640" w:rsidRPr="00343101" w:rsidRDefault="00AB1640" w:rsidP="00085910">
      <w:pPr>
        <w:autoSpaceDE w:val="0"/>
        <w:autoSpaceDN w:val="0"/>
        <w:adjustRightInd w:val="0"/>
        <w:spacing w:after="0" w:line="240" w:lineRule="auto"/>
        <w:ind w:left="270"/>
        <w:rPr>
          <w:rFonts w:cs="BookAntiqua"/>
          <w:sz w:val="24"/>
          <w:szCs w:val="24"/>
        </w:rPr>
      </w:pPr>
      <w:r w:rsidRPr="00343101">
        <w:rPr>
          <w:rFonts w:cs="BookAntiqua"/>
          <w:sz w:val="24"/>
          <w:szCs w:val="24"/>
        </w:rPr>
        <w:t>All signs, whether or not in existence pr</w:t>
      </w:r>
      <w:r>
        <w:rPr>
          <w:rFonts w:cs="BookAntiqua"/>
          <w:sz w:val="24"/>
          <w:szCs w:val="24"/>
        </w:rPr>
        <w:t>ior to adoption of this Chapter</w:t>
      </w:r>
      <w:r w:rsidRPr="00343101">
        <w:rPr>
          <w:rFonts w:cs="BookAntiqua"/>
          <w:sz w:val="24"/>
          <w:szCs w:val="24"/>
        </w:rPr>
        <w:t>,</w:t>
      </w:r>
      <w:r>
        <w:rPr>
          <w:rFonts w:cs="BookAntiqua"/>
          <w:sz w:val="24"/>
          <w:szCs w:val="24"/>
        </w:rPr>
        <w:t xml:space="preserve"> </w:t>
      </w:r>
      <w:r w:rsidRPr="00343101">
        <w:rPr>
          <w:rFonts w:cs="BookAntiqua"/>
          <w:sz w:val="24"/>
          <w:szCs w:val="24"/>
        </w:rPr>
        <w:t xml:space="preserve">shall be maintained. </w:t>
      </w:r>
      <w:r w:rsidR="00085910">
        <w:rPr>
          <w:rFonts w:cs="BookAntiqua"/>
          <w:sz w:val="24"/>
          <w:szCs w:val="24"/>
        </w:rPr>
        <w:t xml:space="preserve"> </w:t>
      </w:r>
      <w:r w:rsidRPr="0021183B">
        <w:rPr>
          <w:rFonts w:cs="BookAntiqua"/>
          <w:sz w:val="24"/>
          <w:szCs w:val="24"/>
        </w:rPr>
        <w:t xml:space="preserve">Maintenance of a sign </w:t>
      </w:r>
      <w:r w:rsidR="007368ED">
        <w:rPr>
          <w:rFonts w:cs="BookAntiqua"/>
          <w:sz w:val="24"/>
          <w:szCs w:val="24"/>
        </w:rPr>
        <w:t>shall include periodic cleaning;</w:t>
      </w:r>
      <w:r w:rsidRPr="0021183B">
        <w:rPr>
          <w:rFonts w:cs="BookAntiqua"/>
          <w:sz w:val="24"/>
          <w:szCs w:val="24"/>
        </w:rPr>
        <w:t xml:space="preserve"> replacement of flickering, burned out or broken light bulbs or fixtures, repair or replacement of any faded, peeled, cracked, or</w:t>
      </w:r>
      <w:r w:rsidR="007368ED">
        <w:rPr>
          <w:rFonts w:cs="BookAntiqua"/>
          <w:sz w:val="24"/>
          <w:szCs w:val="24"/>
        </w:rPr>
        <w:t>;</w:t>
      </w:r>
      <w:r w:rsidR="00477977">
        <w:rPr>
          <w:rFonts w:cs="BookAntiqua"/>
          <w:sz w:val="24"/>
          <w:szCs w:val="24"/>
        </w:rPr>
        <w:t xml:space="preserve"> </w:t>
      </w:r>
      <w:r w:rsidRPr="0021183B">
        <w:rPr>
          <w:rFonts w:cs="BookAntiqua"/>
          <w:sz w:val="24"/>
          <w:szCs w:val="24"/>
        </w:rPr>
        <w:t>otherwise damaged or broken parts of a sign</w:t>
      </w:r>
      <w:r w:rsidR="007368ED">
        <w:rPr>
          <w:rFonts w:cs="BookAntiqua"/>
          <w:sz w:val="24"/>
          <w:szCs w:val="24"/>
        </w:rPr>
        <w:t>;</w:t>
      </w:r>
      <w:r w:rsidRPr="00343101">
        <w:rPr>
          <w:rFonts w:cs="BookAntiqua"/>
          <w:sz w:val="24"/>
          <w:szCs w:val="24"/>
        </w:rPr>
        <w:t xml:space="preserve"> and any other activity necessary to</w:t>
      </w:r>
      <w:r>
        <w:rPr>
          <w:rFonts w:cs="BookAntiqua"/>
          <w:sz w:val="24"/>
          <w:szCs w:val="24"/>
        </w:rPr>
        <w:t xml:space="preserve"> </w:t>
      </w:r>
      <w:r w:rsidRPr="00343101">
        <w:rPr>
          <w:rFonts w:cs="BookAntiqua"/>
          <w:sz w:val="24"/>
          <w:szCs w:val="24"/>
        </w:rPr>
        <w:t>restore the sign so that it continues to comply with the requirements and</w:t>
      </w:r>
      <w:r>
        <w:rPr>
          <w:rFonts w:cs="BookAntiqua"/>
          <w:sz w:val="24"/>
          <w:szCs w:val="24"/>
        </w:rPr>
        <w:t xml:space="preserve"> </w:t>
      </w:r>
      <w:r w:rsidRPr="00343101">
        <w:rPr>
          <w:rFonts w:cs="BookAntiqua"/>
          <w:sz w:val="24"/>
          <w:szCs w:val="24"/>
        </w:rPr>
        <w:t>contents of the sign permit issued for its installation and provisions of</w:t>
      </w:r>
      <w:r>
        <w:rPr>
          <w:rFonts w:cs="BookAntiqua"/>
          <w:sz w:val="24"/>
          <w:szCs w:val="24"/>
        </w:rPr>
        <w:t xml:space="preserve"> </w:t>
      </w:r>
      <w:r w:rsidRPr="00343101">
        <w:rPr>
          <w:rFonts w:cs="BookAntiqua"/>
          <w:sz w:val="24"/>
          <w:szCs w:val="24"/>
        </w:rPr>
        <w:t xml:space="preserve">this </w:t>
      </w:r>
      <w:r>
        <w:rPr>
          <w:rFonts w:cs="BookAntiqua"/>
          <w:sz w:val="24"/>
          <w:szCs w:val="24"/>
        </w:rPr>
        <w:t>Chapter</w:t>
      </w:r>
      <w:r w:rsidRPr="00343101">
        <w:rPr>
          <w:rFonts w:cs="BookAntiqua"/>
          <w:sz w:val="24"/>
          <w:szCs w:val="24"/>
        </w:rPr>
        <w:t>.</w:t>
      </w:r>
    </w:p>
    <w:p w14:paraId="22C7572C" w14:textId="77777777" w:rsidR="00AB1640" w:rsidRPr="00864949" w:rsidRDefault="00AB1640" w:rsidP="00AB1640">
      <w:pPr>
        <w:autoSpaceDE w:val="0"/>
        <w:autoSpaceDN w:val="0"/>
        <w:adjustRightInd w:val="0"/>
        <w:spacing w:after="0" w:line="240" w:lineRule="auto"/>
        <w:ind w:left="720"/>
        <w:rPr>
          <w:rFonts w:cs="BookAntiqua"/>
          <w:sz w:val="10"/>
          <w:szCs w:val="10"/>
        </w:rPr>
      </w:pPr>
    </w:p>
    <w:p w14:paraId="5467E6AF" w14:textId="77777777" w:rsidR="00AB1640" w:rsidRDefault="00AB1640" w:rsidP="00AB1640">
      <w:pPr>
        <w:autoSpaceDE w:val="0"/>
        <w:autoSpaceDN w:val="0"/>
        <w:adjustRightInd w:val="0"/>
        <w:spacing w:after="0" w:line="240" w:lineRule="auto"/>
        <w:rPr>
          <w:rFonts w:cs="BookAntiqua-Bold"/>
          <w:b/>
          <w:bCs/>
          <w:sz w:val="24"/>
          <w:szCs w:val="24"/>
        </w:rPr>
      </w:pPr>
      <w:r>
        <w:rPr>
          <w:rFonts w:cs="BookAntiqua"/>
          <w:b/>
          <w:sz w:val="24"/>
          <w:szCs w:val="24"/>
        </w:rPr>
        <w:t>E</w:t>
      </w:r>
      <w:r w:rsidRPr="00343101">
        <w:rPr>
          <w:rFonts w:cs="BookAntiqua"/>
          <w:sz w:val="24"/>
          <w:szCs w:val="24"/>
        </w:rPr>
        <w:t xml:space="preserve">. </w:t>
      </w:r>
      <w:r>
        <w:rPr>
          <w:rFonts w:cs="BookAntiqua-Bold"/>
          <w:b/>
          <w:bCs/>
          <w:sz w:val="24"/>
          <w:szCs w:val="24"/>
        </w:rPr>
        <w:t>Obsolete Signs</w:t>
      </w:r>
    </w:p>
    <w:p w14:paraId="3109AE27" w14:textId="053508CD" w:rsidR="00AB1640" w:rsidRDefault="00AB1640" w:rsidP="00085910">
      <w:pPr>
        <w:autoSpaceDE w:val="0"/>
        <w:autoSpaceDN w:val="0"/>
        <w:adjustRightInd w:val="0"/>
        <w:spacing w:after="0" w:line="240" w:lineRule="auto"/>
        <w:ind w:left="210"/>
        <w:rPr>
          <w:sz w:val="24"/>
          <w:szCs w:val="24"/>
        </w:rPr>
      </w:pPr>
      <w:r w:rsidRPr="00903C8C">
        <w:rPr>
          <w:sz w:val="24"/>
          <w:szCs w:val="24"/>
        </w:rPr>
        <w:t>Sign structures permitted as on-premises</w:t>
      </w:r>
      <w:r w:rsidR="005963BF">
        <w:rPr>
          <w:sz w:val="24"/>
          <w:szCs w:val="24"/>
        </w:rPr>
        <w:t xml:space="preserve"> commercial</w:t>
      </w:r>
      <w:r w:rsidRPr="00903C8C">
        <w:rPr>
          <w:sz w:val="24"/>
          <w:szCs w:val="24"/>
        </w:rPr>
        <w:t xml:space="preserve"> signs may remain in</w:t>
      </w:r>
      <w:r>
        <w:rPr>
          <w:sz w:val="24"/>
          <w:szCs w:val="24"/>
        </w:rPr>
        <w:t xml:space="preserve"> </w:t>
      </w:r>
      <w:r w:rsidRPr="00903C8C">
        <w:rPr>
          <w:sz w:val="24"/>
          <w:szCs w:val="24"/>
        </w:rPr>
        <w:t>place after the business vacates the premises, provided the sign is left</w:t>
      </w:r>
      <w:r>
        <w:rPr>
          <w:sz w:val="24"/>
          <w:szCs w:val="24"/>
        </w:rPr>
        <w:t xml:space="preserve"> </w:t>
      </w:r>
      <w:r w:rsidRPr="00903C8C">
        <w:rPr>
          <w:sz w:val="24"/>
          <w:szCs w:val="24"/>
        </w:rPr>
        <w:t>non-illuminated and sign copy is removed</w:t>
      </w:r>
      <w:r w:rsidR="005963BF">
        <w:rPr>
          <w:sz w:val="24"/>
          <w:szCs w:val="24"/>
        </w:rPr>
        <w:t xml:space="preserve"> </w:t>
      </w:r>
      <w:r w:rsidR="005963BF" w:rsidRPr="005963BF">
        <w:rPr>
          <w:sz w:val="24"/>
          <w:szCs w:val="24"/>
        </w:rPr>
        <w:t>by covering the sign face</w:t>
      </w:r>
      <w:r w:rsidR="005963BF">
        <w:rPr>
          <w:sz w:val="24"/>
          <w:szCs w:val="24"/>
        </w:rPr>
        <w:t xml:space="preserve"> or</w:t>
      </w:r>
      <w:r w:rsidR="005963BF" w:rsidRPr="005963BF">
        <w:rPr>
          <w:sz w:val="24"/>
          <w:szCs w:val="24"/>
        </w:rPr>
        <w:t xml:space="preserve"> replacing the sign face with a blank sign face</w:t>
      </w:r>
      <w:r w:rsidR="005963BF">
        <w:rPr>
          <w:sz w:val="24"/>
          <w:szCs w:val="24"/>
        </w:rPr>
        <w:t>,</w:t>
      </w:r>
      <w:r w:rsidRPr="00903C8C">
        <w:rPr>
          <w:sz w:val="24"/>
          <w:szCs w:val="24"/>
        </w:rPr>
        <w:t xml:space="preserve"> within 30 days after the</w:t>
      </w:r>
      <w:r>
        <w:rPr>
          <w:sz w:val="24"/>
          <w:szCs w:val="24"/>
        </w:rPr>
        <w:t xml:space="preserve"> </w:t>
      </w:r>
      <w:r w:rsidRPr="00903C8C">
        <w:rPr>
          <w:sz w:val="24"/>
          <w:szCs w:val="24"/>
        </w:rPr>
        <w:t>business vacates the premises</w:t>
      </w:r>
      <w:r w:rsidR="00212B09">
        <w:rPr>
          <w:sz w:val="24"/>
          <w:szCs w:val="24"/>
        </w:rPr>
        <w:t xml:space="preserve">, and </w:t>
      </w:r>
      <w:r w:rsidR="00F0179F">
        <w:rPr>
          <w:sz w:val="24"/>
          <w:szCs w:val="24"/>
        </w:rPr>
        <w:t xml:space="preserve">provided that the sign remains in </w:t>
      </w:r>
      <w:r w:rsidR="00F0179F">
        <w:rPr>
          <w:sz w:val="24"/>
          <w:szCs w:val="24"/>
        </w:rPr>
        <w:lastRenderedPageBreak/>
        <w:t xml:space="preserve">compliance with </w:t>
      </w:r>
      <w:r w:rsidR="00212B09">
        <w:rPr>
          <w:sz w:val="24"/>
          <w:szCs w:val="24"/>
        </w:rPr>
        <w:t>the maintenance provision of Section 10</w:t>
      </w:r>
      <w:r w:rsidR="0037418A">
        <w:rPr>
          <w:sz w:val="24"/>
          <w:szCs w:val="24"/>
        </w:rPr>
        <w:t>-21</w:t>
      </w:r>
      <w:r w:rsidR="00212B09">
        <w:rPr>
          <w:sz w:val="24"/>
          <w:szCs w:val="24"/>
        </w:rPr>
        <w:t>-5(D)</w:t>
      </w:r>
      <w:r w:rsidR="00F0179F">
        <w:rPr>
          <w:sz w:val="24"/>
          <w:szCs w:val="24"/>
        </w:rPr>
        <w:t>.</w:t>
      </w:r>
      <w:r w:rsidR="008B01B1">
        <w:rPr>
          <w:sz w:val="24"/>
          <w:szCs w:val="24"/>
        </w:rPr>
        <w:t xml:space="preserve"> </w:t>
      </w:r>
      <w:r w:rsidR="00F0179F">
        <w:rPr>
          <w:sz w:val="24"/>
          <w:szCs w:val="24"/>
        </w:rPr>
        <w:t>A</w:t>
      </w:r>
      <w:r w:rsidR="008B01B1">
        <w:rPr>
          <w:sz w:val="24"/>
          <w:szCs w:val="24"/>
        </w:rPr>
        <w:t>fter 30 days such signs shall be classified as off-premises commercial signs</w:t>
      </w:r>
      <w:r w:rsidR="007368ED">
        <w:rPr>
          <w:sz w:val="24"/>
          <w:szCs w:val="24"/>
        </w:rPr>
        <w:t xml:space="preserve"> (billboards)</w:t>
      </w:r>
      <w:r w:rsidR="008B01B1">
        <w:rPr>
          <w:sz w:val="24"/>
          <w:szCs w:val="24"/>
        </w:rPr>
        <w:t xml:space="preserve"> and subject to all restrictions and regulations applicable to off-premises commercial signs</w:t>
      </w:r>
      <w:r w:rsidRPr="00903C8C">
        <w:rPr>
          <w:sz w:val="24"/>
          <w:szCs w:val="24"/>
        </w:rPr>
        <w:t xml:space="preserve">. </w:t>
      </w:r>
    </w:p>
    <w:p w14:paraId="5B6ADB31" w14:textId="77777777" w:rsidR="00AB1640" w:rsidRPr="0021183B" w:rsidRDefault="00AB1640" w:rsidP="00AB1640">
      <w:pPr>
        <w:autoSpaceDE w:val="0"/>
        <w:autoSpaceDN w:val="0"/>
        <w:adjustRightInd w:val="0"/>
        <w:spacing w:after="0" w:line="240" w:lineRule="auto"/>
        <w:rPr>
          <w:sz w:val="10"/>
          <w:szCs w:val="10"/>
          <w:highlight w:val="yellow"/>
        </w:rPr>
      </w:pPr>
    </w:p>
    <w:p w14:paraId="2D67DC84" w14:textId="77777777" w:rsidR="00AB1640" w:rsidRPr="00343101" w:rsidRDefault="00AB1640" w:rsidP="00AB1640">
      <w:pPr>
        <w:autoSpaceDE w:val="0"/>
        <w:autoSpaceDN w:val="0"/>
        <w:adjustRightInd w:val="0"/>
        <w:spacing w:after="0" w:line="240" w:lineRule="auto"/>
        <w:rPr>
          <w:rFonts w:cs="BookAntiqua-Bold"/>
          <w:b/>
          <w:bCs/>
          <w:sz w:val="24"/>
          <w:szCs w:val="24"/>
        </w:rPr>
      </w:pPr>
      <w:r w:rsidRPr="0021183B">
        <w:rPr>
          <w:rFonts w:cs="BookAntiqua"/>
          <w:b/>
          <w:sz w:val="24"/>
          <w:szCs w:val="24"/>
        </w:rPr>
        <w:t>F.</w:t>
      </w:r>
      <w:r w:rsidRPr="00343101">
        <w:rPr>
          <w:rFonts w:cs="BookAntiqua"/>
          <w:sz w:val="24"/>
          <w:szCs w:val="24"/>
        </w:rPr>
        <w:t xml:space="preserve"> </w:t>
      </w:r>
      <w:r w:rsidRPr="00343101">
        <w:rPr>
          <w:rFonts w:cs="BookAntiqua-Bold"/>
          <w:b/>
          <w:bCs/>
          <w:sz w:val="24"/>
          <w:szCs w:val="24"/>
        </w:rPr>
        <w:t>Unused Sign Support Structures</w:t>
      </w:r>
    </w:p>
    <w:p w14:paraId="04837525" w14:textId="11946765" w:rsidR="00AB1640" w:rsidRDefault="00AB1640" w:rsidP="00085910">
      <w:pPr>
        <w:autoSpaceDE w:val="0"/>
        <w:autoSpaceDN w:val="0"/>
        <w:adjustRightInd w:val="0"/>
        <w:spacing w:after="0" w:line="240" w:lineRule="auto"/>
        <w:ind w:left="210"/>
        <w:rPr>
          <w:rFonts w:cs="BookAntiqua"/>
          <w:sz w:val="24"/>
          <w:szCs w:val="24"/>
        </w:rPr>
      </w:pPr>
      <w:r w:rsidRPr="00343101">
        <w:rPr>
          <w:rFonts w:cs="BookAntiqua"/>
          <w:sz w:val="24"/>
          <w:szCs w:val="24"/>
        </w:rPr>
        <w:t>Any vacant and/or unused sign support structures, angle irons, sign</w:t>
      </w:r>
      <w:r>
        <w:rPr>
          <w:rFonts w:cs="BookAntiqua"/>
          <w:sz w:val="24"/>
          <w:szCs w:val="24"/>
        </w:rPr>
        <w:t xml:space="preserve"> </w:t>
      </w:r>
      <w:r w:rsidRPr="00343101">
        <w:rPr>
          <w:rFonts w:cs="BookAntiqua"/>
          <w:sz w:val="24"/>
          <w:szCs w:val="24"/>
        </w:rPr>
        <w:t xml:space="preserve">poles, or other </w:t>
      </w:r>
      <w:proofErr w:type="gramStart"/>
      <w:r w:rsidRPr="00343101">
        <w:rPr>
          <w:rFonts w:cs="BookAntiqua"/>
          <w:sz w:val="24"/>
          <w:szCs w:val="24"/>
        </w:rPr>
        <w:t xml:space="preserve">remnants </w:t>
      </w:r>
      <w:r w:rsidR="00085910">
        <w:rPr>
          <w:rFonts w:cs="BookAntiqua"/>
          <w:sz w:val="24"/>
          <w:szCs w:val="24"/>
        </w:rPr>
        <w:t xml:space="preserve"> </w:t>
      </w:r>
      <w:r w:rsidRPr="00343101">
        <w:rPr>
          <w:rFonts w:cs="BookAntiqua"/>
          <w:sz w:val="24"/>
          <w:szCs w:val="24"/>
        </w:rPr>
        <w:t>of</w:t>
      </w:r>
      <w:proofErr w:type="gramEnd"/>
      <w:r w:rsidRPr="00343101">
        <w:rPr>
          <w:rFonts w:cs="BookAntiqua"/>
          <w:sz w:val="24"/>
          <w:szCs w:val="24"/>
        </w:rPr>
        <w:t xml:space="preserve"> old signs which are not currently in use</w:t>
      </w:r>
      <w:r w:rsidR="00212B09">
        <w:rPr>
          <w:rFonts w:cs="BookAntiqua"/>
          <w:sz w:val="24"/>
          <w:szCs w:val="24"/>
        </w:rPr>
        <w:t>, do not meet the criteria for a permitted obsolete sign as set forth in Section 10-</w:t>
      </w:r>
      <w:r w:rsidR="0037418A">
        <w:rPr>
          <w:rFonts w:cs="BookAntiqua"/>
          <w:sz w:val="24"/>
          <w:szCs w:val="24"/>
        </w:rPr>
        <w:t>21-</w:t>
      </w:r>
      <w:r w:rsidR="00212B09">
        <w:rPr>
          <w:rFonts w:cs="BookAntiqua"/>
          <w:sz w:val="24"/>
          <w:szCs w:val="24"/>
        </w:rPr>
        <w:t>5(E)</w:t>
      </w:r>
      <w:r w:rsidRPr="00343101">
        <w:rPr>
          <w:rFonts w:cs="BookAntiqua"/>
          <w:sz w:val="24"/>
          <w:szCs w:val="24"/>
        </w:rPr>
        <w:t>, or</w:t>
      </w:r>
      <w:r>
        <w:rPr>
          <w:rFonts w:cs="BookAntiqua"/>
          <w:sz w:val="24"/>
          <w:szCs w:val="24"/>
        </w:rPr>
        <w:t xml:space="preserve"> </w:t>
      </w:r>
      <w:r w:rsidRPr="00343101">
        <w:rPr>
          <w:rFonts w:cs="BookAntiqua"/>
          <w:sz w:val="24"/>
          <w:szCs w:val="24"/>
        </w:rPr>
        <w:t>proposed for immediate reuse evidenced by a Sign Permit application for</w:t>
      </w:r>
      <w:r>
        <w:rPr>
          <w:rFonts w:cs="BookAntiqua"/>
          <w:sz w:val="24"/>
          <w:szCs w:val="24"/>
        </w:rPr>
        <w:t xml:space="preserve"> </w:t>
      </w:r>
      <w:r w:rsidRPr="00343101">
        <w:rPr>
          <w:rFonts w:cs="BookAntiqua"/>
          <w:sz w:val="24"/>
          <w:szCs w:val="24"/>
        </w:rPr>
        <w:t>a permitted sign, shall be removed.</w:t>
      </w:r>
    </w:p>
    <w:p w14:paraId="4231C0F7" w14:textId="77777777" w:rsidR="007E50CD" w:rsidRDefault="007E50CD" w:rsidP="00AB1640">
      <w:pPr>
        <w:autoSpaceDE w:val="0"/>
        <w:autoSpaceDN w:val="0"/>
        <w:adjustRightInd w:val="0"/>
        <w:spacing w:after="0" w:line="240" w:lineRule="auto"/>
        <w:rPr>
          <w:sz w:val="10"/>
          <w:szCs w:val="10"/>
          <w:highlight w:val="yellow"/>
        </w:rPr>
      </w:pPr>
    </w:p>
    <w:p w14:paraId="09C4AA3C" w14:textId="77777777" w:rsidR="00AB1640" w:rsidRPr="00343101" w:rsidRDefault="00AB1640" w:rsidP="00AB1640">
      <w:pPr>
        <w:autoSpaceDE w:val="0"/>
        <w:autoSpaceDN w:val="0"/>
        <w:adjustRightInd w:val="0"/>
        <w:spacing w:after="0" w:line="240" w:lineRule="auto"/>
        <w:rPr>
          <w:rFonts w:cs="BookAntiqua-Bold"/>
          <w:b/>
          <w:bCs/>
          <w:sz w:val="24"/>
          <w:szCs w:val="24"/>
        </w:rPr>
      </w:pPr>
      <w:r>
        <w:rPr>
          <w:rFonts w:cs="BookAntiqua"/>
          <w:b/>
          <w:sz w:val="24"/>
          <w:szCs w:val="24"/>
        </w:rPr>
        <w:t>G</w:t>
      </w:r>
      <w:r w:rsidRPr="0021183B">
        <w:rPr>
          <w:rFonts w:cs="BookAntiqua"/>
          <w:b/>
          <w:sz w:val="24"/>
          <w:szCs w:val="24"/>
        </w:rPr>
        <w:t>.</w:t>
      </w:r>
      <w:r w:rsidRPr="00343101">
        <w:rPr>
          <w:rFonts w:cs="BookAntiqua"/>
          <w:sz w:val="24"/>
          <w:szCs w:val="24"/>
        </w:rPr>
        <w:t xml:space="preserve"> </w:t>
      </w:r>
      <w:r>
        <w:rPr>
          <w:rFonts w:cs="BookAntiqua-Bold"/>
          <w:b/>
          <w:bCs/>
          <w:sz w:val="24"/>
          <w:szCs w:val="24"/>
        </w:rPr>
        <w:t>Nonconforming Uses</w:t>
      </w:r>
    </w:p>
    <w:p w14:paraId="58C385DB" w14:textId="17CA8E80" w:rsidR="00AB1640" w:rsidRDefault="00AB1640" w:rsidP="00085910">
      <w:pPr>
        <w:autoSpaceDE w:val="0"/>
        <w:autoSpaceDN w:val="0"/>
        <w:adjustRightInd w:val="0"/>
        <w:spacing w:after="0" w:line="240" w:lineRule="auto"/>
        <w:ind w:left="210"/>
        <w:rPr>
          <w:sz w:val="10"/>
          <w:szCs w:val="10"/>
          <w:highlight w:val="yellow"/>
        </w:rPr>
      </w:pPr>
      <w:r w:rsidRPr="004B7B12">
        <w:rPr>
          <w:sz w:val="24"/>
          <w:szCs w:val="24"/>
        </w:rPr>
        <w:t>All nonconforming uses at the effective date of the</w:t>
      </w:r>
      <w:r>
        <w:rPr>
          <w:sz w:val="24"/>
          <w:szCs w:val="24"/>
        </w:rPr>
        <w:t xml:space="preserve"> passage of this Chapter</w:t>
      </w:r>
      <w:r w:rsidRPr="004B7B12">
        <w:rPr>
          <w:sz w:val="24"/>
          <w:szCs w:val="24"/>
        </w:rPr>
        <w:t xml:space="preserve"> are entitled </w:t>
      </w:r>
      <w:r w:rsidR="00085910">
        <w:rPr>
          <w:sz w:val="24"/>
          <w:szCs w:val="24"/>
        </w:rPr>
        <w:t xml:space="preserve">  </w:t>
      </w:r>
      <w:r w:rsidRPr="004B7B12">
        <w:rPr>
          <w:sz w:val="24"/>
          <w:szCs w:val="24"/>
        </w:rPr>
        <w:t>to maintain sign(s) until said sign(s) are</w:t>
      </w:r>
      <w:r>
        <w:rPr>
          <w:sz w:val="24"/>
          <w:szCs w:val="24"/>
        </w:rPr>
        <w:t xml:space="preserve"> </w:t>
      </w:r>
      <w:r w:rsidRPr="004B7B12">
        <w:rPr>
          <w:sz w:val="24"/>
          <w:szCs w:val="24"/>
        </w:rPr>
        <w:t>changed, altered, or replaced at which time they shall be brought into conformance</w:t>
      </w:r>
      <w:r>
        <w:rPr>
          <w:sz w:val="24"/>
          <w:szCs w:val="24"/>
        </w:rPr>
        <w:t xml:space="preserve"> </w:t>
      </w:r>
      <w:r w:rsidRPr="004B7B12">
        <w:rPr>
          <w:sz w:val="24"/>
          <w:szCs w:val="24"/>
        </w:rPr>
        <w:t xml:space="preserve">with all regulations set out </w:t>
      </w:r>
      <w:r w:rsidR="007E50CD" w:rsidRPr="004B7B12">
        <w:rPr>
          <w:sz w:val="24"/>
          <w:szCs w:val="24"/>
        </w:rPr>
        <w:t>herein</w:t>
      </w:r>
      <w:r w:rsidR="007E50CD">
        <w:rPr>
          <w:sz w:val="24"/>
          <w:szCs w:val="24"/>
        </w:rPr>
        <w:t>.</w:t>
      </w:r>
    </w:p>
    <w:p w14:paraId="5FF2F607" w14:textId="77777777" w:rsidR="00AB1640" w:rsidRPr="004253A0" w:rsidRDefault="00AB1640" w:rsidP="00AB1640">
      <w:pPr>
        <w:autoSpaceDE w:val="0"/>
        <w:autoSpaceDN w:val="0"/>
        <w:adjustRightInd w:val="0"/>
        <w:spacing w:after="0" w:line="240" w:lineRule="auto"/>
        <w:rPr>
          <w:sz w:val="10"/>
          <w:szCs w:val="10"/>
          <w:highlight w:val="yellow"/>
        </w:rPr>
      </w:pPr>
    </w:p>
    <w:p w14:paraId="06D551B9" w14:textId="77777777" w:rsidR="00AB1640" w:rsidRPr="0021183B" w:rsidRDefault="00AB1640" w:rsidP="00AB1640">
      <w:pPr>
        <w:autoSpaceDE w:val="0"/>
        <w:autoSpaceDN w:val="0"/>
        <w:adjustRightInd w:val="0"/>
        <w:spacing w:after="0" w:line="240" w:lineRule="auto"/>
        <w:rPr>
          <w:b/>
          <w:sz w:val="24"/>
          <w:szCs w:val="24"/>
        </w:rPr>
      </w:pPr>
      <w:r>
        <w:rPr>
          <w:b/>
          <w:sz w:val="24"/>
          <w:szCs w:val="24"/>
        </w:rPr>
        <w:t>H. Violation</w:t>
      </w:r>
    </w:p>
    <w:p w14:paraId="40ACDE41" w14:textId="7ADBBB88" w:rsidR="00AB1640" w:rsidRDefault="00AB1640" w:rsidP="00085910">
      <w:pPr>
        <w:autoSpaceDE w:val="0"/>
        <w:autoSpaceDN w:val="0"/>
        <w:adjustRightInd w:val="0"/>
        <w:spacing w:after="0" w:line="240" w:lineRule="auto"/>
        <w:ind w:left="270"/>
        <w:rPr>
          <w:rFonts w:cs="Verdana"/>
          <w:color w:val="333333"/>
          <w:sz w:val="24"/>
          <w:szCs w:val="24"/>
        </w:rPr>
      </w:pPr>
      <w:r w:rsidRPr="00343101">
        <w:rPr>
          <w:rFonts w:cs="BookAntiqua"/>
          <w:sz w:val="24"/>
          <w:szCs w:val="24"/>
        </w:rPr>
        <w:t>It shall be unlawful for any owner of record, lessor, lessee, manager, agent, or</w:t>
      </w:r>
      <w:r>
        <w:rPr>
          <w:rFonts w:cs="BookAntiqua"/>
          <w:sz w:val="24"/>
          <w:szCs w:val="24"/>
        </w:rPr>
        <w:t xml:space="preserve"> </w:t>
      </w:r>
      <w:r w:rsidRPr="00343101">
        <w:rPr>
          <w:rFonts w:cs="BookAntiqua"/>
          <w:sz w:val="24"/>
          <w:szCs w:val="24"/>
        </w:rPr>
        <w:t>other person having lawful possession or control over a building, structure,</w:t>
      </w:r>
      <w:r>
        <w:rPr>
          <w:rFonts w:cs="BookAntiqua"/>
          <w:sz w:val="24"/>
          <w:szCs w:val="24"/>
        </w:rPr>
        <w:t xml:space="preserve"> </w:t>
      </w:r>
      <w:r w:rsidRPr="00343101">
        <w:rPr>
          <w:rFonts w:cs="BookAntiqua"/>
          <w:sz w:val="24"/>
          <w:szCs w:val="24"/>
        </w:rPr>
        <w:t>or parcel of land to fail to maintain the property and all signs in compliance</w:t>
      </w:r>
      <w:r>
        <w:rPr>
          <w:rFonts w:cs="BookAntiqua"/>
          <w:sz w:val="24"/>
          <w:szCs w:val="24"/>
        </w:rPr>
        <w:t xml:space="preserve"> </w:t>
      </w:r>
      <w:r w:rsidRPr="00343101">
        <w:rPr>
          <w:rFonts w:cs="BookAntiqua"/>
          <w:sz w:val="24"/>
          <w:szCs w:val="24"/>
        </w:rPr>
        <w:t xml:space="preserve">with </w:t>
      </w:r>
      <w:r>
        <w:rPr>
          <w:rFonts w:cs="BookAntiqua"/>
          <w:sz w:val="24"/>
          <w:szCs w:val="24"/>
        </w:rPr>
        <w:t>this Chapter</w:t>
      </w:r>
      <w:r w:rsidRPr="00343101">
        <w:rPr>
          <w:rFonts w:cs="BookAntiqua"/>
          <w:sz w:val="24"/>
          <w:szCs w:val="24"/>
        </w:rPr>
        <w:t xml:space="preserve">. </w:t>
      </w:r>
      <w:r>
        <w:rPr>
          <w:rFonts w:cs="BookAntiqua"/>
          <w:sz w:val="24"/>
          <w:szCs w:val="24"/>
        </w:rPr>
        <w:t xml:space="preserve">  </w:t>
      </w:r>
      <w:r w:rsidRPr="00864949">
        <w:rPr>
          <w:rFonts w:cs="Verdana"/>
          <w:color w:val="333333"/>
          <w:sz w:val="24"/>
          <w:szCs w:val="24"/>
        </w:rPr>
        <w:t>Any person who violates any of the provisions contained herein shall be</w:t>
      </w:r>
      <w:r>
        <w:rPr>
          <w:rFonts w:cs="Verdana"/>
          <w:color w:val="333333"/>
          <w:sz w:val="24"/>
          <w:szCs w:val="24"/>
        </w:rPr>
        <w:t xml:space="preserve"> </w:t>
      </w:r>
      <w:r w:rsidRPr="00864949">
        <w:rPr>
          <w:rFonts w:cs="Verdana"/>
          <w:color w:val="333333"/>
          <w:sz w:val="24"/>
          <w:szCs w:val="24"/>
        </w:rPr>
        <w:t xml:space="preserve">guilty of </w:t>
      </w:r>
      <w:r w:rsidR="00F0179F">
        <w:rPr>
          <w:rFonts w:cs="Verdana"/>
          <w:color w:val="333333"/>
          <w:sz w:val="24"/>
          <w:szCs w:val="24"/>
        </w:rPr>
        <w:t xml:space="preserve">a municipal infraction, </w:t>
      </w:r>
      <w:r w:rsidRPr="00864949">
        <w:rPr>
          <w:rFonts w:cs="Verdana"/>
          <w:color w:val="333333"/>
          <w:sz w:val="24"/>
          <w:szCs w:val="24"/>
        </w:rPr>
        <w:t xml:space="preserve">and each day </w:t>
      </w:r>
      <w:r w:rsidR="00F0179F">
        <w:rPr>
          <w:rFonts w:cs="Verdana"/>
          <w:color w:val="333333"/>
          <w:sz w:val="24"/>
          <w:szCs w:val="24"/>
        </w:rPr>
        <w:t>that the violation is permitted to exist</w:t>
      </w:r>
      <w:r w:rsidRPr="00864949">
        <w:rPr>
          <w:rFonts w:cs="Verdana"/>
          <w:color w:val="333333"/>
          <w:sz w:val="24"/>
          <w:szCs w:val="24"/>
        </w:rPr>
        <w:t xml:space="preserve"> </w:t>
      </w:r>
      <w:r w:rsidR="004E4DE9">
        <w:rPr>
          <w:rFonts w:cs="Verdana"/>
          <w:color w:val="333333"/>
          <w:sz w:val="24"/>
          <w:szCs w:val="24"/>
        </w:rPr>
        <w:t>shall</w:t>
      </w:r>
      <w:r w:rsidR="004E4DE9" w:rsidRPr="00864949">
        <w:rPr>
          <w:rFonts w:cs="Verdana"/>
          <w:color w:val="333333"/>
          <w:sz w:val="24"/>
          <w:szCs w:val="24"/>
        </w:rPr>
        <w:t xml:space="preserve"> </w:t>
      </w:r>
      <w:r w:rsidRPr="00864949">
        <w:rPr>
          <w:rFonts w:cs="Verdana"/>
          <w:color w:val="333333"/>
          <w:sz w:val="24"/>
          <w:szCs w:val="24"/>
        </w:rPr>
        <w:t>be considered a separate</w:t>
      </w:r>
      <w:r>
        <w:rPr>
          <w:rFonts w:cs="Verdana"/>
          <w:color w:val="333333"/>
          <w:sz w:val="24"/>
          <w:szCs w:val="24"/>
        </w:rPr>
        <w:t xml:space="preserve"> </w:t>
      </w:r>
      <w:r w:rsidRPr="00864949">
        <w:rPr>
          <w:rFonts w:cs="Verdana"/>
          <w:color w:val="333333"/>
          <w:sz w:val="24"/>
          <w:szCs w:val="24"/>
        </w:rPr>
        <w:t>and distinct offense</w:t>
      </w:r>
      <w:r>
        <w:rPr>
          <w:rFonts w:cs="Verdana"/>
          <w:color w:val="333333"/>
          <w:sz w:val="24"/>
          <w:szCs w:val="24"/>
        </w:rPr>
        <w:t>.</w:t>
      </w:r>
    </w:p>
    <w:p w14:paraId="5AB637A8" w14:textId="49B54D26" w:rsidR="00BC2622" w:rsidRDefault="00BC2622" w:rsidP="00085910">
      <w:pPr>
        <w:autoSpaceDE w:val="0"/>
        <w:autoSpaceDN w:val="0"/>
        <w:adjustRightInd w:val="0"/>
        <w:spacing w:after="0" w:line="240" w:lineRule="auto"/>
        <w:ind w:left="270"/>
        <w:rPr>
          <w:sz w:val="24"/>
          <w:szCs w:val="24"/>
          <w:highlight w:val="yellow"/>
        </w:rPr>
      </w:pPr>
    </w:p>
    <w:p w14:paraId="4B5D99FF" w14:textId="72EF7988" w:rsidR="00BC2622" w:rsidRDefault="00BC2622" w:rsidP="00085910">
      <w:pPr>
        <w:autoSpaceDE w:val="0"/>
        <w:autoSpaceDN w:val="0"/>
        <w:adjustRightInd w:val="0"/>
        <w:spacing w:after="0" w:line="240" w:lineRule="auto"/>
        <w:ind w:left="270"/>
        <w:rPr>
          <w:sz w:val="24"/>
          <w:szCs w:val="24"/>
          <w:highlight w:val="yellow"/>
        </w:rPr>
      </w:pPr>
    </w:p>
    <w:p w14:paraId="68164AC5" w14:textId="37BF8124" w:rsidR="00BC2622" w:rsidRDefault="00BC2622" w:rsidP="00085910">
      <w:pPr>
        <w:autoSpaceDE w:val="0"/>
        <w:autoSpaceDN w:val="0"/>
        <w:adjustRightInd w:val="0"/>
        <w:spacing w:after="0" w:line="240" w:lineRule="auto"/>
        <w:ind w:left="270"/>
        <w:rPr>
          <w:sz w:val="24"/>
          <w:szCs w:val="24"/>
          <w:highlight w:val="yellow"/>
        </w:rPr>
      </w:pPr>
    </w:p>
    <w:p w14:paraId="48CA1D0A" w14:textId="2F8D1E88" w:rsidR="00BC2622" w:rsidRDefault="00BC2622" w:rsidP="00085910">
      <w:pPr>
        <w:autoSpaceDE w:val="0"/>
        <w:autoSpaceDN w:val="0"/>
        <w:adjustRightInd w:val="0"/>
        <w:spacing w:after="0" w:line="240" w:lineRule="auto"/>
        <w:ind w:left="270"/>
        <w:rPr>
          <w:sz w:val="24"/>
          <w:szCs w:val="24"/>
          <w:highlight w:val="yellow"/>
        </w:rPr>
      </w:pPr>
    </w:p>
    <w:p w14:paraId="53D91242" w14:textId="5A4D79DF" w:rsidR="00BC2622" w:rsidRDefault="00BC2622" w:rsidP="00085910">
      <w:pPr>
        <w:autoSpaceDE w:val="0"/>
        <w:autoSpaceDN w:val="0"/>
        <w:adjustRightInd w:val="0"/>
        <w:spacing w:after="0" w:line="240" w:lineRule="auto"/>
        <w:ind w:left="270"/>
        <w:rPr>
          <w:sz w:val="24"/>
          <w:szCs w:val="24"/>
          <w:highlight w:val="yellow"/>
        </w:rPr>
      </w:pPr>
    </w:p>
    <w:p w14:paraId="694944CA" w14:textId="51820504" w:rsidR="00BC2622" w:rsidRDefault="00BC2622" w:rsidP="00085910">
      <w:pPr>
        <w:autoSpaceDE w:val="0"/>
        <w:autoSpaceDN w:val="0"/>
        <w:adjustRightInd w:val="0"/>
        <w:spacing w:after="0" w:line="240" w:lineRule="auto"/>
        <w:ind w:left="270"/>
        <w:rPr>
          <w:sz w:val="24"/>
          <w:szCs w:val="24"/>
          <w:highlight w:val="yellow"/>
        </w:rPr>
      </w:pPr>
    </w:p>
    <w:p w14:paraId="04073D54" w14:textId="3D16565C" w:rsidR="00BC2622" w:rsidRDefault="00BC2622" w:rsidP="00085910">
      <w:pPr>
        <w:autoSpaceDE w:val="0"/>
        <w:autoSpaceDN w:val="0"/>
        <w:adjustRightInd w:val="0"/>
        <w:spacing w:after="0" w:line="240" w:lineRule="auto"/>
        <w:ind w:left="270"/>
        <w:rPr>
          <w:sz w:val="24"/>
          <w:szCs w:val="24"/>
          <w:highlight w:val="yellow"/>
        </w:rPr>
      </w:pPr>
    </w:p>
    <w:p w14:paraId="1CFBDE1E" w14:textId="2072D3F4" w:rsidR="00BC2622" w:rsidRDefault="00BC2622" w:rsidP="00085910">
      <w:pPr>
        <w:autoSpaceDE w:val="0"/>
        <w:autoSpaceDN w:val="0"/>
        <w:adjustRightInd w:val="0"/>
        <w:spacing w:after="0" w:line="240" w:lineRule="auto"/>
        <w:ind w:left="270"/>
        <w:rPr>
          <w:sz w:val="24"/>
          <w:szCs w:val="24"/>
          <w:highlight w:val="yellow"/>
        </w:rPr>
      </w:pPr>
    </w:p>
    <w:p w14:paraId="7039F7C7" w14:textId="77777777" w:rsidR="00BC2622" w:rsidRDefault="00BC2622" w:rsidP="00085910">
      <w:pPr>
        <w:autoSpaceDE w:val="0"/>
        <w:autoSpaceDN w:val="0"/>
        <w:adjustRightInd w:val="0"/>
        <w:spacing w:after="0" w:line="240" w:lineRule="auto"/>
        <w:ind w:left="270"/>
        <w:rPr>
          <w:sz w:val="24"/>
          <w:szCs w:val="24"/>
          <w:highlight w:val="yellow"/>
        </w:rPr>
      </w:pPr>
    </w:p>
    <w:p w14:paraId="42D7385B" w14:textId="77777777" w:rsidR="00AB1640" w:rsidRDefault="00AB1640" w:rsidP="00AB1640">
      <w:pPr>
        <w:autoSpaceDE w:val="0"/>
        <w:autoSpaceDN w:val="0"/>
        <w:adjustRightInd w:val="0"/>
        <w:spacing w:after="0" w:line="240" w:lineRule="auto"/>
        <w:rPr>
          <w:sz w:val="24"/>
          <w:szCs w:val="24"/>
          <w:highlight w:val="yellow"/>
        </w:rPr>
      </w:pPr>
    </w:p>
    <w:p w14:paraId="5599E59B" w14:textId="7E4ED643" w:rsidR="00AB1640" w:rsidRDefault="00AB1640" w:rsidP="00AB1640">
      <w:pPr>
        <w:spacing w:after="100"/>
        <w:rPr>
          <w:b/>
          <w:sz w:val="32"/>
          <w:szCs w:val="32"/>
        </w:rPr>
      </w:pPr>
      <w:r>
        <w:rPr>
          <w:b/>
          <w:sz w:val="32"/>
          <w:szCs w:val="32"/>
        </w:rPr>
        <w:t>10-</w:t>
      </w:r>
      <w:r w:rsidR="00541E08">
        <w:rPr>
          <w:b/>
          <w:sz w:val="32"/>
          <w:szCs w:val="32"/>
        </w:rPr>
        <w:t>21</w:t>
      </w:r>
      <w:r>
        <w:rPr>
          <w:b/>
          <w:sz w:val="32"/>
          <w:szCs w:val="32"/>
        </w:rPr>
        <w:t>-6 Regulations and Criteria Applying to Permanent Signs</w:t>
      </w:r>
      <w:r w:rsidR="004E4DE9">
        <w:rPr>
          <w:b/>
          <w:sz w:val="32"/>
          <w:szCs w:val="32"/>
        </w:rPr>
        <w:t>.</w:t>
      </w:r>
    </w:p>
    <w:p w14:paraId="7759630E" w14:textId="6AB5DF38" w:rsidR="00BC2622" w:rsidRDefault="009265C2" w:rsidP="00AB1640">
      <w:pPr>
        <w:spacing w:after="100"/>
        <w:rPr>
          <w:b/>
          <w:sz w:val="32"/>
          <w:szCs w:val="32"/>
        </w:rPr>
      </w:pPr>
      <w:r>
        <w:rPr>
          <w:noProof/>
        </w:rPr>
        <mc:AlternateContent>
          <mc:Choice Requires="wps">
            <w:drawing>
              <wp:anchor distT="0" distB="0" distL="114300" distR="114300" simplePos="0" relativeHeight="251675648" behindDoc="0" locked="0" layoutInCell="1" allowOverlap="1" wp14:anchorId="49B1DA18" wp14:editId="49C1123E">
                <wp:simplePos x="0" y="0"/>
                <wp:positionH relativeFrom="margin">
                  <wp:align>center</wp:align>
                </wp:positionH>
                <wp:positionV relativeFrom="paragraph">
                  <wp:posOffset>3161665</wp:posOffset>
                </wp:positionV>
                <wp:extent cx="5915025" cy="333375"/>
                <wp:effectExtent l="0" t="0" r="9525" b="9525"/>
                <wp:wrapNone/>
                <wp:docPr id="14" name="Text Box 14"/>
                <wp:cNvGraphicFramePr/>
                <a:graphic xmlns:a="http://schemas.openxmlformats.org/drawingml/2006/main">
                  <a:graphicData uri="http://schemas.microsoft.com/office/word/2010/wordprocessingShape">
                    <wps:wsp>
                      <wps:cNvSpPr txBox="1"/>
                      <wps:spPr>
                        <a:xfrm>
                          <a:off x="0" y="0"/>
                          <a:ext cx="5915025" cy="333375"/>
                        </a:xfrm>
                        <a:prstGeom prst="rect">
                          <a:avLst/>
                        </a:prstGeom>
                        <a:solidFill>
                          <a:schemeClr val="lt1"/>
                        </a:solidFill>
                        <a:ln w="6350">
                          <a:noFill/>
                        </a:ln>
                      </wps:spPr>
                      <wps:txbx>
                        <w:txbxContent>
                          <w:p w14:paraId="23A48771" w14:textId="67426730" w:rsidR="009265C2" w:rsidRPr="00F32D82" w:rsidRDefault="00F32D82">
                            <w:pPr>
                              <w:rPr>
                                <w:sz w:val="18"/>
                                <w:szCs w:val="18"/>
                              </w:rPr>
                            </w:pPr>
                            <w:r>
                              <w:rPr>
                                <w:sz w:val="18"/>
                                <w:szCs w:val="18"/>
                              </w:rPr>
                              <w:t>Table 1: Overview of allowed types of signs by zoning district</w:t>
                            </w:r>
                            <w:r w:rsidRPr="00F32D82">
                              <w:rPr>
                                <w:i/>
                                <w:sz w:val="18"/>
                                <w:szCs w:val="18"/>
                              </w:rPr>
                              <w:t xml:space="preserve"> (This table is illustrative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B1DA18" id="Text Box 14" o:spid="_x0000_s1032" type="#_x0000_t202" style="position:absolute;margin-left:0;margin-top:248.95pt;width:465.75pt;height:26.25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" fillcolor="white [3201]" stroked="f" strokeweight=".5pt">
                <v:textbox>
                  <w:txbxContent>
                    <w:p w14:paraId="23A48771" w14:textId="67426730" w:rsidR="009265C2" w:rsidRPr="00F32D82" w:rsidRDefault="00F32D82">
                      <w:pPr>
                        <w:rPr>
                          <w:sz w:val="18"/>
                          <w:szCs w:val="18"/>
                        </w:rPr>
                      </w:pPr>
                      <w:r>
                        <w:rPr>
                          <w:sz w:val="18"/>
                          <w:szCs w:val="18"/>
                        </w:rPr>
                        <w:t>Table 1: Overview of allowed types of signs by zoning district</w:t>
                      </w:r>
                      <w:r w:rsidRPr="00F32D82">
                        <w:rPr>
                          <w:i/>
                          <w:sz w:val="18"/>
                          <w:szCs w:val="18"/>
                        </w:rPr>
                        <w:t xml:space="preserve"> (This table is illustrative only)</w:t>
                      </w:r>
                    </w:p>
                  </w:txbxContent>
                </v:textbox>
                <w10:wrap anchorx="margin"/>
              </v:shape>
            </w:pict>
          </mc:Fallback>
        </mc:AlternateContent>
      </w:r>
      <w:r w:rsidR="00C50FB6">
        <w:rPr>
          <w:b/>
          <w:noProof/>
          <w:sz w:val="32"/>
          <w:szCs w:val="32"/>
        </w:rPr>
        <w:drawing>
          <wp:inline distT="0" distB="0" distL="0" distR="0" wp14:anchorId="5E4155C9" wp14:editId="0B619A3E">
            <wp:extent cx="5819775" cy="3116396"/>
            <wp:effectExtent l="0" t="0" r="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llowed Sign Matrix 11-20-17.jpg"/>
                    <pic:cNvPicPr/>
                  </pic:nvPicPr>
                  <pic:blipFill rotWithShape="1">
                    <a:blip r:embed="rId17" cstate="print">
                      <a:extLst>
                        <a:ext uri="{28A0092B-C50C-407E-A947-70E740481C1C}">
                          <a14:useLocalDpi xmlns:a14="http://schemas.microsoft.com/office/drawing/2010/main" val="0"/>
                        </a:ext>
                      </a:extLst>
                    </a:blip>
                    <a:srcRect l="5609" t="8087" r="19872" b="40274"/>
                    <a:stretch/>
                  </pic:blipFill>
                  <pic:spPr bwMode="auto">
                    <a:xfrm>
                      <a:off x="0" y="0"/>
                      <a:ext cx="5843038" cy="3128853"/>
                    </a:xfrm>
                    <a:prstGeom prst="rect">
                      <a:avLst/>
                    </a:prstGeom>
                    <a:ln>
                      <a:noFill/>
                    </a:ln>
                    <a:extLst>
                      <a:ext uri="{53640926-AAD7-44D8-BBD7-CCE9431645EC}">
                        <a14:shadowObscured xmlns:a14="http://schemas.microsoft.com/office/drawing/2010/main"/>
                      </a:ext>
                    </a:extLst>
                  </pic:spPr>
                </pic:pic>
              </a:graphicData>
            </a:graphic>
          </wp:inline>
        </w:drawing>
      </w:r>
    </w:p>
    <w:p w14:paraId="44AA3785" w14:textId="77777777" w:rsidR="00BC2622" w:rsidRDefault="00BC2622" w:rsidP="00BC2622">
      <w:pPr>
        <w:pStyle w:val="ListParagraph"/>
        <w:autoSpaceDE w:val="0"/>
        <w:autoSpaceDN w:val="0"/>
        <w:adjustRightInd w:val="0"/>
        <w:spacing w:after="0" w:line="240" w:lineRule="auto"/>
        <w:ind w:left="1080"/>
        <w:rPr>
          <w:rFonts w:cs="BookAntiqua-Bold"/>
          <w:b/>
          <w:bCs/>
          <w:sz w:val="24"/>
          <w:szCs w:val="24"/>
        </w:rPr>
      </w:pPr>
    </w:p>
    <w:p w14:paraId="1211190D" w14:textId="77777777" w:rsidR="009D7C2E" w:rsidRPr="009D7C2E" w:rsidRDefault="009D7C2E" w:rsidP="009D7C2E">
      <w:pPr>
        <w:pStyle w:val="ListParagraph"/>
        <w:autoSpaceDE w:val="0"/>
        <w:autoSpaceDN w:val="0"/>
        <w:adjustRightInd w:val="0"/>
        <w:spacing w:after="0" w:line="240" w:lineRule="auto"/>
        <w:ind w:left="1080"/>
        <w:rPr>
          <w:rFonts w:cs="BookAntiqua-Bold"/>
          <w:b/>
          <w:bCs/>
          <w:sz w:val="10"/>
          <w:szCs w:val="10"/>
        </w:rPr>
      </w:pPr>
    </w:p>
    <w:p w14:paraId="0C0A5064" w14:textId="189B1F6B" w:rsidR="00AB1640" w:rsidRPr="004253A0" w:rsidRDefault="00AB1640" w:rsidP="00C75197">
      <w:pPr>
        <w:pStyle w:val="ListParagraph"/>
        <w:numPr>
          <w:ilvl w:val="0"/>
          <w:numId w:val="4"/>
        </w:numPr>
        <w:autoSpaceDE w:val="0"/>
        <w:autoSpaceDN w:val="0"/>
        <w:adjustRightInd w:val="0"/>
        <w:spacing w:after="0" w:line="240" w:lineRule="auto"/>
        <w:rPr>
          <w:rFonts w:cs="BookAntiqua-Bold"/>
          <w:b/>
          <w:bCs/>
          <w:sz w:val="24"/>
          <w:szCs w:val="24"/>
        </w:rPr>
      </w:pPr>
      <w:r w:rsidRPr="004253A0">
        <w:rPr>
          <w:rFonts w:cs="BookAntiqua-Bold"/>
          <w:b/>
          <w:bCs/>
          <w:sz w:val="24"/>
          <w:szCs w:val="24"/>
        </w:rPr>
        <w:t>Regulation</w:t>
      </w:r>
      <w:r w:rsidR="004E4DE9">
        <w:rPr>
          <w:rFonts w:cs="BookAntiqua-Bold"/>
          <w:b/>
          <w:bCs/>
          <w:sz w:val="24"/>
          <w:szCs w:val="24"/>
        </w:rPr>
        <w:t>s</w:t>
      </w:r>
      <w:r w:rsidRPr="004253A0">
        <w:rPr>
          <w:rFonts w:cs="BookAntiqua-Bold"/>
          <w:b/>
          <w:bCs/>
          <w:sz w:val="24"/>
          <w:szCs w:val="24"/>
        </w:rPr>
        <w:t xml:space="preserve"> Applying to All Permanent Signs</w:t>
      </w:r>
      <w:r w:rsidR="004E4DE9">
        <w:rPr>
          <w:rFonts w:cs="BookAntiqua-Bold"/>
          <w:b/>
          <w:bCs/>
          <w:sz w:val="24"/>
          <w:szCs w:val="24"/>
        </w:rPr>
        <w:t>.</w:t>
      </w:r>
    </w:p>
    <w:p w14:paraId="02BAC115" w14:textId="77777777" w:rsidR="00AB1640" w:rsidRPr="00366A21" w:rsidRDefault="00AB1640" w:rsidP="00AB1640">
      <w:pPr>
        <w:pStyle w:val="ListParagraph"/>
        <w:autoSpaceDE w:val="0"/>
        <w:autoSpaceDN w:val="0"/>
        <w:adjustRightInd w:val="0"/>
        <w:spacing w:after="0" w:line="240" w:lineRule="auto"/>
        <w:ind w:left="1080"/>
        <w:rPr>
          <w:rFonts w:cs="BookAntiqua-Bold"/>
          <w:bCs/>
          <w:sz w:val="10"/>
          <w:szCs w:val="10"/>
        </w:rPr>
      </w:pPr>
      <w:r>
        <w:rPr>
          <w:rFonts w:cs="BookAntiqua-Bold"/>
          <w:bCs/>
          <w:sz w:val="24"/>
          <w:szCs w:val="24"/>
        </w:rPr>
        <w:t xml:space="preserve"> </w:t>
      </w:r>
    </w:p>
    <w:p w14:paraId="518DF14F" w14:textId="77777777" w:rsidR="00AB1640" w:rsidRPr="00085854" w:rsidRDefault="00AB1640" w:rsidP="00C75197">
      <w:pPr>
        <w:pStyle w:val="ListParagraph"/>
        <w:numPr>
          <w:ilvl w:val="0"/>
          <w:numId w:val="21"/>
        </w:numPr>
        <w:spacing w:line="240" w:lineRule="auto"/>
        <w:rPr>
          <w:sz w:val="24"/>
          <w:szCs w:val="24"/>
        </w:rPr>
      </w:pPr>
      <w:r w:rsidRPr="00085854">
        <w:rPr>
          <w:sz w:val="24"/>
          <w:szCs w:val="24"/>
        </w:rPr>
        <w:t xml:space="preserve">For parcels with less than 120 feet of frontage along a public street the sum total size of all permanent signs on single parcel shall not exceed </w:t>
      </w:r>
      <w:r w:rsidR="00631CBE">
        <w:rPr>
          <w:sz w:val="24"/>
          <w:szCs w:val="24"/>
        </w:rPr>
        <w:t>360</w:t>
      </w:r>
      <w:r w:rsidRPr="00085854">
        <w:rPr>
          <w:sz w:val="24"/>
          <w:szCs w:val="24"/>
        </w:rPr>
        <w:t xml:space="preserve"> square feet.</w:t>
      </w:r>
    </w:p>
    <w:p w14:paraId="4D6F43C2" w14:textId="77777777" w:rsidR="00AB1640" w:rsidRPr="00085854" w:rsidRDefault="00AB1640" w:rsidP="00AB1640">
      <w:pPr>
        <w:pStyle w:val="ListParagraph"/>
        <w:spacing w:line="240" w:lineRule="auto"/>
        <w:ind w:left="1440"/>
        <w:rPr>
          <w:sz w:val="10"/>
          <w:szCs w:val="10"/>
        </w:rPr>
      </w:pPr>
    </w:p>
    <w:p w14:paraId="40875513" w14:textId="77777777" w:rsidR="00AB1640" w:rsidRDefault="00AB1640" w:rsidP="00C75197">
      <w:pPr>
        <w:pStyle w:val="ListParagraph"/>
        <w:numPr>
          <w:ilvl w:val="0"/>
          <w:numId w:val="21"/>
        </w:numPr>
        <w:spacing w:line="240" w:lineRule="auto"/>
        <w:rPr>
          <w:sz w:val="24"/>
          <w:szCs w:val="24"/>
        </w:rPr>
      </w:pPr>
      <w:r w:rsidRPr="00085854">
        <w:rPr>
          <w:sz w:val="24"/>
          <w:szCs w:val="24"/>
        </w:rPr>
        <w:t>For parcels with more than 120 feet of frontage along a public street the sum total size of all permanent signs on</w:t>
      </w:r>
      <w:r w:rsidR="009E110B">
        <w:rPr>
          <w:sz w:val="24"/>
          <w:szCs w:val="24"/>
        </w:rPr>
        <w:t xml:space="preserve"> a</w:t>
      </w:r>
      <w:r w:rsidRPr="00085854">
        <w:rPr>
          <w:sz w:val="24"/>
          <w:szCs w:val="24"/>
        </w:rPr>
        <w:t xml:space="preserve"> single parcel shall not exceed </w:t>
      </w:r>
      <w:r w:rsidR="00631CBE">
        <w:rPr>
          <w:sz w:val="24"/>
          <w:szCs w:val="24"/>
        </w:rPr>
        <w:t>360</w:t>
      </w:r>
      <w:r w:rsidRPr="00085854">
        <w:rPr>
          <w:sz w:val="24"/>
          <w:szCs w:val="24"/>
        </w:rPr>
        <w:t xml:space="preserve"> square feet plus an additional 1 square foot for each additional 2 linear feet of frontage beyond 120 feet.</w:t>
      </w:r>
    </w:p>
    <w:p w14:paraId="22D78D73" w14:textId="77777777" w:rsidR="00AB1640" w:rsidRPr="00085854" w:rsidRDefault="00AB1640" w:rsidP="00AB1640">
      <w:pPr>
        <w:pStyle w:val="ListParagraph"/>
        <w:spacing w:line="240" w:lineRule="auto"/>
        <w:ind w:left="1440"/>
        <w:rPr>
          <w:sz w:val="10"/>
          <w:szCs w:val="10"/>
        </w:rPr>
      </w:pPr>
    </w:p>
    <w:p w14:paraId="425A3C8F" w14:textId="77777777" w:rsidR="00AB1640" w:rsidRDefault="003D3F3B" w:rsidP="00C75197">
      <w:pPr>
        <w:pStyle w:val="ListParagraph"/>
        <w:numPr>
          <w:ilvl w:val="0"/>
          <w:numId w:val="21"/>
        </w:numPr>
        <w:rPr>
          <w:sz w:val="24"/>
          <w:szCs w:val="24"/>
        </w:rPr>
      </w:pPr>
      <w:r>
        <w:rPr>
          <w:sz w:val="24"/>
          <w:szCs w:val="24"/>
        </w:rPr>
        <w:t>No single sign shall exceed 4</w:t>
      </w:r>
      <w:r w:rsidR="00AB1640" w:rsidRPr="007A0847">
        <w:rPr>
          <w:sz w:val="24"/>
          <w:szCs w:val="24"/>
        </w:rPr>
        <w:t>00 square feet</w:t>
      </w:r>
      <w:r w:rsidR="00AB1640">
        <w:rPr>
          <w:sz w:val="24"/>
          <w:szCs w:val="24"/>
        </w:rPr>
        <w:t>.</w:t>
      </w:r>
    </w:p>
    <w:p w14:paraId="1AD2143E" w14:textId="77777777" w:rsidR="00AB1640" w:rsidRPr="00085854" w:rsidRDefault="00AB1640" w:rsidP="00AB1640">
      <w:pPr>
        <w:pStyle w:val="ListParagraph"/>
        <w:ind w:left="1440"/>
        <w:rPr>
          <w:sz w:val="10"/>
          <w:szCs w:val="10"/>
        </w:rPr>
      </w:pPr>
    </w:p>
    <w:p w14:paraId="085F3D48" w14:textId="6AF94805" w:rsidR="00AB1640" w:rsidRDefault="00AB1640" w:rsidP="00C75197">
      <w:pPr>
        <w:pStyle w:val="ListParagraph"/>
        <w:numPr>
          <w:ilvl w:val="0"/>
          <w:numId w:val="21"/>
        </w:numPr>
        <w:rPr>
          <w:sz w:val="24"/>
          <w:szCs w:val="24"/>
        </w:rPr>
      </w:pPr>
      <w:r>
        <w:rPr>
          <w:sz w:val="24"/>
          <w:szCs w:val="24"/>
        </w:rPr>
        <w:t>Regardless of parcel size</w:t>
      </w:r>
      <w:r w:rsidR="009659D9">
        <w:rPr>
          <w:sz w:val="24"/>
          <w:szCs w:val="24"/>
        </w:rPr>
        <w:t xml:space="preserve">, </w:t>
      </w:r>
      <w:proofErr w:type="gramStart"/>
      <w:r w:rsidR="009659D9">
        <w:rPr>
          <w:sz w:val="24"/>
          <w:szCs w:val="24"/>
        </w:rPr>
        <w:t>a</w:t>
      </w:r>
      <w:r>
        <w:rPr>
          <w:sz w:val="24"/>
          <w:szCs w:val="24"/>
        </w:rPr>
        <w:t xml:space="preserve"> billboard</w:t>
      </w:r>
      <w:r w:rsidR="00DC2438">
        <w:rPr>
          <w:sz w:val="24"/>
          <w:szCs w:val="24"/>
        </w:rPr>
        <w:t>s</w:t>
      </w:r>
      <w:proofErr w:type="gramEnd"/>
      <w:r>
        <w:rPr>
          <w:sz w:val="24"/>
          <w:szCs w:val="24"/>
        </w:rPr>
        <w:t xml:space="preserve"> may be up to, but </w:t>
      </w:r>
      <w:r w:rsidR="004E4DE9">
        <w:rPr>
          <w:sz w:val="24"/>
          <w:szCs w:val="24"/>
        </w:rPr>
        <w:t xml:space="preserve">cannot </w:t>
      </w:r>
      <w:r>
        <w:rPr>
          <w:sz w:val="24"/>
          <w:szCs w:val="24"/>
        </w:rPr>
        <w:t>exceed</w:t>
      </w:r>
      <w:r w:rsidR="009659D9">
        <w:rPr>
          <w:sz w:val="24"/>
          <w:szCs w:val="24"/>
        </w:rPr>
        <w:t>,</w:t>
      </w:r>
      <w:r>
        <w:rPr>
          <w:sz w:val="24"/>
          <w:szCs w:val="24"/>
        </w:rPr>
        <w:t xml:space="preserve"> 400 square feet.</w:t>
      </w:r>
    </w:p>
    <w:p w14:paraId="48BEB3D2" w14:textId="77777777" w:rsidR="00AB1640" w:rsidRPr="00085854" w:rsidRDefault="00AB1640" w:rsidP="00AB1640">
      <w:pPr>
        <w:pStyle w:val="ListParagraph"/>
        <w:ind w:left="1440"/>
        <w:rPr>
          <w:sz w:val="10"/>
          <w:szCs w:val="10"/>
        </w:rPr>
      </w:pPr>
    </w:p>
    <w:p w14:paraId="57054FC3" w14:textId="77777777" w:rsidR="00AB1640" w:rsidRDefault="00AB1640" w:rsidP="00C75197">
      <w:pPr>
        <w:pStyle w:val="ListParagraph"/>
        <w:numPr>
          <w:ilvl w:val="0"/>
          <w:numId w:val="21"/>
        </w:numPr>
        <w:rPr>
          <w:sz w:val="24"/>
          <w:szCs w:val="24"/>
        </w:rPr>
      </w:pPr>
      <w:r w:rsidRPr="004253A0">
        <w:rPr>
          <w:sz w:val="24"/>
          <w:szCs w:val="24"/>
        </w:rPr>
        <w:t xml:space="preserve">In AG districts a total of 32 square feet of permanent signs are allowed.  </w:t>
      </w:r>
    </w:p>
    <w:p w14:paraId="01D1C8D4" w14:textId="77777777" w:rsidR="00AB1640" w:rsidRPr="00085854" w:rsidRDefault="00AB1640" w:rsidP="00AB1640">
      <w:pPr>
        <w:pStyle w:val="ListParagraph"/>
        <w:ind w:left="1440"/>
        <w:rPr>
          <w:sz w:val="10"/>
          <w:szCs w:val="10"/>
        </w:rPr>
      </w:pPr>
    </w:p>
    <w:p w14:paraId="68123073" w14:textId="60C326AE" w:rsidR="00AB1640" w:rsidRDefault="00AB1640" w:rsidP="00C75197">
      <w:pPr>
        <w:pStyle w:val="ListParagraph"/>
        <w:numPr>
          <w:ilvl w:val="0"/>
          <w:numId w:val="21"/>
        </w:numPr>
        <w:spacing w:line="240" w:lineRule="auto"/>
        <w:rPr>
          <w:sz w:val="24"/>
          <w:szCs w:val="24"/>
        </w:rPr>
      </w:pPr>
      <w:r w:rsidRPr="000521D8">
        <w:rPr>
          <w:sz w:val="24"/>
          <w:szCs w:val="24"/>
        </w:rPr>
        <w:t>All signs which are affixed on building walls and/or canopies</w:t>
      </w:r>
      <w:r w:rsidR="004E4DE9">
        <w:rPr>
          <w:sz w:val="24"/>
          <w:szCs w:val="24"/>
        </w:rPr>
        <w:t xml:space="preserve">, </w:t>
      </w:r>
      <w:r w:rsidRPr="000521D8">
        <w:rPr>
          <w:sz w:val="24"/>
          <w:szCs w:val="24"/>
        </w:rPr>
        <w:t>shall not extend higher than 35 feet above curb level, the maximum structure height allowed in the zoning district in which it is located, or 5 feet above building height, whichever is lower.</w:t>
      </w:r>
    </w:p>
    <w:p w14:paraId="1CD997E7" w14:textId="77777777" w:rsidR="00AB1640" w:rsidRPr="00085854" w:rsidRDefault="00AB1640" w:rsidP="00AB1640">
      <w:pPr>
        <w:pStyle w:val="ListParagraph"/>
        <w:ind w:left="1440"/>
        <w:rPr>
          <w:sz w:val="10"/>
          <w:szCs w:val="10"/>
        </w:rPr>
      </w:pPr>
    </w:p>
    <w:p w14:paraId="62A54784" w14:textId="0B61886A" w:rsidR="00AB1640" w:rsidRDefault="001265C0" w:rsidP="00C75197">
      <w:pPr>
        <w:pStyle w:val="ListParagraph"/>
        <w:numPr>
          <w:ilvl w:val="0"/>
          <w:numId w:val="21"/>
        </w:numPr>
        <w:rPr>
          <w:sz w:val="24"/>
          <w:szCs w:val="24"/>
        </w:rPr>
      </w:pPr>
      <w:r>
        <w:rPr>
          <w:sz w:val="24"/>
          <w:szCs w:val="24"/>
        </w:rPr>
        <w:t>Billboards</w:t>
      </w:r>
      <w:r w:rsidR="00AB1640">
        <w:rPr>
          <w:sz w:val="24"/>
          <w:szCs w:val="24"/>
        </w:rPr>
        <w:t xml:space="preserve"> are only permitted in the M-2 Districts.</w:t>
      </w:r>
    </w:p>
    <w:p w14:paraId="7D44A8E4" w14:textId="77777777" w:rsidR="009D7C2E" w:rsidRPr="009D7C2E" w:rsidRDefault="009D7C2E" w:rsidP="009D7C2E">
      <w:pPr>
        <w:pStyle w:val="ListParagraph"/>
        <w:rPr>
          <w:sz w:val="24"/>
          <w:szCs w:val="24"/>
        </w:rPr>
      </w:pPr>
    </w:p>
    <w:p w14:paraId="37BAF764" w14:textId="77777777" w:rsidR="009D7C2E" w:rsidRPr="009D7C2E" w:rsidRDefault="009D7C2E" w:rsidP="009D7C2E">
      <w:pPr>
        <w:rPr>
          <w:sz w:val="24"/>
          <w:szCs w:val="24"/>
        </w:rPr>
      </w:pPr>
    </w:p>
    <w:p w14:paraId="79B5818B" w14:textId="77777777" w:rsidR="00AB1640" w:rsidRPr="00085854" w:rsidRDefault="00AB1640" w:rsidP="00AB1640">
      <w:pPr>
        <w:pStyle w:val="ListParagraph"/>
        <w:ind w:left="1440"/>
        <w:rPr>
          <w:sz w:val="10"/>
          <w:szCs w:val="10"/>
        </w:rPr>
      </w:pPr>
    </w:p>
    <w:p w14:paraId="4337B598" w14:textId="257C9556" w:rsidR="00AB1640" w:rsidRDefault="00AB1640" w:rsidP="00C75197">
      <w:pPr>
        <w:pStyle w:val="ListParagraph"/>
        <w:numPr>
          <w:ilvl w:val="0"/>
          <w:numId w:val="21"/>
        </w:numPr>
        <w:spacing w:line="240" w:lineRule="auto"/>
        <w:rPr>
          <w:sz w:val="24"/>
          <w:szCs w:val="24"/>
        </w:rPr>
      </w:pPr>
      <w:r w:rsidRPr="00D91C6F">
        <w:rPr>
          <w:sz w:val="24"/>
          <w:szCs w:val="24"/>
        </w:rPr>
        <w:t xml:space="preserve">Churches, </w:t>
      </w:r>
      <w:r w:rsidR="00144B7C">
        <w:rPr>
          <w:sz w:val="24"/>
          <w:szCs w:val="24"/>
        </w:rPr>
        <w:t xml:space="preserve">schools, </w:t>
      </w:r>
      <w:r w:rsidRPr="00D91C6F">
        <w:rPr>
          <w:sz w:val="24"/>
          <w:szCs w:val="24"/>
        </w:rPr>
        <w:t>and other permitted</w:t>
      </w:r>
      <w:r w:rsidR="00144B7C">
        <w:rPr>
          <w:sz w:val="24"/>
          <w:szCs w:val="24"/>
        </w:rPr>
        <w:t xml:space="preserve"> non-residential</w:t>
      </w:r>
      <w:r w:rsidRPr="00D91C6F">
        <w:rPr>
          <w:sz w:val="24"/>
          <w:szCs w:val="24"/>
        </w:rPr>
        <w:t xml:space="preserve"> uses in residential zoning districts, shall be permitted to erect one bulletin board sign in addition to other signage permitted in this chapter. The bulletin board sign may </w:t>
      </w:r>
      <w:r w:rsidR="004E4DE9">
        <w:rPr>
          <w:sz w:val="24"/>
          <w:szCs w:val="24"/>
        </w:rPr>
        <w:t>contain</w:t>
      </w:r>
      <w:r w:rsidR="004E4DE9" w:rsidRPr="00D91C6F">
        <w:rPr>
          <w:sz w:val="24"/>
          <w:szCs w:val="24"/>
        </w:rPr>
        <w:t xml:space="preserve"> </w:t>
      </w:r>
      <w:r w:rsidRPr="00D91C6F">
        <w:rPr>
          <w:sz w:val="24"/>
          <w:szCs w:val="24"/>
        </w:rPr>
        <w:t xml:space="preserve">illuminated changeable letter or </w:t>
      </w:r>
      <w:r>
        <w:rPr>
          <w:sz w:val="24"/>
          <w:szCs w:val="24"/>
        </w:rPr>
        <w:t>electronic message center</w:t>
      </w:r>
      <w:r w:rsidRPr="00D91C6F">
        <w:rPr>
          <w:sz w:val="24"/>
          <w:szCs w:val="24"/>
        </w:rPr>
        <w:t xml:space="preserve"> </w:t>
      </w:r>
      <w:r>
        <w:rPr>
          <w:sz w:val="24"/>
          <w:szCs w:val="24"/>
        </w:rPr>
        <w:t xml:space="preserve">not </w:t>
      </w:r>
      <w:r w:rsidRPr="00D91C6F">
        <w:rPr>
          <w:sz w:val="24"/>
          <w:szCs w:val="24"/>
        </w:rPr>
        <w:t xml:space="preserve">to exceed </w:t>
      </w:r>
      <w:r>
        <w:rPr>
          <w:sz w:val="24"/>
          <w:szCs w:val="24"/>
        </w:rPr>
        <w:t>18 square feet in area.</w:t>
      </w:r>
    </w:p>
    <w:p w14:paraId="4B3E6B0C" w14:textId="77777777" w:rsidR="00AB1640" w:rsidRPr="006D4263" w:rsidRDefault="00AB1640" w:rsidP="00AB1640">
      <w:pPr>
        <w:pStyle w:val="ListParagraph"/>
        <w:rPr>
          <w:sz w:val="10"/>
          <w:szCs w:val="10"/>
        </w:rPr>
      </w:pPr>
    </w:p>
    <w:p w14:paraId="349D9B9A" w14:textId="526D87DD" w:rsidR="00AB1640" w:rsidRDefault="00AB1640" w:rsidP="00C75197">
      <w:pPr>
        <w:pStyle w:val="ListParagraph"/>
        <w:numPr>
          <w:ilvl w:val="0"/>
          <w:numId w:val="21"/>
        </w:numPr>
        <w:spacing w:line="240" w:lineRule="auto"/>
        <w:rPr>
          <w:sz w:val="24"/>
          <w:szCs w:val="24"/>
        </w:rPr>
      </w:pPr>
      <w:r w:rsidRPr="007208D2">
        <w:rPr>
          <w:sz w:val="24"/>
          <w:szCs w:val="24"/>
        </w:rPr>
        <w:t>Signs in the S-3 Mixed-Use Development</w:t>
      </w:r>
      <w:r>
        <w:rPr>
          <w:sz w:val="24"/>
          <w:szCs w:val="24"/>
        </w:rPr>
        <w:t xml:space="preserve"> </w:t>
      </w:r>
      <w:r w:rsidRPr="007208D2">
        <w:rPr>
          <w:sz w:val="24"/>
          <w:szCs w:val="24"/>
        </w:rPr>
        <w:t>District</w:t>
      </w:r>
      <w:r w:rsidR="00C50C8B">
        <w:rPr>
          <w:sz w:val="24"/>
          <w:szCs w:val="24"/>
        </w:rPr>
        <w:t>, and the S-1 Special Development District</w:t>
      </w:r>
      <w:r w:rsidRPr="007208D2">
        <w:rPr>
          <w:sz w:val="24"/>
          <w:szCs w:val="24"/>
        </w:rPr>
        <w:t xml:space="preserve"> shall be permitted through the process of Site Plan Review approval. The existing </w:t>
      </w:r>
      <w:r w:rsidR="002E3C05">
        <w:rPr>
          <w:sz w:val="24"/>
          <w:szCs w:val="24"/>
        </w:rPr>
        <w:t>sign regulations</w:t>
      </w:r>
      <w:r w:rsidRPr="007208D2">
        <w:rPr>
          <w:sz w:val="24"/>
          <w:szCs w:val="24"/>
        </w:rPr>
        <w:t xml:space="preserve"> contained herein for the respective uses in the residential, commercial, and light industrial zoning districts shall be construed as the guide in reviewing proposed signs in the Site Plan Review process. </w:t>
      </w:r>
      <w:r w:rsidR="004B223F">
        <w:rPr>
          <w:sz w:val="24"/>
          <w:szCs w:val="24"/>
        </w:rPr>
        <w:t>Disputes as to</w:t>
      </w:r>
      <w:r w:rsidRPr="007208D2">
        <w:rPr>
          <w:sz w:val="24"/>
          <w:szCs w:val="24"/>
        </w:rPr>
        <w:t xml:space="preserve"> sign size or location in the S-3 </w:t>
      </w:r>
      <w:r>
        <w:rPr>
          <w:sz w:val="24"/>
          <w:szCs w:val="24"/>
        </w:rPr>
        <w:t>Mixed Use Development</w:t>
      </w:r>
      <w:r w:rsidRPr="007208D2">
        <w:rPr>
          <w:sz w:val="24"/>
          <w:szCs w:val="24"/>
        </w:rPr>
        <w:t xml:space="preserve"> District</w:t>
      </w:r>
      <w:r w:rsidR="00C50C8B">
        <w:rPr>
          <w:sz w:val="24"/>
          <w:szCs w:val="24"/>
        </w:rPr>
        <w:t>, or the S-1 Special Development District</w:t>
      </w:r>
      <w:r w:rsidR="004B223F">
        <w:rPr>
          <w:sz w:val="24"/>
          <w:szCs w:val="24"/>
        </w:rPr>
        <w:t>,</w:t>
      </w:r>
      <w:r w:rsidRPr="007208D2">
        <w:rPr>
          <w:sz w:val="24"/>
          <w:szCs w:val="24"/>
        </w:rPr>
        <w:t xml:space="preserve"> may be appealed to the Zoning Board of</w:t>
      </w:r>
      <w:r>
        <w:rPr>
          <w:sz w:val="24"/>
          <w:szCs w:val="24"/>
        </w:rPr>
        <w:t xml:space="preserve"> </w:t>
      </w:r>
      <w:r w:rsidR="00F94E89">
        <w:rPr>
          <w:sz w:val="24"/>
          <w:szCs w:val="24"/>
        </w:rPr>
        <w:t>Adjustment.</w:t>
      </w:r>
    </w:p>
    <w:p w14:paraId="70748B80" w14:textId="77777777" w:rsidR="00542542" w:rsidRPr="00997EF0" w:rsidRDefault="00542542" w:rsidP="00542542">
      <w:pPr>
        <w:pStyle w:val="ListParagraph"/>
        <w:rPr>
          <w:sz w:val="10"/>
          <w:szCs w:val="10"/>
        </w:rPr>
      </w:pPr>
    </w:p>
    <w:p w14:paraId="3B411DAA" w14:textId="77777777" w:rsidR="00AB1640" w:rsidRPr="006302DB" w:rsidRDefault="00AB1640" w:rsidP="00C75197">
      <w:pPr>
        <w:pStyle w:val="ListParagraph"/>
        <w:numPr>
          <w:ilvl w:val="0"/>
          <w:numId w:val="4"/>
        </w:numPr>
        <w:autoSpaceDE w:val="0"/>
        <w:autoSpaceDN w:val="0"/>
        <w:adjustRightInd w:val="0"/>
        <w:spacing w:after="0" w:line="240" w:lineRule="auto"/>
        <w:rPr>
          <w:rFonts w:cs="BookAntiqua-Bold"/>
          <w:b/>
          <w:bCs/>
          <w:sz w:val="24"/>
          <w:szCs w:val="24"/>
        </w:rPr>
      </w:pPr>
      <w:r>
        <w:rPr>
          <w:rFonts w:cs="BookAntiqua-Bold"/>
          <w:b/>
          <w:bCs/>
          <w:sz w:val="24"/>
          <w:szCs w:val="24"/>
        </w:rPr>
        <w:t>Signs</w:t>
      </w:r>
      <w:r w:rsidR="003924AD">
        <w:rPr>
          <w:rFonts w:cs="BookAntiqua-Bold"/>
          <w:b/>
          <w:bCs/>
          <w:sz w:val="24"/>
          <w:szCs w:val="24"/>
        </w:rPr>
        <w:t>, Awnings, or Canopies</w:t>
      </w:r>
      <w:r>
        <w:rPr>
          <w:rFonts w:cs="BookAntiqua-Bold"/>
          <w:b/>
          <w:bCs/>
          <w:sz w:val="24"/>
          <w:szCs w:val="24"/>
        </w:rPr>
        <w:t xml:space="preserve"> Projecting into Public Right-of-Way</w:t>
      </w:r>
      <w:r w:rsidR="004B223F">
        <w:rPr>
          <w:rFonts w:cs="BookAntiqua-Bold"/>
          <w:b/>
          <w:bCs/>
          <w:sz w:val="24"/>
          <w:szCs w:val="24"/>
        </w:rPr>
        <w:t>.</w:t>
      </w:r>
    </w:p>
    <w:p w14:paraId="4C1BDE65" w14:textId="77777777" w:rsidR="00AB1640" w:rsidRPr="002F284A" w:rsidRDefault="00AB1640" w:rsidP="00AB1640">
      <w:pPr>
        <w:pStyle w:val="ListParagraph"/>
        <w:autoSpaceDE w:val="0"/>
        <w:autoSpaceDN w:val="0"/>
        <w:adjustRightInd w:val="0"/>
        <w:spacing w:after="0" w:line="240" w:lineRule="auto"/>
        <w:ind w:left="1080"/>
        <w:rPr>
          <w:rFonts w:cs="BookAntiqua-Bold"/>
          <w:b/>
          <w:bCs/>
          <w:sz w:val="10"/>
          <w:szCs w:val="10"/>
        </w:rPr>
      </w:pPr>
    </w:p>
    <w:p w14:paraId="642FA826" w14:textId="77777777" w:rsidR="00AB1640" w:rsidRPr="004253A0" w:rsidRDefault="003924AD" w:rsidP="00C75197">
      <w:pPr>
        <w:pStyle w:val="ListParagraph"/>
        <w:numPr>
          <w:ilvl w:val="0"/>
          <w:numId w:val="29"/>
        </w:numPr>
        <w:autoSpaceDE w:val="0"/>
        <w:autoSpaceDN w:val="0"/>
        <w:adjustRightInd w:val="0"/>
        <w:spacing w:after="0" w:line="240" w:lineRule="auto"/>
        <w:ind w:left="1800"/>
        <w:rPr>
          <w:rFonts w:cs="Verdana"/>
          <w:color w:val="333333"/>
          <w:sz w:val="24"/>
          <w:szCs w:val="24"/>
        </w:rPr>
      </w:pPr>
      <w:r>
        <w:rPr>
          <w:rFonts w:cs="Verdana"/>
          <w:color w:val="333333"/>
          <w:sz w:val="24"/>
          <w:szCs w:val="24"/>
        </w:rPr>
        <w:t>A</w:t>
      </w:r>
      <w:r w:rsidR="00AB1640" w:rsidRPr="004253A0">
        <w:rPr>
          <w:rFonts w:cs="Verdana"/>
          <w:color w:val="333333"/>
          <w:sz w:val="24"/>
          <w:szCs w:val="24"/>
        </w:rPr>
        <w:t>ny new sign, canopy, or awning which will overh</w:t>
      </w:r>
      <w:r w:rsidR="00DB1582">
        <w:rPr>
          <w:rFonts w:cs="Verdana"/>
          <w:color w:val="333333"/>
          <w:sz w:val="24"/>
          <w:szCs w:val="24"/>
        </w:rPr>
        <w:t>a</w:t>
      </w:r>
      <w:r w:rsidR="00AB1640" w:rsidRPr="004253A0">
        <w:rPr>
          <w:rFonts w:cs="Verdana"/>
          <w:color w:val="333333"/>
          <w:sz w:val="24"/>
          <w:szCs w:val="24"/>
        </w:rPr>
        <w:t>ng public</w:t>
      </w:r>
      <w:r>
        <w:rPr>
          <w:rFonts w:cs="Verdana"/>
          <w:color w:val="333333"/>
          <w:sz w:val="24"/>
          <w:szCs w:val="24"/>
        </w:rPr>
        <w:t xml:space="preserve"> right of way shall require consent of </w:t>
      </w:r>
      <w:r w:rsidR="00AB1640" w:rsidRPr="004253A0">
        <w:rPr>
          <w:rFonts w:cs="Verdana"/>
          <w:color w:val="333333"/>
          <w:sz w:val="24"/>
          <w:szCs w:val="24"/>
        </w:rPr>
        <w:t>City Council</w:t>
      </w:r>
      <w:r>
        <w:rPr>
          <w:rFonts w:cs="Verdana"/>
          <w:color w:val="333333"/>
          <w:sz w:val="24"/>
          <w:szCs w:val="24"/>
        </w:rPr>
        <w:t xml:space="preserve"> prior to installation</w:t>
      </w:r>
      <w:r w:rsidR="00AB1640" w:rsidRPr="004253A0">
        <w:rPr>
          <w:rFonts w:cs="Verdana"/>
          <w:color w:val="333333"/>
          <w:sz w:val="24"/>
          <w:szCs w:val="24"/>
        </w:rPr>
        <w:t>.</w:t>
      </w:r>
    </w:p>
    <w:p w14:paraId="1352A362" w14:textId="77777777" w:rsidR="00AB1640" w:rsidRPr="00542542" w:rsidRDefault="00AB1640" w:rsidP="00AB1640">
      <w:pPr>
        <w:autoSpaceDE w:val="0"/>
        <w:autoSpaceDN w:val="0"/>
        <w:adjustRightInd w:val="0"/>
        <w:spacing w:after="0" w:line="240" w:lineRule="auto"/>
        <w:ind w:left="1440"/>
        <w:rPr>
          <w:rFonts w:ascii="Verdana" w:hAnsi="Verdana" w:cs="Verdana"/>
          <w:color w:val="333333"/>
          <w:sz w:val="10"/>
          <w:szCs w:val="10"/>
        </w:rPr>
      </w:pPr>
    </w:p>
    <w:p w14:paraId="64529774" w14:textId="77777777" w:rsidR="00AB1640" w:rsidRDefault="00BC111D" w:rsidP="00C75197">
      <w:pPr>
        <w:pStyle w:val="ListParagraph"/>
        <w:numPr>
          <w:ilvl w:val="0"/>
          <w:numId w:val="29"/>
        </w:numPr>
        <w:autoSpaceDE w:val="0"/>
        <w:autoSpaceDN w:val="0"/>
        <w:adjustRightInd w:val="0"/>
        <w:spacing w:after="0" w:line="240" w:lineRule="auto"/>
        <w:ind w:left="1800"/>
        <w:rPr>
          <w:rFonts w:cs="BookAntiqua"/>
          <w:sz w:val="24"/>
          <w:szCs w:val="24"/>
        </w:rPr>
      </w:pPr>
      <w:r>
        <w:rPr>
          <w:rFonts w:cs="BookAntiqua"/>
          <w:sz w:val="24"/>
          <w:szCs w:val="24"/>
        </w:rPr>
        <w:t>No signs</w:t>
      </w:r>
      <w:r w:rsidR="00AB1640" w:rsidRPr="00AB287B">
        <w:rPr>
          <w:rFonts w:cs="BookAntiqua"/>
          <w:sz w:val="24"/>
          <w:szCs w:val="24"/>
        </w:rPr>
        <w:t xml:space="preserve"> shall be permitted to encroach on or hang over Iowa Department of Transportation right-of-way.</w:t>
      </w:r>
    </w:p>
    <w:p w14:paraId="4F892777" w14:textId="77777777" w:rsidR="004968BF" w:rsidRPr="004968BF" w:rsidRDefault="004968BF" w:rsidP="004968BF">
      <w:pPr>
        <w:pStyle w:val="ListParagraph"/>
        <w:rPr>
          <w:rFonts w:cs="BookAntiqua"/>
          <w:sz w:val="10"/>
          <w:szCs w:val="10"/>
        </w:rPr>
      </w:pPr>
    </w:p>
    <w:p w14:paraId="5BBBD067" w14:textId="2875E8A2" w:rsidR="004968BF" w:rsidRPr="004968BF" w:rsidRDefault="004968BF" w:rsidP="004968BF">
      <w:pPr>
        <w:pStyle w:val="ListParagraph"/>
        <w:numPr>
          <w:ilvl w:val="0"/>
          <w:numId w:val="29"/>
        </w:numPr>
        <w:autoSpaceDE w:val="0"/>
        <w:autoSpaceDN w:val="0"/>
        <w:adjustRightInd w:val="0"/>
        <w:spacing w:after="0" w:line="240" w:lineRule="auto"/>
        <w:ind w:left="1800"/>
        <w:rPr>
          <w:rFonts w:cs="BookAntiqua"/>
          <w:sz w:val="24"/>
          <w:szCs w:val="24"/>
        </w:rPr>
      </w:pPr>
      <w:r>
        <w:rPr>
          <w:rFonts w:cs="BookAntiqua"/>
          <w:sz w:val="24"/>
          <w:szCs w:val="24"/>
        </w:rPr>
        <w:t xml:space="preserve"> </w:t>
      </w:r>
      <w:r w:rsidR="004F47D9" w:rsidRPr="004968BF">
        <w:rPr>
          <w:rFonts w:cs="BookAntiqua"/>
          <w:sz w:val="24"/>
          <w:szCs w:val="24"/>
        </w:rPr>
        <w:t>O</w:t>
      </w:r>
      <w:r w:rsidR="004F47D9">
        <w:rPr>
          <w:rFonts w:cs="BookAntiqua"/>
          <w:sz w:val="24"/>
          <w:szCs w:val="24"/>
        </w:rPr>
        <w:t>v</w:t>
      </w:r>
      <w:r w:rsidR="004F47D9" w:rsidRPr="004968BF">
        <w:rPr>
          <w:rFonts w:cs="BookAntiqua"/>
          <w:sz w:val="24"/>
          <w:szCs w:val="24"/>
        </w:rPr>
        <w:t>erhanging</w:t>
      </w:r>
      <w:r w:rsidRPr="004968BF">
        <w:rPr>
          <w:rFonts w:cs="BookAntiqua"/>
          <w:sz w:val="24"/>
          <w:szCs w:val="24"/>
        </w:rPr>
        <w:t xml:space="preserve"> signs, canopies, and awnings which overhang public </w:t>
      </w:r>
      <w:proofErr w:type="spellStart"/>
      <w:r w:rsidRPr="004968BF">
        <w:rPr>
          <w:rFonts w:cs="BookAntiqua"/>
          <w:sz w:val="24"/>
          <w:szCs w:val="24"/>
        </w:rPr>
        <w:t>right-of-ways</w:t>
      </w:r>
      <w:proofErr w:type="spellEnd"/>
      <w:r w:rsidRPr="004968BF">
        <w:rPr>
          <w:rFonts w:cs="BookAntiqua"/>
          <w:sz w:val="24"/>
          <w:szCs w:val="24"/>
        </w:rPr>
        <w:t xml:space="preserve"> as of September 16, 1981, and which otherwise conform to all applicable provisions of this Ordinance may continue to be maintained, provided the owner(s) of said signs, awnings, or c</w:t>
      </w:r>
      <w:r w:rsidR="009B19DC">
        <w:rPr>
          <w:rFonts w:cs="BookAntiqua"/>
          <w:sz w:val="24"/>
          <w:szCs w:val="24"/>
        </w:rPr>
        <w:t>anopies shall agree in writing t</w:t>
      </w:r>
      <w:r w:rsidRPr="004968BF">
        <w:rPr>
          <w:rFonts w:cs="BookAntiqua"/>
          <w:sz w:val="24"/>
          <w:szCs w:val="24"/>
        </w:rPr>
        <w:t>o indemnify the City of Muscatine from any and all claims or suits for damages</w:t>
      </w:r>
      <w:r w:rsidR="004B223F">
        <w:rPr>
          <w:rFonts w:cs="BookAntiqua"/>
          <w:sz w:val="24"/>
          <w:szCs w:val="24"/>
        </w:rPr>
        <w:t xml:space="preserve"> </w:t>
      </w:r>
      <w:r w:rsidRPr="004968BF">
        <w:rPr>
          <w:rFonts w:cs="BookAntiqua"/>
          <w:sz w:val="24"/>
          <w:szCs w:val="24"/>
        </w:rPr>
        <w:t>caused by the signs, awnings, or canopies on forms provided by the City. Further, the owner(s) shall provide the City of Muscatine with proof of public liability insurance in the amount of one hundred thousand dollars</w:t>
      </w:r>
      <w:r w:rsidR="004B223F">
        <w:rPr>
          <w:rFonts w:cs="BookAntiqua"/>
          <w:sz w:val="24"/>
          <w:szCs w:val="24"/>
        </w:rPr>
        <w:t xml:space="preserve"> ($100,000)</w:t>
      </w:r>
      <w:r w:rsidR="009B19DC">
        <w:rPr>
          <w:rFonts w:cs="BookAntiqua"/>
          <w:sz w:val="24"/>
          <w:szCs w:val="24"/>
        </w:rPr>
        <w:t>.</w:t>
      </w:r>
    </w:p>
    <w:p w14:paraId="4F36E6E5" w14:textId="77777777" w:rsidR="00AB1640" w:rsidRPr="004253A0" w:rsidRDefault="00AB1640" w:rsidP="00AB1640">
      <w:pPr>
        <w:pStyle w:val="ListParagraph"/>
        <w:rPr>
          <w:rFonts w:cs="BookAntiqua"/>
          <w:sz w:val="10"/>
          <w:szCs w:val="10"/>
          <w:highlight w:val="yellow"/>
        </w:rPr>
      </w:pPr>
    </w:p>
    <w:p w14:paraId="0844B31D" w14:textId="77777777" w:rsidR="00AB1640" w:rsidRDefault="00AB1640" w:rsidP="00C75197">
      <w:pPr>
        <w:pStyle w:val="ListParagraph"/>
        <w:numPr>
          <w:ilvl w:val="0"/>
          <w:numId w:val="4"/>
        </w:numPr>
        <w:autoSpaceDE w:val="0"/>
        <w:autoSpaceDN w:val="0"/>
        <w:adjustRightInd w:val="0"/>
        <w:spacing w:after="0" w:line="240" w:lineRule="auto"/>
        <w:rPr>
          <w:rFonts w:cs="BookAntiqua-Bold"/>
          <w:b/>
          <w:bCs/>
          <w:sz w:val="24"/>
          <w:szCs w:val="24"/>
        </w:rPr>
      </w:pPr>
      <w:r>
        <w:rPr>
          <w:rFonts w:cs="BookAntiqua-Bold"/>
          <w:b/>
          <w:bCs/>
          <w:sz w:val="24"/>
          <w:szCs w:val="24"/>
        </w:rPr>
        <w:t>Permanent Signs in Residential Districts</w:t>
      </w:r>
      <w:r w:rsidR="004B223F">
        <w:rPr>
          <w:rFonts w:cs="BookAntiqua-Bold"/>
          <w:b/>
          <w:bCs/>
          <w:sz w:val="24"/>
          <w:szCs w:val="24"/>
        </w:rPr>
        <w:t>.</w:t>
      </w:r>
    </w:p>
    <w:p w14:paraId="4E9823CB" w14:textId="77777777" w:rsidR="007B6CA0" w:rsidRPr="007B6CA0" w:rsidRDefault="007B6CA0" w:rsidP="007B6CA0">
      <w:pPr>
        <w:pStyle w:val="ListParagraph"/>
        <w:autoSpaceDE w:val="0"/>
        <w:autoSpaceDN w:val="0"/>
        <w:adjustRightInd w:val="0"/>
        <w:spacing w:after="0" w:line="240" w:lineRule="auto"/>
        <w:ind w:left="1080"/>
        <w:rPr>
          <w:rFonts w:cs="BookAntiqua-Bold"/>
          <w:b/>
          <w:bCs/>
          <w:sz w:val="10"/>
          <w:szCs w:val="10"/>
        </w:rPr>
      </w:pPr>
    </w:p>
    <w:p w14:paraId="3DA20ECB" w14:textId="77777777" w:rsidR="00AB1640" w:rsidRPr="00A14152" w:rsidRDefault="00A14152" w:rsidP="00A14152">
      <w:pPr>
        <w:autoSpaceDE w:val="0"/>
        <w:autoSpaceDN w:val="0"/>
        <w:adjustRightInd w:val="0"/>
        <w:spacing w:after="0" w:line="240" w:lineRule="auto"/>
        <w:ind w:left="360" w:firstLine="720"/>
        <w:rPr>
          <w:rFonts w:cs="BookAntiqua"/>
          <w:sz w:val="24"/>
          <w:szCs w:val="24"/>
        </w:rPr>
      </w:pPr>
      <w:r>
        <w:rPr>
          <w:rFonts w:cs="BookAntiqua"/>
          <w:sz w:val="24"/>
          <w:szCs w:val="24"/>
        </w:rPr>
        <w:t>Permanent signs in residential zoning districts are allow</w:t>
      </w:r>
      <w:r w:rsidR="004B223F">
        <w:rPr>
          <w:rFonts w:cs="BookAntiqua"/>
          <w:sz w:val="24"/>
          <w:szCs w:val="24"/>
        </w:rPr>
        <w:t>ed</w:t>
      </w:r>
      <w:r>
        <w:rPr>
          <w:rFonts w:cs="BookAntiqua"/>
          <w:sz w:val="24"/>
          <w:szCs w:val="24"/>
        </w:rPr>
        <w:t xml:space="preserve"> as follows:</w:t>
      </w:r>
    </w:p>
    <w:p w14:paraId="0D1E58BE" w14:textId="77777777" w:rsidR="007B6CA0" w:rsidRPr="007B6CA0" w:rsidRDefault="007B6CA0" w:rsidP="007B6CA0">
      <w:pPr>
        <w:pStyle w:val="ListParagraph"/>
        <w:autoSpaceDE w:val="0"/>
        <w:autoSpaceDN w:val="0"/>
        <w:adjustRightInd w:val="0"/>
        <w:spacing w:after="0" w:line="240" w:lineRule="auto"/>
        <w:ind w:left="1440"/>
        <w:rPr>
          <w:rFonts w:cs="BookAntiqua"/>
          <w:sz w:val="10"/>
          <w:szCs w:val="10"/>
        </w:rPr>
      </w:pPr>
    </w:p>
    <w:p w14:paraId="603F2014" w14:textId="757E317B" w:rsidR="00A202B1" w:rsidRPr="001B1213" w:rsidRDefault="009B19DC" w:rsidP="0037418A">
      <w:pPr>
        <w:pStyle w:val="ListParagraph"/>
        <w:numPr>
          <w:ilvl w:val="0"/>
          <w:numId w:val="34"/>
        </w:numPr>
        <w:autoSpaceDE w:val="0"/>
        <w:autoSpaceDN w:val="0"/>
        <w:adjustRightInd w:val="0"/>
        <w:spacing w:after="0" w:line="240" w:lineRule="auto"/>
        <w:rPr>
          <w:rFonts w:cs="BookAntiqua"/>
          <w:sz w:val="24"/>
          <w:szCs w:val="24"/>
        </w:rPr>
      </w:pPr>
      <w:r>
        <w:rPr>
          <w:rFonts w:cs="BookAntiqua"/>
          <w:sz w:val="24"/>
          <w:szCs w:val="24"/>
        </w:rPr>
        <w:t>Si</w:t>
      </w:r>
      <w:r w:rsidR="001B1213" w:rsidRPr="001B1213">
        <w:rPr>
          <w:rFonts w:cs="BookAntiqua"/>
          <w:sz w:val="24"/>
          <w:szCs w:val="24"/>
        </w:rPr>
        <w:t>g</w:t>
      </w:r>
      <w:r>
        <w:rPr>
          <w:rFonts w:cs="BookAntiqua"/>
          <w:sz w:val="24"/>
          <w:szCs w:val="24"/>
        </w:rPr>
        <w:t>n</w:t>
      </w:r>
      <w:r w:rsidR="001B1213" w:rsidRPr="001B1213">
        <w:rPr>
          <w:rFonts w:cs="BookAntiqua"/>
          <w:sz w:val="24"/>
          <w:szCs w:val="24"/>
        </w:rPr>
        <w:t xml:space="preserve">s </w:t>
      </w:r>
      <w:r w:rsidR="00BB5305">
        <w:rPr>
          <w:rFonts w:cs="BookAntiqua"/>
          <w:sz w:val="24"/>
          <w:szCs w:val="24"/>
        </w:rPr>
        <w:t xml:space="preserve">identifying </w:t>
      </w:r>
      <w:r w:rsidR="00BB5305" w:rsidRPr="001B1213">
        <w:rPr>
          <w:rFonts w:cs="BookAntiqua"/>
          <w:sz w:val="24"/>
          <w:szCs w:val="24"/>
        </w:rPr>
        <w:t>platted</w:t>
      </w:r>
      <w:r w:rsidR="001B1213" w:rsidRPr="001B1213">
        <w:rPr>
          <w:rFonts w:cs="BookAntiqua"/>
          <w:sz w:val="24"/>
          <w:szCs w:val="24"/>
        </w:rPr>
        <w:t xml:space="preserve"> subdivision</w:t>
      </w:r>
      <w:r>
        <w:rPr>
          <w:rFonts w:cs="BookAntiqua"/>
          <w:sz w:val="24"/>
          <w:szCs w:val="24"/>
        </w:rPr>
        <w:t>s</w:t>
      </w:r>
      <w:r w:rsidR="001B1213" w:rsidRPr="001B1213">
        <w:rPr>
          <w:rFonts w:cs="BookAntiqua"/>
          <w:sz w:val="24"/>
          <w:szCs w:val="24"/>
        </w:rPr>
        <w:t xml:space="preserve"> of more than two parcels</w:t>
      </w:r>
      <w:r w:rsidR="00CC197A">
        <w:rPr>
          <w:rFonts w:cs="BookAntiqua"/>
          <w:sz w:val="24"/>
          <w:szCs w:val="24"/>
        </w:rPr>
        <w:t xml:space="preserve">, or apartment </w:t>
      </w:r>
      <w:proofErr w:type="spellStart"/>
      <w:r w:rsidR="00CC197A">
        <w:rPr>
          <w:rFonts w:cs="BookAntiqua"/>
          <w:sz w:val="24"/>
          <w:szCs w:val="24"/>
        </w:rPr>
        <w:t>complex</w:t>
      </w:r>
      <w:r w:rsidR="00997EF0">
        <w:rPr>
          <w:rFonts w:cs="BookAntiqua"/>
          <w:sz w:val="24"/>
          <w:szCs w:val="24"/>
        </w:rPr>
        <w:t>s</w:t>
      </w:r>
      <w:proofErr w:type="spellEnd"/>
      <w:r w:rsidR="00CC197A">
        <w:rPr>
          <w:rFonts w:cs="BookAntiqua"/>
          <w:sz w:val="24"/>
          <w:szCs w:val="24"/>
        </w:rPr>
        <w:t xml:space="preserve"> of more than five dwelling units</w:t>
      </w:r>
      <w:r w:rsidR="001B1213" w:rsidRPr="001B1213">
        <w:rPr>
          <w:rFonts w:cs="BookAntiqua"/>
          <w:sz w:val="24"/>
          <w:szCs w:val="24"/>
        </w:rPr>
        <w:t xml:space="preserve"> </w:t>
      </w:r>
      <w:r w:rsidR="004B223F">
        <w:rPr>
          <w:rFonts w:cs="BookAntiqua"/>
          <w:sz w:val="24"/>
          <w:szCs w:val="24"/>
        </w:rPr>
        <w:t>are subject to</w:t>
      </w:r>
      <w:r w:rsidR="004B223F" w:rsidRPr="001B1213">
        <w:rPr>
          <w:rFonts w:cs="BookAntiqua"/>
          <w:sz w:val="24"/>
          <w:szCs w:val="24"/>
        </w:rPr>
        <w:t xml:space="preserve"> </w:t>
      </w:r>
      <w:r w:rsidR="001B1213" w:rsidRPr="001B1213">
        <w:rPr>
          <w:rFonts w:cs="BookAntiqua"/>
          <w:sz w:val="24"/>
          <w:szCs w:val="24"/>
        </w:rPr>
        <w:t>all the following criteria:</w:t>
      </w:r>
    </w:p>
    <w:p w14:paraId="70BE7BCD" w14:textId="059C22D2" w:rsidR="001B1213" w:rsidRDefault="001B1213" w:rsidP="0037418A">
      <w:pPr>
        <w:pStyle w:val="ListParagraph"/>
        <w:numPr>
          <w:ilvl w:val="0"/>
          <w:numId w:val="42"/>
        </w:numPr>
        <w:autoSpaceDE w:val="0"/>
        <w:autoSpaceDN w:val="0"/>
        <w:adjustRightInd w:val="0"/>
        <w:spacing w:after="0" w:line="240" w:lineRule="auto"/>
        <w:rPr>
          <w:rFonts w:cs="BookAntiqua"/>
          <w:sz w:val="24"/>
          <w:szCs w:val="24"/>
        </w:rPr>
      </w:pPr>
      <w:r w:rsidRPr="001B1213">
        <w:rPr>
          <w:rFonts w:cs="BookAntiqua"/>
          <w:sz w:val="24"/>
          <w:szCs w:val="24"/>
        </w:rPr>
        <w:t>No single entrance to a subdivision shall</w:t>
      </w:r>
      <w:r w:rsidR="00CC197A">
        <w:rPr>
          <w:rFonts w:cs="BookAntiqua"/>
          <w:sz w:val="24"/>
          <w:szCs w:val="24"/>
        </w:rPr>
        <w:t xml:space="preserve"> have more than one </w:t>
      </w:r>
      <w:r w:rsidRPr="001B1213">
        <w:rPr>
          <w:rFonts w:cs="BookAntiqua"/>
          <w:sz w:val="24"/>
          <w:szCs w:val="24"/>
        </w:rPr>
        <w:t>identification sign.</w:t>
      </w:r>
    </w:p>
    <w:p w14:paraId="51F07CEC" w14:textId="44A31944" w:rsidR="00CC197A" w:rsidRDefault="00997EF0" w:rsidP="0037418A">
      <w:pPr>
        <w:pStyle w:val="ListParagraph"/>
        <w:numPr>
          <w:ilvl w:val="0"/>
          <w:numId w:val="42"/>
        </w:numPr>
        <w:autoSpaceDE w:val="0"/>
        <w:autoSpaceDN w:val="0"/>
        <w:adjustRightInd w:val="0"/>
        <w:spacing w:after="0" w:line="240" w:lineRule="auto"/>
        <w:rPr>
          <w:rFonts w:cs="BookAntiqua"/>
          <w:sz w:val="24"/>
          <w:szCs w:val="24"/>
        </w:rPr>
      </w:pPr>
      <w:r>
        <w:rPr>
          <w:rFonts w:cs="BookAntiqua"/>
          <w:sz w:val="24"/>
          <w:szCs w:val="24"/>
        </w:rPr>
        <w:t>An a</w:t>
      </w:r>
      <w:r w:rsidR="00CC197A">
        <w:rPr>
          <w:rFonts w:cs="BookAntiqua"/>
          <w:sz w:val="24"/>
          <w:szCs w:val="24"/>
        </w:rPr>
        <w:t>partment complex of more than five dwelling</w:t>
      </w:r>
      <w:r w:rsidR="000444B0">
        <w:rPr>
          <w:rFonts w:cs="BookAntiqua"/>
          <w:sz w:val="24"/>
          <w:szCs w:val="24"/>
        </w:rPr>
        <w:t xml:space="preserve"> </w:t>
      </w:r>
      <w:r w:rsidR="000444B0" w:rsidRPr="001B1213">
        <w:rPr>
          <w:rFonts w:cs="BookAntiqua"/>
          <w:sz w:val="24"/>
          <w:szCs w:val="24"/>
        </w:rPr>
        <w:t>shall</w:t>
      </w:r>
      <w:r w:rsidR="000444B0">
        <w:rPr>
          <w:rFonts w:cs="BookAntiqua"/>
          <w:sz w:val="24"/>
          <w:szCs w:val="24"/>
        </w:rPr>
        <w:t xml:space="preserve"> have more than one identification sign anywhere along each public street that adjoining the apartment complex.</w:t>
      </w:r>
    </w:p>
    <w:p w14:paraId="56A04DD3" w14:textId="77777777" w:rsidR="007B6CA0" w:rsidRPr="007B6CA0" w:rsidRDefault="007B6CA0" w:rsidP="007B6CA0">
      <w:pPr>
        <w:pStyle w:val="ListParagraph"/>
        <w:autoSpaceDE w:val="0"/>
        <w:autoSpaceDN w:val="0"/>
        <w:adjustRightInd w:val="0"/>
        <w:spacing w:after="0" w:line="240" w:lineRule="auto"/>
        <w:ind w:left="2160"/>
        <w:rPr>
          <w:rFonts w:cs="BookAntiqua"/>
          <w:sz w:val="10"/>
          <w:szCs w:val="10"/>
        </w:rPr>
      </w:pPr>
    </w:p>
    <w:p w14:paraId="5ED67649" w14:textId="46C70A31" w:rsidR="001B1213" w:rsidRDefault="004B223F" w:rsidP="0037418A">
      <w:pPr>
        <w:pStyle w:val="ListParagraph"/>
        <w:numPr>
          <w:ilvl w:val="0"/>
          <w:numId w:val="42"/>
        </w:numPr>
        <w:autoSpaceDE w:val="0"/>
        <w:autoSpaceDN w:val="0"/>
        <w:adjustRightInd w:val="0"/>
        <w:spacing w:after="0" w:line="240" w:lineRule="auto"/>
        <w:rPr>
          <w:rFonts w:cs="BookAntiqua"/>
          <w:sz w:val="24"/>
          <w:szCs w:val="24"/>
        </w:rPr>
      </w:pPr>
      <w:r>
        <w:rPr>
          <w:rFonts w:cs="BookAntiqua"/>
          <w:sz w:val="24"/>
          <w:szCs w:val="24"/>
        </w:rPr>
        <w:t>The sign(s) m</w:t>
      </w:r>
      <w:r w:rsidR="001B1213" w:rsidRPr="001B1213">
        <w:rPr>
          <w:rFonts w:cs="BookAntiqua"/>
          <w:sz w:val="24"/>
          <w:szCs w:val="24"/>
        </w:rPr>
        <w:t>ust be a ground sign.</w:t>
      </w:r>
    </w:p>
    <w:p w14:paraId="6484B82B" w14:textId="77777777" w:rsidR="007B6CA0" w:rsidRPr="007B6CA0" w:rsidRDefault="007B6CA0" w:rsidP="007B6CA0">
      <w:pPr>
        <w:pStyle w:val="ListParagraph"/>
        <w:autoSpaceDE w:val="0"/>
        <w:autoSpaceDN w:val="0"/>
        <w:adjustRightInd w:val="0"/>
        <w:spacing w:after="0" w:line="240" w:lineRule="auto"/>
        <w:ind w:left="2160"/>
        <w:rPr>
          <w:rFonts w:cs="BookAntiqua"/>
          <w:sz w:val="10"/>
          <w:szCs w:val="10"/>
        </w:rPr>
      </w:pPr>
    </w:p>
    <w:p w14:paraId="529A27CE" w14:textId="2F4A0DD3" w:rsidR="001B1213" w:rsidRDefault="004B223F" w:rsidP="0037418A">
      <w:pPr>
        <w:pStyle w:val="ListParagraph"/>
        <w:numPr>
          <w:ilvl w:val="0"/>
          <w:numId w:val="42"/>
        </w:numPr>
        <w:autoSpaceDE w:val="0"/>
        <w:autoSpaceDN w:val="0"/>
        <w:adjustRightInd w:val="0"/>
        <w:spacing w:after="0" w:line="240" w:lineRule="auto"/>
        <w:rPr>
          <w:rFonts w:cs="BookAntiqua"/>
          <w:sz w:val="24"/>
          <w:szCs w:val="24"/>
        </w:rPr>
      </w:pPr>
      <w:r>
        <w:rPr>
          <w:rFonts w:cs="BookAntiqua"/>
          <w:sz w:val="24"/>
          <w:szCs w:val="24"/>
        </w:rPr>
        <w:lastRenderedPageBreak/>
        <w:t xml:space="preserve">The sign(s) cannot exceed </w:t>
      </w:r>
      <w:r w:rsidR="00054567">
        <w:rPr>
          <w:rFonts w:cs="BookAntiqua"/>
          <w:sz w:val="24"/>
          <w:szCs w:val="24"/>
        </w:rPr>
        <w:t>8</w:t>
      </w:r>
      <w:r w:rsidR="001B1213" w:rsidRPr="001B1213">
        <w:rPr>
          <w:rFonts w:cs="BookAntiqua"/>
          <w:sz w:val="24"/>
          <w:szCs w:val="24"/>
        </w:rPr>
        <w:t xml:space="preserve"> feet</w:t>
      </w:r>
      <w:r>
        <w:rPr>
          <w:rFonts w:cs="BookAntiqua"/>
          <w:sz w:val="24"/>
          <w:szCs w:val="24"/>
        </w:rPr>
        <w:t xml:space="preserve"> in height</w:t>
      </w:r>
      <w:r w:rsidR="007B6CA0">
        <w:rPr>
          <w:rFonts w:cs="BookAntiqua"/>
          <w:sz w:val="24"/>
          <w:szCs w:val="24"/>
        </w:rPr>
        <w:t>.</w:t>
      </w:r>
    </w:p>
    <w:p w14:paraId="7EF5F009" w14:textId="77777777" w:rsidR="007B6CA0" w:rsidRPr="007B6CA0" w:rsidRDefault="007B6CA0" w:rsidP="007B6CA0">
      <w:pPr>
        <w:pStyle w:val="ListParagraph"/>
        <w:autoSpaceDE w:val="0"/>
        <w:autoSpaceDN w:val="0"/>
        <w:adjustRightInd w:val="0"/>
        <w:spacing w:after="0" w:line="240" w:lineRule="auto"/>
        <w:ind w:left="2160"/>
        <w:rPr>
          <w:rFonts w:cs="BookAntiqua"/>
          <w:sz w:val="10"/>
          <w:szCs w:val="10"/>
        </w:rPr>
      </w:pPr>
    </w:p>
    <w:p w14:paraId="3C06802E" w14:textId="0AEFE64A" w:rsidR="001B1213" w:rsidRDefault="004B223F" w:rsidP="0037418A">
      <w:pPr>
        <w:pStyle w:val="ListParagraph"/>
        <w:numPr>
          <w:ilvl w:val="0"/>
          <w:numId w:val="42"/>
        </w:numPr>
        <w:autoSpaceDE w:val="0"/>
        <w:autoSpaceDN w:val="0"/>
        <w:adjustRightInd w:val="0"/>
        <w:spacing w:after="0" w:line="240" w:lineRule="auto"/>
        <w:rPr>
          <w:rFonts w:cs="BookAntiqua"/>
          <w:sz w:val="24"/>
          <w:szCs w:val="24"/>
        </w:rPr>
      </w:pPr>
      <w:r>
        <w:rPr>
          <w:rFonts w:cs="BookAntiqua"/>
          <w:sz w:val="24"/>
          <w:szCs w:val="24"/>
        </w:rPr>
        <w:t xml:space="preserve">The sign(s) cannot exceed 24 square feet. </w:t>
      </w:r>
    </w:p>
    <w:p w14:paraId="607048BD" w14:textId="77777777" w:rsidR="007B6CA0" w:rsidRPr="00A54A68" w:rsidRDefault="007B6CA0" w:rsidP="007B6CA0">
      <w:pPr>
        <w:pStyle w:val="ListParagraph"/>
        <w:autoSpaceDE w:val="0"/>
        <w:autoSpaceDN w:val="0"/>
        <w:adjustRightInd w:val="0"/>
        <w:spacing w:after="0" w:line="240" w:lineRule="auto"/>
        <w:ind w:left="2160"/>
        <w:rPr>
          <w:rFonts w:cs="BookAntiqua"/>
          <w:sz w:val="10"/>
          <w:szCs w:val="10"/>
        </w:rPr>
      </w:pPr>
    </w:p>
    <w:p w14:paraId="4EA3674E" w14:textId="30626852" w:rsidR="001B1213" w:rsidRDefault="004B223F" w:rsidP="0037418A">
      <w:pPr>
        <w:pStyle w:val="ListParagraph"/>
        <w:numPr>
          <w:ilvl w:val="0"/>
          <w:numId w:val="42"/>
        </w:numPr>
        <w:autoSpaceDE w:val="0"/>
        <w:autoSpaceDN w:val="0"/>
        <w:adjustRightInd w:val="0"/>
        <w:spacing w:after="0" w:line="240" w:lineRule="auto"/>
        <w:rPr>
          <w:rFonts w:cs="BookAntiqua"/>
          <w:sz w:val="24"/>
          <w:szCs w:val="24"/>
        </w:rPr>
      </w:pPr>
      <w:r>
        <w:rPr>
          <w:rFonts w:cs="BookAntiqua"/>
          <w:sz w:val="24"/>
          <w:szCs w:val="24"/>
        </w:rPr>
        <w:t>The sign(s) s</w:t>
      </w:r>
      <w:r w:rsidR="001B1213" w:rsidRPr="001B1213">
        <w:rPr>
          <w:rFonts w:cs="BookAntiqua"/>
          <w:sz w:val="24"/>
          <w:szCs w:val="24"/>
        </w:rPr>
        <w:t>hall not count towards the maximum allowed signage on an individual parcel</w:t>
      </w:r>
      <w:r>
        <w:rPr>
          <w:rFonts w:cs="BookAntiqua"/>
          <w:sz w:val="24"/>
          <w:szCs w:val="24"/>
        </w:rPr>
        <w:t>.</w:t>
      </w:r>
    </w:p>
    <w:p w14:paraId="6DBF03B5" w14:textId="77777777" w:rsidR="00A54A68" w:rsidRPr="009B19DC" w:rsidRDefault="00A54A68" w:rsidP="00A54A68">
      <w:pPr>
        <w:pStyle w:val="ListParagraph"/>
        <w:autoSpaceDE w:val="0"/>
        <w:autoSpaceDN w:val="0"/>
        <w:adjustRightInd w:val="0"/>
        <w:spacing w:after="0" w:line="240" w:lineRule="auto"/>
        <w:ind w:left="1440"/>
        <w:rPr>
          <w:rFonts w:cs="BookAntiqua"/>
          <w:sz w:val="10"/>
          <w:szCs w:val="10"/>
        </w:rPr>
      </w:pPr>
    </w:p>
    <w:p w14:paraId="53FE37EE" w14:textId="77777777" w:rsidR="00AB1640" w:rsidRPr="001B1213" w:rsidRDefault="00AB1640" w:rsidP="00AB1640">
      <w:pPr>
        <w:pStyle w:val="ListParagraph"/>
        <w:autoSpaceDE w:val="0"/>
        <w:autoSpaceDN w:val="0"/>
        <w:adjustRightInd w:val="0"/>
        <w:spacing w:after="0" w:line="240" w:lineRule="auto"/>
        <w:ind w:left="1440"/>
        <w:rPr>
          <w:rFonts w:cs="BookAntiqua"/>
          <w:sz w:val="10"/>
          <w:szCs w:val="10"/>
        </w:rPr>
      </w:pPr>
      <w:r w:rsidRPr="001B1213">
        <w:rPr>
          <w:rFonts w:cs="BookAntiqua"/>
          <w:sz w:val="24"/>
          <w:szCs w:val="24"/>
        </w:rPr>
        <w:t xml:space="preserve"> </w:t>
      </w:r>
    </w:p>
    <w:p w14:paraId="5AB484FE" w14:textId="6781F3D1" w:rsidR="00AB1640" w:rsidRDefault="00054567" w:rsidP="0037418A">
      <w:pPr>
        <w:pStyle w:val="ListParagraph"/>
        <w:numPr>
          <w:ilvl w:val="0"/>
          <w:numId w:val="34"/>
        </w:numPr>
        <w:autoSpaceDE w:val="0"/>
        <w:autoSpaceDN w:val="0"/>
        <w:adjustRightInd w:val="0"/>
        <w:spacing w:after="0" w:line="240" w:lineRule="auto"/>
        <w:rPr>
          <w:rFonts w:cs="BookAntiqua"/>
          <w:sz w:val="24"/>
          <w:szCs w:val="24"/>
        </w:rPr>
      </w:pPr>
      <w:r>
        <w:rPr>
          <w:rFonts w:cs="BookAntiqua"/>
          <w:sz w:val="24"/>
          <w:szCs w:val="24"/>
        </w:rPr>
        <w:t>Parcels</w:t>
      </w:r>
      <w:r w:rsidR="00425497">
        <w:rPr>
          <w:rFonts w:cs="BookAntiqua"/>
          <w:sz w:val="24"/>
          <w:szCs w:val="24"/>
        </w:rPr>
        <w:t xml:space="preserve"> of at least 20,000 square feet may have signs meeting the following </w:t>
      </w:r>
      <w:r w:rsidR="004C7EEF">
        <w:rPr>
          <w:rFonts w:cs="BookAntiqua"/>
          <w:sz w:val="24"/>
          <w:szCs w:val="24"/>
        </w:rPr>
        <w:t>criteria</w:t>
      </w:r>
      <w:r w:rsidR="00425497">
        <w:rPr>
          <w:rFonts w:cs="BookAntiqua"/>
          <w:sz w:val="24"/>
          <w:szCs w:val="24"/>
        </w:rPr>
        <w:t>:</w:t>
      </w:r>
    </w:p>
    <w:p w14:paraId="5A5EF4D0" w14:textId="77777777" w:rsidR="009C7551" w:rsidRPr="009C7551" w:rsidRDefault="009C7551" w:rsidP="009C7551">
      <w:pPr>
        <w:pStyle w:val="ListParagraph"/>
        <w:autoSpaceDE w:val="0"/>
        <w:autoSpaceDN w:val="0"/>
        <w:adjustRightInd w:val="0"/>
        <w:spacing w:after="0" w:line="240" w:lineRule="auto"/>
        <w:ind w:left="2160"/>
        <w:rPr>
          <w:rFonts w:cs="BookAntiqua"/>
          <w:sz w:val="10"/>
          <w:szCs w:val="10"/>
        </w:rPr>
      </w:pPr>
    </w:p>
    <w:p w14:paraId="07E2C906" w14:textId="22C6A260" w:rsidR="00425497" w:rsidRDefault="00425497" w:rsidP="0037418A">
      <w:pPr>
        <w:pStyle w:val="ListParagraph"/>
        <w:numPr>
          <w:ilvl w:val="0"/>
          <w:numId w:val="40"/>
        </w:numPr>
        <w:autoSpaceDE w:val="0"/>
        <w:autoSpaceDN w:val="0"/>
        <w:adjustRightInd w:val="0"/>
        <w:spacing w:after="0" w:line="240" w:lineRule="auto"/>
        <w:rPr>
          <w:rFonts w:cs="BookAntiqua"/>
          <w:sz w:val="24"/>
          <w:szCs w:val="24"/>
        </w:rPr>
      </w:pPr>
      <w:r w:rsidRPr="004C7EEF">
        <w:rPr>
          <w:rFonts w:cs="BookAntiqua"/>
          <w:sz w:val="24"/>
          <w:szCs w:val="24"/>
        </w:rPr>
        <w:t xml:space="preserve">No more than </w:t>
      </w:r>
      <w:r w:rsidR="00054567">
        <w:rPr>
          <w:rFonts w:cs="BookAntiqua"/>
          <w:sz w:val="24"/>
          <w:szCs w:val="24"/>
        </w:rPr>
        <w:t>12</w:t>
      </w:r>
      <w:r w:rsidRPr="004C7EEF">
        <w:rPr>
          <w:rFonts w:cs="BookAntiqua"/>
          <w:sz w:val="24"/>
          <w:szCs w:val="24"/>
        </w:rPr>
        <w:t xml:space="preserve"> square feet of </w:t>
      </w:r>
      <w:r w:rsidR="0051748E" w:rsidRPr="004C7EEF">
        <w:rPr>
          <w:rFonts w:cs="BookAntiqua"/>
          <w:sz w:val="24"/>
          <w:szCs w:val="24"/>
        </w:rPr>
        <w:t>signage</w:t>
      </w:r>
      <w:r w:rsidR="00DC54E3">
        <w:rPr>
          <w:rFonts w:cs="BookAntiqua"/>
          <w:sz w:val="24"/>
          <w:szCs w:val="24"/>
        </w:rPr>
        <w:t xml:space="preserve"> for parcels that are being used for residential purpos</w:t>
      </w:r>
      <w:r w:rsidR="00CC197A">
        <w:rPr>
          <w:rFonts w:cs="BookAntiqua"/>
          <w:sz w:val="24"/>
          <w:szCs w:val="24"/>
        </w:rPr>
        <w:t>e, and no more than 24 square feet parcels that contain an allowed non-residential use, such as a school, place of worship, etc.</w:t>
      </w:r>
    </w:p>
    <w:p w14:paraId="2246AF84" w14:textId="77777777" w:rsidR="007B6CA0" w:rsidRPr="007B6CA0" w:rsidRDefault="007B6CA0" w:rsidP="007B6CA0">
      <w:pPr>
        <w:pStyle w:val="ListParagraph"/>
        <w:autoSpaceDE w:val="0"/>
        <w:autoSpaceDN w:val="0"/>
        <w:adjustRightInd w:val="0"/>
        <w:spacing w:after="0" w:line="240" w:lineRule="auto"/>
        <w:ind w:left="2160"/>
        <w:rPr>
          <w:rFonts w:cs="BookAntiqua"/>
          <w:sz w:val="10"/>
          <w:szCs w:val="10"/>
        </w:rPr>
      </w:pPr>
    </w:p>
    <w:p w14:paraId="0CC8279C" w14:textId="77777777" w:rsidR="004C7EEF" w:rsidRDefault="00A202B1" w:rsidP="0037418A">
      <w:pPr>
        <w:pStyle w:val="ListParagraph"/>
        <w:numPr>
          <w:ilvl w:val="0"/>
          <w:numId w:val="40"/>
        </w:numPr>
        <w:autoSpaceDE w:val="0"/>
        <w:autoSpaceDN w:val="0"/>
        <w:adjustRightInd w:val="0"/>
        <w:spacing w:after="0" w:line="240" w:lineRule="auto"/>
        <w:rPr>
          <w:rFonts w:cs="BookAntiqua"/>
          <w:sz w:val="24"/>
          <w:szCs w:val="24"/>
        </w:rPr>
      </w:pPr>
      <w:r>
        <w:rPr>
          <w:rFonts w:cs="BookAntiqua"/>
          <w:sz w:val="24"/>
          <w:szCs w:val="24"/>
        </w:rPr>
        <w:t>Only wall or ground signs are permitted</w:t>
      </w:r>
      <w:r w:rsidR="009C7551">
        <w:rPr>
          <w:rFonts w:cs="BookAntiqua"/>
          <w:sz w:val="24"/>
          <w:szCs w:val="24"/>
        </w:rPr>
        <w:t>.</w:t>
      </w:r>
    </w:p>
    <w:p w14:paraId="75A4382D" w14:textId="77777777" w:rsidR="007B6CA0" w:rsidRPr="007B6CA0" w:rsidRDefault="007B6CA0" w:rsidP="007B6CA0">
      <w:pPr>
        <w:pStyle w:val="ListParagraph"/>
        <w:autoSpaceDE w:val="0"/>
        <w:autoSpaceDN w:val="0"/>
        <w:adjustRightInd w:val="0"/>
        <w:spacing w:after="0" w:line="240" w:lineRule="auto"/>
        <w:ind w:left="2160"/>
        <w:rPr>
          <w:rFonts w:cs="BookAntiqua"/>
          <w:sz w:val="10"/>
          <w:szCs w:val="10"/>
        </w:rPr>
      </w:pPr>
    </w:p>
    <w:p w14:paraId="380C1281" w14:textId="16B7FC62" w:rsidR="004C7EEF" w:rsidRDefault="00054567" w:rsidP="0037418A">
      <w:pPr>
        <w:pStyle w:val="ListParagraph"/>
        <w:numPr>
          <w:ilvl w:val="0"/>
          <w:numId w:val="40"/>
        </w:numPr>
        <w:autoSpaceDE w:val="0"/>
        <w:autoSpaceDN w:val="0"/>
        <w:adjustRightInd w:val="0"/>
        <w:spacing w:after="0" w:line="240" w:lineRule="auto"/>
        <w:rPr>
          <w:rFonts w:cs="BookAntiqua"/>
          <w:sz w:val="24"/>
          <w:szCs w:val="24"/>
        </w:rPr>
      </w:pPr>
      <w:r>
        <w:rPr>
          <w:rFonts w:cs="BookAntiqua"/>
          <w:sz w:val="24"/>
          <w:szCs w:val="24"/>
        </w:rPr>
        <w:t>Ground signs s</w:t>
      </w:r>
      <w:r w:rsidR="004C7EEF">
        <w:rPr>
          <w:rFonts w:cs="BookAntiqua"/>
          <w:sz w:val="24"/>
          <w:szCs w:val="24"/>
        </w:rPr>
        <w:t>h</w:t>
      </w:r>
      <w:r w:rsidR="00942AA2">
        <w:rPr>
          <w:rFonts w:cs="BookAntiqua"/>
          <w:sz w:val="24"/>
          <w:szCs w:val="24"/>
        </w:rPr>
        <w:t>all not exceed</w:t>
      </w:r>
      <w:r>
        <w:rPr>
          <w:rFonts w:cs="BookAntiqua"/>
          <w:sz w:val="24"/>
          <w:szCs w:val="24"/>
        </w:rPr>
        <w:t xml:space="preserve"> </w:t>
      </w:r>
      <w:r w:rsidR="0051748E">
        <w:rPr>
          <w:rFonts w:cs="BookAntiqua"/>
          <w:sz w:val="24"/>
          <w:szCs w:val="24"/>
        </w:rPr>
        <w:t>5</w:t>
      </w:r>
      <w:r w:rsidR="00942AA2">
        <w:rPr>
          <w:rFonts w:cs="BookAntiqua"/>
          <w:sz w:val="24"/>
          <w:szCs w:val="24"/>
        </w:rPr>
        <w:t xml:space="preserve"> feet in height.</w:t>
      </w:r>
    </w:p>
    <w:p w14:paraId="3068240B" w14:textId="77777777" w:rsidR="00542542" w:rsidRPr="00542542" w:rsidRDefault="00542542" w:rsidP="00542542">
      <w:pPr>
        <w:pStyle w:val="ListParagraph"/>
        <w:rPr>
          <w:rFonts w:cs="BookAntiqua"/>
          <w:sz w:val="10"/>
          <w:szCs w:val="10"/>
        </w:rPr>
      </w:pPr>
    </w:p>
    <w:p w14:paraId="2B5A0C3A" w14:textId="444CF7A3" w:rsidR="00542542" w:rsidRDefault="00542542" w:rsidP="0037418A">
      <w:pPr>
        <w:pStyle w:val="ListParagraph"/>
        <w:numPr>
          <w:ilvl w:val="0"/>
          <w:numId w:val="40"/>
        </w:numPr>
        <w:autoSpaceDE w:val="0"/>
        <w:autoSpaceDN w:val="0"/>
        <w:adjustRightInd w:val="0"/>
        <w:spacing w:after="0" w:line="240" w:lineRule="auto"/>
        <w:rPr>
          <w:rFonts w:cs="BookAntiqua"/>
          <w:sz w:val="24"/>
          <w:szCs w:val="24"/>
        </w:rPr>
      </w:pPr>
      <w:r>
        <w:rPr>
          <w:rFonts w:cs="BookAntiqua"/>
          <w:sz w:val="24"/>
          <w:szCs w:val="24"/>
        </w:rPr>
        <w:t>Ground signs are only permitted on parcels that contain an allowed non-residential use.</w:t>
      </w:r>
    </w:p>
    <w:p w14:paraId="422EB7F4" w14:textId="77777777" w:rsidR="004C7EEF" w:rsidRPr="009C7551" w:rsidRDefault="004C7EEF" w:rsidP="00425497">
      <w:pPr>
        <w:autoSpaceDE w:val="0"/>
        <w:autoSpaceDN w:val="0"/>
        <w:adjustRightInd w:val="0"/>
        <w:spacing w:after="0" w:line="240" w:lineRule="auto"/>
        <w:ind w:left="1800"/>
        <w:rPr>
          <w:rFonts w:cs="BookAntiqua"/>
          <w:sz w:val="10"/>
          <w:szCs w:val="10"/>
        </w:rPr>
      </w:pPr>
    </w:p>
    <w:p w14:paraId="06620722" w14:textId="77777777" w:rsidR="00843BFB" w:rsidRDefault="0051748E" w:rsidP="0037418A">
      <w:pPr>
        <w:pStyle w:val="ListParagraph"/>
        <w:numPr>
          <w:ilvl w:val="0"/>
          <w:numId w:val="34"/>
        </w:numPr>
        <w:autoSpaceDE w:val="0"/>
        <w:autoSpaceDN w:val="0"/>
        <w:adjustRightInd w:val="0"/>
        <w:spacing w:after="0" w:line="240" w:lineRule="auto"/>
        <w:rPr>
          <w:rFonts w:cs="BookAntiqua"/>
          <w:sz w:val="24"/>
          <w:szCs w:val="24"/>
        </w:rPr>
      </w:pPr>
      <w:r>
        <w:rPr>
          <w:rFonts w:cs="BookAntiqua"/>
          <w:sz w:val="24"/>
          <w:szCs w:val="24"/>
        </w:rPr>
        <w:t xml:space="preserve">    P</w:t>
      </w:r>
      <w:r w:rsidR="009C7551">
        <w:rPr>
          <w:rFonts w:cs="BookAntiqua"/>
          <w:sz w:val="24"/>
          <w:szCs w:val="24"/>
        </w:rPr>
        <w:t>arcel of</w:t>
      </w:r>
      <w:r w:rsidR="00BE5426">
        <w:rPr>
          <w:rFonts w:cs="BookAntiqua"/>
          <w:sz w:val="24"/>
          <w:szCs w:val="24"/>
        </w:rPr>
        <w:t xml:space="preserve"> less than 20,000 square feet</w:t>
      </w:r>
      <w:r w:rsidR="00843BFB">
        <w:rPr>
          <w:rFonts w:cs="BookAntiqua"/>
          <w:sz w:val="24"/>
          <w:szCs w:val="24"/>
        </w:rPr>
        <w:t xml:space="preserve"> may have signs meeting the following  </w:t>
      </w:r>
    </w:p>
    <w:p w14:paraId="1553E45C" w14:textId="1E4385FD" w:rsidR="00AB1640" w:rsidRDefault="00843BFB" w:rsidP="00843BFB">
      <w:pPr>
        <w:pStyle w:val="ListParagraph"/>
        <w:autoSpaceDE w:val="0"/>
        <w:autoSpaceDN w:val="0"/>
        <w:adjustRightInd w:val="0"/>
        <w:spacing w:after="0" w:line="240" w:lineRule="auto"/>
        <w:ind w:left="1440"/>
        <w:rPr>
          <w:rFonts w:cs="BookAntiqua"/>
          <w:sz w:val="24"/>
          <w:szCs w:val="24"/>
        </w:rPr>
      </w:pPr>
      <w:r>
        <w:rPr>
          <w:rFonts w:cs="BookAntiqua"/>
          <w:sz w:val="24"/>
          <w:szCs w:val="24"/>
        </w:rPr>
        <w:t xml:space="preserve">    criteria:</w:t>
      </w:r>
      <w:r w:rsidR="00AB1640">
        <w:rPr>
          <w:rFonts w:cs="BookAntiqua"/>
          <w:sz w:val="24"/>
          <w:szCs w:val="24"/>
        </w:rPr>
        <w:t xml:space="preserve"> </w:t>
      </w:r>
    </w:p>
    <w:p w14:paraId="036248D0" w14:textId="77777777" w:rsidR="003205FE" w:rsidRDefault="003205FE" w:rsidP="0037418A">
      <w:pPr>
        <w:pStyle w:val="ListParagraph"/>
        <w:numPr>
          <w:ilvl w:val="0"/>
          <w:numId w:val="41"/>
        </w:numPr>
        <w:autoSpaceDE w:val="0"/>
        <w:autoSpaceDN w:val="0"/>
        <w:adjustRightInd w:val="0"/>
        <w:spacing w:after="0" w:line="240" w:lineRule="auto"/>
        <w:rPr>
          <w:rFonts w:cs="BookAntiqua"/>
          <w:sz w:val="24"/>
          <w:szCs w:val="24"/>
        </w:rPr>
      </w:pPr>
      <w:r w:rsidRPr="004C7EEF">
        <w:rPr>
          <w:rFonts w:cs="BookAntiqua"/>
          <w:sz w:val="24"/>
          <w:szCs w:val="24"/>
        </w:rPr>
        <w:t xml:space="preserve">No more than </w:t>
      </w:r>
      <w:r>
        <w:rPr>
          <w:rFonts w:cs="BookAntiqua"/>
          <w:sz w:val="24"/>
          <w:szCs w:val="24"/>
        </w:rPr>
        <w:t>12</w:t>
      </w:r>
      <w:r w:rsidRPr="004C7EEF">
        <w:rPr>
          <w:rFonts w:cs="BookAntiqua"/>
          <w:sz w:val="24"/>
          <w:szCs w:val="24"/>
        </w:rPr>
        <w:t xml:space="preserve"> square feet of signage</w:t>
      </w:r>
      <w:r>
        <w:rPr>
          <w:rFonts w:cs="BookAntiqua"/>
          <w:sz w:val="24"/>
          <w:szCs w:val="24"/>
        </w:rPr>
        <w:t xml:space="preserve"> for parcels that are being used for residential purpose, and no more than 24 square feet parcels that contain an allowed non-residential use, such as a school, place of worship, etc.</w:t>
      </w:r>
    </w:p>
    <w:p w14:paraId="03011BF7" w14:textId="77777777" w:rsidR="007B6CA0" w:rsidRPr="007B6CA0" w:rsidRDefault="007B6CA0" w:rsidP="007B6CA0">
      <w:pPr>
        <w:pStyle w:val="ListParagraph"/>
        <w:autoSpaceDE w:val="0"/>
        <w:autoSpaceDN w:val="0"/>
        <w:adjustRightInd w:val="0"/>
        <w:spacing w:after="0" w:line="240" w:lineRule="auto"/>
        <w:ind w:left="2160"/>
        <w:rPr>
          <w:rFonts w:cs="BookAntiqua"/>
          <w:sz w:val="10"/>
          <w:szCs w:val="10"/>
        </w:rPr>
      </w:pPr>
    </w:p>
    <w:p w14:paraId="5C9A8694" w14:textId="77777777" w:rsidR="009C7551" w:rsidRDefault="00A202B1" w:rsidP="0037418A">
      <w:pPr>
        <w:pStyle w:val="ListParagraph"/>
        <w:numPr>
          <w:ilvl w:val="0"/>
          <w:numId w:val="41"/>
        </w:numPr>
        <w:autoSpaceDE w:val="0"/>
        <w:autoSpaceDN w:val="0"/>
        <w:adjustRightInd w:val="0"/>
        <w:spacing w:after="0" w:line="240" w:lineRule="auto"/>
        <w:rPr>
          <w:rFonts w:cs="BookAntiqua"/>
          <w:sz w:val="24"/>
          <w:szCs w:val="24"/>
        </w:rPr>
      </w:pPr>
      <w:r>
        <w:rPr>
          <w:rFonts w:cs="BookAntiqua"/>
          <w:sz w:val="24"/>
          <w:szCs w:val="24"/>
        </w:rPr>
        <w:t>Only wall signs are permitted</w:t>
      </w:r>
      <w:r w:rsidR="009C7551">
        <w:rPr>
          <w:rFonts w:cs="BookAntiqua"/>
          <w:sz w:val="24"/>
          <w:szCs w:val="24"/>
        </w:rPr>
        <w:t>.</w:t>
      </w:r>
    </w:p>
    <w:p w14:paraId="2F29D048" w14:textId="77777777" w:rsidR="007B6CA0" w:rsidRDefault="007B6CA0" w:rsidP="007B6CA0">
      <w:pPr>
        <w:pStyle w:val="ListParagraph"/>
        <w:autoSpaceDE w:val="0"/>
        <w:autoSpaceDN w:val="0"/>
        <w:adjustRightInd w:val="0"/>
        <w:spacing w:after="0" w:line="240" w:lineRule="auto"/>
        <w:ind w:left="2160"/>
        <w:rPr>
          <w:rFonts w:cs="BookAntiqua"/>
          <w:sz w:val="10"/>
          <w:szCs w:val="10"/>
        </w:rPr>
      </w:pPr>
    </w:p>
    <w:p w14:paraId="1E829CDB" w14:textId="77777777" w:rsidR="00DB1582" w:rsidRDefault="00DB1582" w:rsidP="007B6CA0">
      <w:pPr>
        <w:pStyle w:val="ListParagraph"/>
        <w:autoSpaceDE w:val="0"/>
        <w:autoSpaceDN w:val="0"/>
        <w:adjustRightInd w:val="0"/>
        <w:spacing w:after="0" w:line="240" w:lineRule="auto"/>
        <w:ind w:left="2160"/>
        <w:rPr>
          <w:rFonts w:cs="BookAntiqua"/>
          <w:sz w:val="10"/>
          <w:szCs w:val="10"/>
        </w:rPr>
      </w:pPr>
    </w:p>
    <w:p w14:paraId="037827A6" w14:textId="77777777" w:rsidR="00AB1640" w:rsidRPr="002D31E3" w:rsidRDefault="0051748E" w:rsidP="00C75197">
      <w:pPr>
        <w:pStyle w:val="ListParagraph"/>
        <w:numPr>
          <w:ilvl w:val="0"/>
          <w:numId w:val="4"/>
        </w:numPr>
        <w:autoSpaceDE w:val="0"/>
        <w:autoSpaceDN w:val="0"/>
        <w:adjustRightInd w:val="0"/>
        <w:spacing w:after="0" w:line="240" w:lineRule="auto"/>
        <w:rPr>
          <w:rFonts w:cs="BookAntiqua-Bold"/>
          <w:b/>
          <w:bCs/>
          <w:sz w:val="24"/>
          <w:szCs w:val="24"/>
        </w:rPr>
      </w:pPr>
      <w:r>
        <w:rPr>
          <w:rFonts w:cs="BookAntiqua-Bold"/>
          <w:b/>
          <w:bCs/>
          <w:sz w:val="24"/>
          <w:szCs w:val="24"/>
        </w:rPr>
        <w:t>W</w:t>
      </w:r>
      <w:r w:rsidR="00AB1640">
        <w:rPr>
          <w:rFonts w:cs="BookAntiqua-Bold"/>
          <w:b/>
          <w:bCs/>
          <w:sz w:val="24"/>
          <w:szCs w:val="24"/>
        </w:rPr>
        <w:t xml:space="preserve">all </w:t>
      </w:r>
      <w:r w:rsidR="00AB1640" w:rsidRPr="002D31E3">
        <w:rPr>
          <w:rFonts w:cs="BookAntiqua-Bold"/>
          <w:b/>
          <w:bCs/>
          <w:sz w:val="24"/>
          <w:szCs w:val="24"/>
        </w:rPr>
        <w:t>Signs</w:t>
      </w:r>
    </w:p>
    <w:p w14:paraId="3395D02A" w14:textId="77777777" w:rsidR="00AB1640" w:rsidRPr="002D31E3" w:rsidRDefault="00AB1640" w:rsidP="00AB1640">
      <w:pPr>
        <w:pStyle w:val="ListParagraph"/>
        <w:autoSpaceDE w:val="0"/>
        <w:autoSpaceDN w:val="0"/>
        <w:adjustRightInd w:val="0"/>
        <w:spacing w:after="0" w:line="240" w:lineRule="auto"/>
        <w:ind w:left="1080"/>
        <w:rPr>
          <w:rFonts w:cs="BookAntiqua-Bold"/>
          <w:b/>
          <w:bCs/>
          <w:sz w:val="10"/>
          <w:szCs w:val="10"/>
        </w:rPr>
      </w:pPr>
    </w:p>
    <w:p w14:paraId="155FB254" w14:textId="77777777" w:rsidR="00AB1640" w:rsidRPr="002D31E3" w:rsidRDefault="00AB1640" w:rsidP="00C75197">
      <w:pPr>
        <w:pStyle w:val="ListParagraph"/>
        <w:numPr>
          <w:ilvl w:val="0"/>
          <w:numId w:val="5"/>
        </w:numPr>
        <w:autoSpaceDE w:val="0"/>
        <w:autoSpaceDN w:val="0"/>
        <w:adjustRightInd w:val="0"/>
        <w:spacing w:after="0" w:line="240" w:lineRule="auto"/>
        <w:rPr>
          <w:rFonts w:cs="BookAntiqua-Bold"/>
          <w:b/>
          <w:bCs/>
          <w:sz w:val="24"/>
          <w:szCs w:val="24"/>
        </w:rPr>
      </w:pPr>
      <w:r w:rsidRPr="002D31E3">
        <w:rPr>
          <w:rFonts w:cs="BookAntiqua-Bold"/>
          <w:b/>
          <w:bCs/>
          <w:sz w:val="24"/>
          <w:szCs w:val="24"/>
        </w:rPr>
        <w:t>Definition</w:t>
      </w:r>
    </w:p>
    <w:p w14:paraId="1348F68B" w14:textId="77777777" w:rsidR="00AB1640" w:rsidRDefault="00AB1640" w:rsidP="00AB1640">
      <w:pPr>
        <w:pStyle w:val="ListParagraph"/>
        <w:autoSpaceDE w:val="0"/>
        <w:autoSpaceDN w:val="0"/>
        <w:adjustRightInd w:val="0"/>
        <w:spacing w:after="0" w:line="240" w:lineRule="auto"/>
        <w:ind w:left="1800"/>
        <w:rPr>
          <w:rFonts w:cs="Verdana"/>
          <w:color w:val="333333"/>
          <w:sz w:val="24"/>
          <w:szCs w:val="24"/>
        </w:rPr>
      </w:pPr>
      <w:r w:rsidRPr="00553624">
        <w:rPr>
          <w:rFonts w:cs="Verdana"/>
          <w:color w:val="333333"/>
          <w:sz w:val="24"/>
          <w:szCs w:val="24"/>
        </w:rPr>
        <w:t>A wall sign is a</w:t>
      </w:r>
      <w:r>
        <w:rPr>
          <w:rFonts w:cs="Verdana"/>
          <w:color w:val="333333"/>
          <w:sz w:val="24"/>
          <w:szCs w:val="24"/>
        </w:rPr>
        <w:t xml:space="preserve"> sign securely affixed to</w:t>
      </w:r>
      <w:r w:rsidRPr="00553624">
        <w:rPr>
          <w:rFonts w:cs="Verdana"/>
          <w:color w:val="333333"/>
          <w:sz w:val="24"/>
          <w:szCs w:val="24"/>
        </w:rPr>
        <w:t xml:space="preserve"> or painted on a wall</w:t>
      </w:r>
      <w:r w:rsidRPr="002D31E3">
        <w:rPr>
          <w:rFonts w:cs="Verdana"/>
          <w:color w:val="333333"/>
          <w:sz w:val="24"/>
          <w:szCs w:val="24"/>
        </w:rPr>
        <w:t xml:space="preserve"> the front, side, or rear wall of any building.</w:t>
      </w:r>
    </w:p>
    <w:p w14:paraId="7126E48C" w14:textId="77777777" w:rsidR="00AB1640" w:rsidRPr="006C494E" w:rsidRDefault="00AB1640" w:rsidP="00AB1640">
      <w:pPr>
        <w:pStyle w:val="ListParagraph"/>
        <w:autoSpaceDE w:val="0"/>
        <w:autoSpaceDN w:val="0"/>
        <w:adjustRightInd w:val="0"/>
        <w:spacing w:after="0" w:line="240" w:lineRule="auto"/>
        <w:ind w:left="1800"/>
        <w:rPr>
          <w:rFonts w:cs="Verdana"/>
          <w:color w:val="333333"/>
          <w:sz w:val="10"/>
          <w:szCs w:val="10"/>
        </w:rPr>
      </w:pPr>
    </w:p>
    <w:p w14:paraId="7C1AB595" w14:textId="77777777" w:rsidR="00AB1640" w:rsidRPr="006C494E" w:rsidRDefault="00AB1640" w:rsidP="00C75197">
      <w:pPr>
        <w:pStyle w:val="ListParagraph"/>
        <w:numPr>
          <w:ilvl w:val="0"/>
          <w:numId w:val="5"/>
        </w:numPr>
        <w:autoSpaceDE w:val="0"/>
        <w:autoSpaceDN w:val="0"/>
        <w:adjustRightInd w:val="0"/>
        <w:spacing w:after="0" w:line="240" w:lineRule="auto"/>
        <w:rPr>
          <w:rFonts w:cs="Verdana"/>
          <w:b/>
          <w:color w:val="333333"/>
          <w:sz w:val="24"/>
          <w:szCs w:val="24"/>
        </w:rPr>
      </w:pPr>
      <w:r w:rsidRPr="006C494E">
        <w:rPr>
          <w:rFonts w:cs="Verdana"/>
          <w:b/>
          <w:color w:val="333333"/>
          <w:sz w:val="24"/>
          <w:szCs w:val="24"/>
        </w:rPr>
        <w:t>Size and Height Regulations</w:t>
      </w:r>
    </w:p>
    <w:p w14:paraId="27B51688" w14:textId="0F7EA768" w:rsidR="00AB1640" w:rsidRDefault="00AB1640" w:rsidP="00AB1640">
      <w:pPr>
        <w:pStyle w:val="ListParagraph"/>
        <w:autoSpaceDE w:val="0"/>
        <w:autoSpaceDN w:val="0"/>
        <w:adjustRightInd w:val="0"/>
        <w:spacing w:after="0" w:line="240" w:lineRule="auto"/>
        <w:ind w:left="1800"/>
        <w:rPr>
          <w:rFonts w:cs="Verdana"/>
          <w:color w:val="333333"/>
          <w:sz w:val="24"/>
          <w:szCs w:val="24"/>
        </w:rPr>
      </w:pPr>
      <w:r>
        <w:rPr>
          <w:rFonts w:cs="Verdana"/>
          <w:color w:val="333333"/>
          <w:sz w:val="24"/>
          <w:szCs w:val="24"/>
        </w:rPr>
        <w:t xml:space="preserve">No single wall sign shall exceed 20% of the total square foot area of the face of the building </w:t>
      </w:r>
      <w:r w:rsidR="00892B08">
        <w:rPr>
          <w:rFonts w:cs="Verdana"/>
          <w:color w:val="333333"/>
          <w:sz w:val="24"/>
          <w:szCs w:val="24"/>
        </w:rPr>
        <w:t xml:space="preserve">upon </w:t>
      </w:r>
      <w:r>
        <w:rPr>
          <w:rFonts w:cs="Verdana"/>
          <w:color w:val="333333"/>
          <w:sz w:val="24"/>
          <w:szCs w:val="24"/>
        </w:rPr>
        <w:t xml:space="preserve">which it is placed.  </w:t>
      </w:r>
    </w:p>
    <w:p w14:paraId="692E2D8E" w14:textId="77777777" w:rsidR="00AB1640" w:rsidRPr="006C494E" w:rsidRDefault="00AB1640" w:rsidP="00AB1640">
      <w:pPr>
        <w:pStyle w:val="ListParagraph"/>
        <w:autoSpaceDE w:val="0"/>
        <w:autoSpaceDN w:val="0"/>
        <w:adjustRightInd w:val="0"/>
        <w:spacing w:after="0" w:line="240" w:lineRule="auto"/>
        <w:ind w:left="1800"/>
        <w:rPr>
          <w:rFonts w:cs="Verdana"/>
          <w:color w:val="333333"/>
          <w:sz w:val="10"/>
          <w:szCs w:val="10"/>
        </w:rPr>
      </w:pPr>
    </w:p>
    <w:p w14:paraId="2B968BBC" w14:textId="77777777" w:rsidR="00AB1640" w:rsidRPr="00E96032" w:rsidRDefault="00AB1640" w:rsidP="00C75197">
      <w:pPr>
        <w:pStyle w:val="ListParagraph"/>
        <w:numPr>
          <w:ilvl w:val="0"/>
          <w:numId w:val="5"/>
        </w:numPr>
        <w:autoSpaceDE w:val="0"/>
        <w:autoSpaceDN w:val="0"/>
        <w:adjustRightInd w:val="0"/>
        <w:spacing w:after="0" w:line="240" w:lineRule="auto"/>
        <w:rPr>
          <w:rFonts w:cs="BookAntiqua-Bold"/>
          <w:b/>
          <w:bCs/>
          <w:sz w:val="24"/>
          <w:szCs w:val="24"/>
        </w:rPr>
      </w:pPr>
      <w:r w:rsidRPr="00E96032">
        <w:rPr>
          <w:rFonts w:cs="Verdana"/>
          <w:b/>
          <w:color w:val="333333"/>
          <w:sz w:val="24"/>
          <w:szCs w:val="24"/>
        </w:rPr>
        <w:t>Placement</w:t>
      </w:r>
    </w:p>
    <w:p w14:paraId="497B7B65" w14:textId="77777777" w:rsidR="00AB1640" w:rsidRPr="00273C6F" w:rsidRDefault="00AB1640" w:rsidP="00AB1640">
      <w:pPr>
        <w:autoSpaceDE w:val="0"/>
        <w:autoSpaceDN w:val="0"/>
        <w:adjustRightInd w:val="0"/>
        <w:spacing w:after="0" w:line="240" w:lineRule="auto"/>
        <w:ind w:left="1080" w:firstLine="720"/>
        <w:rPr>
          <w:rFonts w:cs="Verdana"/>
          <w:color w:val="333333"/>
          <w:sz w:val="24"/>
          <w:szCs w:val="24"/>
        </w:rPr>
      </w:pPr>
      <w:r w:rsidRPr="00273C6F">
        <w:rPr>
          <w:rFonts w:cs="Verdana"/>
          <w:color w:val="333333"/>
          <w:sz w:val="24"/>
          <w:szCs w:val="24"/>
        </w:rPr>
        <w:t>No wall sign shall extend more than 12 inches beyond the building.</w:t>
      </w:r>
    </w:p>
    <w:p w14:paraId="2139B234" w14:textId="77777777" w:rsidR="00AB1640" w:rsidRDefault="00AB1640" w:rsidP="00AB1640">
      <w:pPr>
        <w:autoSpaceDE w:val="0"/>
        <w:autoSpaceDN w:val="0"/>
        <w:adjustRightInd w:val="0"/>
        <w:spacing w:after="0" w:line="240" w:lineRule="auto"/>
        <w:ind w:left="720"/>
        <w:rPr>
          <w:rFonts w:cs="BookAntiqua-Bold"/>
          <w:b/>
          <w:bCs/>
          <w:sz w:val="10"/>
          <w:szCs w:val="10"/>
        </w:rPr>
      </w:pPr>
    </w:p>
    <w:p w14:paraId="3D762692" w14:textId="77777777" w:rsidR="00AB1640" w:rsidRPr="004253A0" w:rsidRDefault="00AB1640" w:rsidP="00AB1640">
      <w:pPr>
        <w:autoSpaceDE w:val="0"/>
        <w:autoSpaceDN w:val="0"/>
        <w:adjustRightInd w:val="0"/>
        <w:spacing w:after="0" w:line="240" w:lineRule="auto"/>
        <w:ind w:left="720"/>
        <w:rPr>
          <w:rFonts w:cs="BookAntiqua-Bold"/>
          <w:b/>
          <w:bCs/>
          <w:sz w:val="10"/>
          <w:szCs w:val="10"/>
        </w:rPr>
      </w:pPr>
    </w:p>
    <w:p w14:paraId="78B272EC" w14:textId="77777777" w:rsidR="00AB1640" w:rsidRPr="002D31E3" w:rsidRDefault="00AB1640" w:rsidP="00C75197">
      <w:pPr>
        <w:pStyle w:val="ListParagraph"/>
        <w:numPr>
          <w:ilvl w:val="0"/>
          <w:numId w:val="4"/>
        </w:numPr>
        <w:autoSpaceDE w:val="0"/>
        <w:autoSpaceDN w:val="0"/>
        <w:adjustRightInd w:val="0"/>
        <w:spacing w:after="0" w:line="240" w:lineRule="auto"/>
        <w:rPr>
          <w:rFonts w:cs="BookAntiqua-Bold"/>
          <w:b/>
          <w:bCs/>
          <w:sz w:val="24"/>
          <w:szCs w:val="24"/>
        </w:rPr>
      </w:pPr>
      <w:r w:rsidRPr="00BE6362">
        <w:rPr>
          <w:rFonts w:cs="BookAntiqua"/>
          <w:sz w:val="24"/>
          <w:szCs w:val="24"/>
        </w:rPr>
        <w:t xml:space="preserve"> </w:t>
      </w:r>
      <w:r>
        <w:rPr>
          <w:rFonts w:cs="BookAntiqua-Bold"/>
          <w:b/>
          <w:bCs/>
          <w:sz w:val="24"/>
          <w:szCs w:val="24"/>
        </w:rPr>
        <w:t>Ground Signs</w:t>
      </w:r>
    </w:p>
    <w:p w14:paraId="70EFB74D" w14:textId="77777777" w:rsidR="00AB1640" w:rsidRPr="002D31E3" w:rsidRDefault="00AB1640" w:rsidP="00AB1640">
      <w:pPr>
        <w:pStyle w:val="ListParagraph"/>
        <w:autoSpaceDE w:val="0"/>
        <w:autoSpaceDN w:val="0"/>
        <w:adjustRightInd w:val="0"/>
        <w:spacing w:after="0" w:line="240" w:lineRule="auto"/>
        <w:ind w:left="1080"/>
        <w:rPr>
          <w:rFonts w:cs="BookAntiqua-Bold"/>
          <w:b/>
          <w:bCs/>
          <w:sz w:val="10"/>
          <w:szCs w:val="10"/>
        </w:rPr>
      </w:pPr>
    </w:p>
    <w:p w14:paraId="3757F0A5" w14:textId="77777777" w:rsidR="00AB1640" w:rsidRPr="00673B9E" w:rsidRDefault="00AB1640" w:rsidP="00C75197">
      <w:pPr>
        <w:pStyle w:val="ListParagraph"/>
        <w:numPr>
          <w:ilvl w:val="0"/>
          <w:numId w:val="6"/>
        </w:numPr>
        <w:autoSpaceDE w:val="0"/>
        <w:autoSpaceDN w:val="0"/>
        <w:adjustRightInd w:val="0"/>
        <w:spacing w:after="0" w:line="240" w:lineRule="auto"/>
        <w:rPr>
          <w:rFonts w:cs="BookAntiqua-Bold"/>
          <w:b/>
          <w:bCs/>
          <w:sz w:val="24"/>
          <w:szCs w:val="24"/>
        </w:rPr>
      </w:pPr>
      <w:r w:rsidRPr="00673B9E">
        <w:rPr>
          <w:rFonts w:cs="BookAntiqua-Bold"/>
          <w:b/>
          <w:bCs/>
          <w:sz w:val="24"/>
          <w:szCs w:val="24"/>
        </w:rPr>
        <w:t>Definition</w:t>
      </w:r>
    </w:p>
    <w:p w14:paraId="43B7C488" w14:textId="09C28C80" w:rsidR="00AB1640" w:rsidRDefault="00A45877" w:rsidP="00AB1640">
      <w:pPr>
        <w:pStyle w:val="ListParagraph"/>
        <w:autoSpaceDE w:val="0"/>
        <w:autoSpaceDN w:val="0"/>
        <w:adjustRightInd w:val="0"/>
        <w:spacing w:after="0" w:line="240" w:lineRule="auto"/>
        <w:ind w:left="1800"/>
        <w:rPr>
          <w:rFonts w:cs="BookAntiqua-Bold"/>
          <w:bCs/>
          <w:sz w:val="24"/>
          <w:szCs w:val="24"/>
        </w:rPr>
      </w:pPr>
      <w:r>
        <w:rPr>
          <w:rFonts w:cs="BookAntiqua-Bold"/>
          <w:bCs/>
          <w:sz w:val="24"/>
          <w:szCs w:val="24"/>
        </w:rPr>
        <w:t xml:space="preserve">A free-standing sign, generally having a low profile where the base of the sign structure is on the ground </w:t>
      </w:r>
      <w:r w:rsidR="009B19DC">
        <w:rPr>
          <w:rFonts w:cs="BookAntiqua-Bold"/>
          <w:bCs/>
          <w:sz w:val="24"/>
          <w:szCs w:val="24"/>
        </w:rPr>
        <w:t>and</w:t>
      </w:r>
      <w:r>
        <w:rPr>
          <w:rFonts w:cs="BookAntiqua-Bold"/>
          <w:bCs/>
          <w:sz w:val="24"/>
          <w:szCs w:val="24"/>
        </w:rPr>
        <w:t xml:space="preserve"> a maximum of 12 inches above the lowest point of the ground adjacent to the sign such that the sign has the appearance of a solid base.</w:t>
      </w:r>
      <w:r w:rsidR="00AB1640">
        <w:rPr>
          <w:rFonts w:cs="BookAntiqua-Bold"/>
          <w:bCs/>
          <w:sz w:val="24"/>
          <w:szCs w:val="24"/>
        </w:rPr>
        <w:t xml:space="preserve">   </w:t>
      </w:r>
    </w:p>
    <w:p w14:paraId="0794B656" w14:textId="5B882980" w:rsidR="00165C71" w:rsidRDefault="00165C71" w:rsidP="00AB1640">
      <w:pPr>
        <w:pStyle w:val="ListParagraph"/>
        <w:autoSpaceDE w:val="0"/>
        <w:autoSpaceDN w:val="0"/>
        <w:adjustRightInd w:val="0"/>
        <w:spacing w:after="0" w:line="240" w:lineRule="auto"/>
        <w:ind w:left="1800"/>
        <w:rPr>
          <w:rFonts w:cs="BookAntiqua-Bold"/>
          <w:bCs/>
          <w:sz w:val="24"/>
          <w:szCs w:val="24"/>
        </w:rPr>
      </w:pPr>
    </w:p>
    <w:p w14:paraId="7BFB6008" w14:textId="77777777" w:rsidR="00A54A68" w:rsidRPr="00144016" w:rsidRDefault="00A54A68" w:rsidP="00AB1640">
      <w:pPr>
        <w:pStyle w:val="ListParagraph"/>
        <w:autoSpaceDE w:val="0"/>
        <w:autoSpaceDN w:val="0"/>
        <w:adjustRightInd w:val="0"/>
        <w:spacing w:after="0" w:line="240" w:lineRule="auto"/>
        <w:ind w:left="1800"/>
        <w:rPr>
          <w:rFonts w:cs="BookAntiqua-Bold"/>
          <w:bCs/>
          <w:sz w:val="10"/>
          <w:szCs w:val="10"/>
        </w:rPr>
      </w:pPr>
    </w:p>
    <w:p w14:paraId="75A00FCF" w14:textId="77777777" w:rsidR="00AB1640" w:rsidRDefault="00AB1640" w:rsidP="00C75197">
      <w:pPr>
        <w:pStyle w:val="ListParagraph"/>
        <w:numPr>
          <w:ilvl w:val="0"/>
          <w:numId w:val="6"/>
        </w:numPr>
        <w:autoSpaceDE w:val="0"/>
        <w:autoSpaceDN w:val="0"/>
        <w:adjustRightInd w:val="0"/>
        <w:spacing w:after="0" w:line="240" w:lineRule="auto"/>
        <w:rPr>
          <w:rFonts w:cs="BookAntiqua-Bold"/>
          <w:b/>
          <w:bCs/>
          <w:sz w:val="24"/>
          <w:szCs w:val="24"/>
        </w:rPr>
      </w:pPr>
      <w:r w:rsidRPr="00144016">
        <w:rPr>
          <w:rFonts w:cs="BookAntiqua-Bold"/>
          <w:b/>
          <w:bCs/>
          <w:sz w:val="24"/>
          <w:szCs w:val="24"/>
        </w:rPr>
        <w:lastRenderedPageBreak/>
        <w:t>Size and Height Regulations</w:t>
      </w:r>
    </w:p>
    <w:p w14:paraId="188B709D" w14:textId="77777777" w:rsidR="00AB1640" w:rsidRDefault="00AB1640" w:rsidP="00A45877">
      <w:pPr>
        <w:pStyle w:val="ListParagraph"/>
        <w:numPr>
          <w:ilvl w:val="2"/>
          <w:numId w:val="4"/>
        </w:numPr>
        <w:autoSpaceDE w:val="0"/>
        <w:autoSpaceDN w:val="0"/>
        <w:adjustRightInd w:val="0"/>
        <w:spacing w:after="0" w:line="240" w:lineRule="auto"/>
        <w:rPr>
          <w:rFonts w:cs="BookAntiqua-Bold"/>
          <w:bCs/>
          <w:sz w:val="24"/>
          <w:szCs w:val="24"/>
        </w:rPr>
      </w:pPr>
      <w:r w:rsidRPr="00D66C49">
        <w:rPr>
          <w:rFonts w:cs="BookAntiqua-Bold"/>
          <w:bCs/>
          <w:sz w:val="24"/>
          <w:szCs w:val="24"/>
        </w:rPr>
        <w:t xml:space="preserve">No ground sign shall be at any point over </w:t>
      </w:r>
      <w:r w:rsidR="00A45877">
        <w:rPr>
          <w:rFonts w:cs="BookAntiqua-Bold"/>
          <w:bCs/>
          <w:sz w:val="24"/>
          <w:szCs w:val="24"/>
        </w:rPr>
        <w:t>11</w:t>
      </w:r>
      <w:r>
        <w:rPr>
          <w:rFonts w:cs="BookAntiqua-Bold"/>
          <w:bCs/>
          <w:sz w:val="24"/>
          <w:szCs w:val="24"/>
        </w:rPr>
        <w:t xml:space="preserve"> feet </w:t>
      </w:r>
      <w:r w:rsidRPr="00D66C49">
        <w:rPr>
          <w:rFonts w:cs="BookAntiqua-Bold"/>
          <w:bCs/>
          <w:sz w:val="24"/>
          <w:szCs w:val="24"/>
        </w:rPr>
        <w:t>above the ground level.</w:t>
      </w:r>
    </w:p>
    <w:p w14:paraId="386BE69E" w14:textId="5B6E458D" w:rsidR="00A45877" w:rsidRDefault="00165C71" w:rsidP="00A45877">
      <w:pPr>
        <w:pStyle w:val="ListParagraph"/>
        <w:numPr>
          <w:ilvl w:val="2"/>
          <w:numId w:val="4"/>
        </w:numPr>
        <w:autoSpaceDE w:val="0"/>
        <w:autoSpaceDN w:val="0"/>
        <w:adjustRightInd w:val="0"/>
        <w:spacing w:after="0" w:line="240" w:lineRule="auto"/>
        <w:rPr>
          <w:rFonts w:cs="BookAntiqua-Bold"/>
          <w:bCs/>
          <w:sz w:val="24"/>
          <w:szCs w:val="24"/>
        </w:rPr>
      </w:pPr>
      <w:r>
        <w:rPr>
          <w:rFonts w:cs="BookAntiqua-Bold"/>
          <w:bCs/>
          <w:sz w:val="24"/>
          <w:szCs w:val="24"/>
        </w:rPr>
        <w:t>The maximum width</w:t>
      </w:r>
      <w:r w:rsidR="00A45877">
        <w:rPr>
          <w:rFonts w:cs="BookAntiqua-Bold"/>
          <w:bCs/>
          <w:sz w:val="24"/>
          <w:szCs w:val="24"/>
        </w:rPr>
        <w:t xml:space="preserve"> shall be 14 feet.</w:t>
      </w:r>
    </w:p>
    <w:p w14:paraId="1E7AFBFD" w14:textId="6451F8E0" w:rsidR="00AB1640" w:rsidRDefault="00AB1640" w:rsidP="00AB1640">
      <w:pPr>
        <w:pStyle w:val="ListParagraph"/>
        <w:autoSpaceDE w:val="0"/>
        <w:autoSpaceDN w:val="0"/>
        <w:adjustRightInd w:val="0"/>
        <w:spacing w:after="0" w:line="240" w:lineRule="auto"/>
        <w:ind w:left="1800"/>
        <w:rPr>
          <w:rFonts w:cs="BookAntiqua-Bold"/>
          <w:bCs/>
          <w:sz w:val="10"/>
          <w:szCs w:val="10"/>
        </w:rPr>
      </w:pPr>
    </w:p>
    <w:p w14:paraId="6F21E26A" w14:textId="77777777" w:rsidR="00AB1640" w:rsidRPr="00724D55" w:rsidRDefault="00AB1640" w:rsidP="00C75197">
      <w:pPr>
        <w:pStyle w:val="ListParagraph"/>
        <w:numPr>
          <w:ilvl w:val="0"/>
          <w:numId w:val="6"/>
        </w:numPr>
        <w:autoSpaceDE w:val="0"/>
        <w:autoSpaceDN w:val="0"/>
        <w:adjustRightInd w:val="0"/>
        <w:spacing w:after="0" w:line="240" w:lineRule="auto"/>
        <w:rPr>
          <w:rFonts w:cs="BookAntiqua-Bold"/>
          <w:b/>
          <w:bCs/>
          <w:sz w:val="24"/>
          <w:szCs w:val="24"/>
        </w:rPr>
      </w:pPr>
      <w:r w:rsidRPr="00724D55">
        <w:rPr>
          <w:rFonts w:cs="BookAntiqua-Bold"/>
          <w:b/>
          <w:bCs/>
          <w:sz w:val="24"/>
          <w:szCs w:val="24"/>
        </w:rPr>
        <w:t>Placement</w:t>
      </w:r>
    </w:p>
    <w:p w14:paraId="01F7DD9E" w14:textId="77777777" w:rsidR="00AB1640" w:rsidRDefault="00AB1640" w:rsidP="00C75197">
      <w:pPr>
        <w:pStyle w:val="ListParagraph"/>
        <w:numPr>
          <w:ilvl w:val="3"/>
          <w:numId w:val="3"/>
        </w:numPr>
        <w:autoSpaceDE w:val="0"/>
        <w:autoSpaceDN w:val="0"/>
        <w:adjustRightInd w:val="0"/>
        <w:spacing w:after="0" w:line="240" w:lineRule="auto"/>
        <w:rPr>
          <w:rFonts w:cs="BookAntiqua-Bold"/>
          <w:bCs/>
          <w:sz w:val="24"/>
          <w:szCs w:val="24"/>
        </w:rPr>
      </w:pPr>
      <w:r>
        <w:rPr>
          <w:rFonts w:cs="BookAntiqua-Bold"/>
          <w:bCs/>
          <w:sz w:val="24"/>
          <w:szCs w:val="24"/>
        </w:rPr>
        <w:t>No ground sign shall be located within 10 feet of any parcel line.</w:t>
      </w:r>
    </w:p>
    <w:p w14:paraId="1CFDB976" w14:textId="77777777" w:rsidR="00AB1640" w:rsidRPr="0073385E" w:rsidRDefault="00AB1640" w:rsidP="00AB1640">
      <w:pPr>
        <w:pStyle w:val="ListParagraph"/>
        <w:autoSpaceDE w:val="0"/>
        <w:autoSpaceDN w:val="0"/>
        <w:adjustRightInd w:val="0"/>
        <w:spacing w:after="0" w:line="240" w:lineRule="auto"/>
        <w:ind w:left="2880"/>
        <w:rPr>
          <w:rFonts w:cs="BookAntiqua-Bold"/>
          <w:bCs/>
          <w:sz w:val="10"/>
          <w:szCs w:val="10"/>
        </w:rPr>
      </w:pPr>
    </w:p>
    <w:p w14:paraId="4CC0AD26" w14:textId="77777777" w:rsidR="00AB1640" w:rsidRPr="0073385E" w:rsidRDefault="00AB1640" w:rsidP="00C75197">
      <w:pPr>
        <w:pStyle w:val="ListParagraph"/>
        <w:numPr>
          <w:ilvl w:val="3"/>
          <w:numId w:val="3"/>
        </w:numPr>
        <w:autoSpaceDE w:val="0"/>
        <w:autoSpaceDN w:val="0"/>
        <w:adjustRightInd w:val="0"/>
        <w:spacing w:after="0" w:line="240" w:lineRule="auto"/>
        <w:rPr>
          <w:rFonts w:cs="BookAntiqua-Bold"/>
          <w:bCs/>
          <w:sz w:val="24"/>
          <w:szCs w:val="24"/>
        </w:rPr>
      </w:pPr>
      <w:r>
        <w:rPr>
          <w:rFonts w:cs="BookAntiqua-Bold"/>
          <w:bCs/>
          <w:sz w:val="24"/>
          <w:szCs w:val="24"/>
        </w:rPr>
        <w:t>N</w:t>
      </w:r>
      <w:r w:rsidRPr="0073385E">
        <w:rPr>
          <w:rFonts w:cs="BookAntiqua-Bold"/>
          <w:bCs/>
          <w:sz w:val="24"/>
          <w:szCs w:val="24"/>
        </w:rPr>
        <w:t>o ground sign, when erected on a lot fronting on intersecting</w:t>
      </w:r>
      <w:r>
        <w:rPr>
          <w:rFonts w:cs="BookAntiqua-Bold"/>
          <w:bCs/>
          <w:sz w:val="24"/>
          <w:szCs w:val="24"/>
        </w:rPr>
        <w:t xml:space="preserve"> </w:t>
      </w:r>
      <w:r w:rsidRPr="0073385E">
        <w:rPr>
          <w:rFonts w:cs="BookAntiqua-Bold"/>
          <w:bCs/>
          <w:sz w:val="24"/>
          <w:szCs w:val="24"/>
        </w:rPr>
        <w:t>streets, shall be erected within</w:t>
      </w:r>
      <w:r>
        <w:rPr>
          <w:rFonts w:cs="BookAntiqua-Bold"/>
          <w:bCs/>
          <w:sz w:val="24"/>
          <w:szCs w:val="24"/>
        </w:rPr>
        <w:t xml:space="preserve"> 50 feet</w:t>
      </w:r>
      <w:r w:rsidRPr="0073385E">
        <w:rPr>
          <w:rFonts w:cs="BookAntiqua-Bold"/>
          <w:bCs/>
          <w:sz w:val="24"/>
          <w:szCs w:val="24"/>
        </w:rPr>
        <w:t xml:space="preserve"> of the intersection of the streets.</w:t>
      </w:r>
    </w:p>
    <w:p w14:paraId="16BF6E03" w14:textId="77777777" w:rsidR="00AB1640" w:rsidRPr="002D31E3" w:rsidRDefault="00AB1640" w:rsidP="00C75197">
      <w:pPr>
        <w:pStyle w:val="ListParagraph"/>
        <w:numPr>
          <w:ilvl w:val="0"/>
          <w:numId w:val="4"/>
        </w:numPr>
        <w:autoSpaceDE w:val="0"/>
        <w:autoSpaceDN w:val="0"/>
        <w:adjustRightInd w:val="0"/>
        <w:spacing w:after="0" w:line="240" w:lineRule="auto"/>
        <w:rPr>
          <w:rFonts w:cs="BookAntiqua-Bold"/>
          <w:b/>
          <w:bCs/>
          <w:sz w:val="24"/>
          <w:szCs w:val="24"/>
        </w:rPr>
      </w:pPr>
      <w:r w:rsidRPr="00BE6362">
        <w:rPr>
          <w:rFonts w:cs="BookAntiqua"/>
          <w:sz w:val="24"/>
          <w:szCs w:val="24"/>
        </w:rPr>
        <w:t xml:space="preserve"> </w:t>
      </w:r>
      <w:r>
        <w:rPr>
          <w:rFonts w:cs="BookAntiqua-Bold"/>
          <w:b/>
          <w:bCs/>
          <w:sz w:val="24"/>
          <w:szCs w:val="24"/>
        </w:rPr>
        <w:t>Post Signs</w:t>
      </w:r>
    </w:p>
    <w:p w14:paraId="48EC2F73" w14:textId="77777777" w:rsidR="00AB1640" w:rsidRPr="002D31E3" w:rsidRDefault="00AB1640" w:rsidP="00AB1640">
      <w:pPr>
        <w:pStyle w:val="ListParagraph"/>
        <w:autoSpaceDE w:val="0"/>
        <w:autoSpaceDN w:val="0"/>
        <w:adjustRightInd w:val="0"/>
        <w:spacing w:after="0" w:line="240" w:lineRule="auto"/>
        <w:ind w:left="1080"/>
        <w:rPr>
          <w:rFonts w:cs="BookAntiqua-Bold"/>
          <w:b/>
          <w:bCs/>
          <w:sz w:val="10"/>
          <w:szCs w:val="10"/>
        </w:rPr>
      </w:pPr>
    </w:p>
    <w:p w14:paraId="27E517C2" w14:textId="77777777" w:rsidR="00AB1640" w:rsidRPr="00B06998" w:rsidRDefault="00AB1640" w:rsidP="00C75197">
      <w:pPr>
        <w:pStyle w:val="ListParagraph"/>
        <w:numPr>
          <w:ilvl w:val="0"/>
          <w:numId w:val="11"/>
        </w:numPr>
        <w:autoSpaceDE w:val="0"/>
        <w:autoSpaceDN w:val="0"/>
        <w:adjustRightInd w:val="0"/>
        <w:spacing w:after="0" w:line="240" w:lineRule="auto"/>
        <w:rPr>
          <w:rFonts w:cs="BookAntiqua-Bold"/>
          <w:b/>
          <w:bCs/>
          <w:sz w:val="24"/>
          <w:szCs w:val="24"/>
        </w:rPr>
      </w:pPr>
      <w:r w:rsidRPr="00B06998">
        <w:rPr>
          <w:rFonts w:cs="BookAntiqua-Bold"/>
          <w:b/>
          <w:bCs/>
          <w:sz w:val="24"/>
          <w:szCs w:val="24"/>
        </w:rPr>
        <w:t>Definition</w:t>
      </w:r>
    </w:p>
    <w:p w14:paraId="1ACD442C" w14:textId="77777777" w:rsidR="00AB1640" w:rsidRDefault="00AB1640" w:rsidP="00AB1640">
      <w:pPr>
        <w:pStyle w:val="ListParagraph"/>
        <w:autoSpaceDE w:val="0"/>
        <w:autoSpaceDN w:val="0"/>
        <w:adjustRightInd w:val="0"/>
        <w:spacing w:after="0" w:line="240" w:lineRule="auto"/>
        <w:ind w:left="1800"/>
        <w:rPr>
          <w:rFonts w:cs="BookAntiqua-Bold"/>
          <w:bCs/>
          <w:sz w:val="24"/>
          <w:szCs w:val="24"/>
        </w:rPr>
      </w:pPr>
      <w:r w:rsidRPr="004253A0">
        <w:rPr>
          <w:rFonts w:cs="BookAntiqua-Bold"/>
          <w:bCs/>
          <w:sz w:val="24"/>
          <w:szCs w:val="24"/>
        </w:rPr>
        <w:t>Any permanent sign supported by one or more upright(s) or brace in or upon the ground and not attached to any building or wall, but not including a ground sign or billboard.</w:t>
      </w:r>
      <w:r>
        <w:rPr>
          <w:rFonts w:cs="BookAntiqua-Bold"/>
          <w:bCs/>
          <w:sz w:val="24"/>
          <w:szCs w:val="24"/>
        </w:rPr>
        <w:t xml:space="preserve">   </w:t>
      </w:r>
    </w:p>
    <w:p w14:paraId="4FBD0587" w14:textId="77777777" w:rsidR="00942AA2" w:rsidRDefault="00942AA2" w:rsidP="00AB1640">
      <w:pPr>
        <w:pStyle w:val="ListParagraph"/>
        <w:autoSpaceDE w:val="0"/>
        <w:autoSpaceDN w:val="0"/>
        <w:adjustRightInd w:val="0"/>
        <w:spacing w:after="0" w:line="240" w:lineRule="auto"/>
        <w:ind w:left="1800"/>
        <w:rPr>
          <w:rFonts w:cs="BookAntiqua-Bold"/>
          <w:bCs/>
          <w:sz w:val="10"/>
          <w:szCs w:val="10"/>
        </w:rPr>
      </w:pPr>
    </w:p>
    <w:p w14:paraId="18E7713E" w14:textId="77777777" w:rsidR="00AB1640" w:rsidRPr="00295DEB" w:rsidRDefault="00AB1640" w:rsidP="00C75197">
      <w:pPr>
        <w:pStyle w:val="ListParagraph"/>
        <w:numPr>
          <w:ilvl w:val="0"/>
          <w:numId w:val="11"/>
        </w:numPr>
        <w:autoSpaceDE w:val="0"/>
        <w:autoSpaceDN w:val="0"/>
        <w:adjustRightInd w:val="0"/>
        <w:spacing w:after="0" w:line="240" w:lineRule="auto"/>
        <w:rPr>
          <w:rFonts w:cs="BookAntiqua-Bold"/>
          <w:b/>
          <w:bCs/>
          <w:sz w:val="24"/>
          <w:szCs w:val="24"/>
        </w:rPr>
      </w:pPr>
      <w:r w:rsidRPr="00295DEB">
        <w:rPr>
          <w:rFonts w:cs="BookAntiqua-Bold"/>
          <w:b/>
          <w:bCs/>
          <w:sz w:val="24"/>
          <w:szCs w:val="24"/>
        </w:rPr>
        <w:t xml:space="preserve">Size </w:t>
      </w:r>
      <w:r>
        <w:rPr>
          <w:rFonts w:cs="BookAntiqua-Bold"/>
          <w:b/>
          <w:bCs/>
          <w:sz w:val="24"/>
          <w:szCs w:val="24"/>
        </w:rPr>
        <w:t xml:space="preserve">and Height </w:t>
      </w:r>
      <w:r w:rsidRPr="00295DEB">
        <w:rPr>
          <w:rFonts w:cs="BookAntiqua-Bold"/>
          <w:b/>
          <w:bCs/>
          <w:sz w:val="24"/>
          <w:szCs w:val="24"/>
        </w:rPr>
        <w:t>Regulations</w:t>
      </w:r>
    </w:p>
    <w:p w14:paraId="01F00EE6" w14:textId="77777777" w:rsidR="00AB1640" w:rsidRPr="004253A0" w:rsidRDefault="00AB1640" w:rsidP="00AB1640">
      <w:pPr>
        <w:pStyle w:val="ListParagraph"/>
        <w:autoSpaceDE w:val="0"/>
        <w:autoSpaceDN w:val="0"/>
        <w:adjustRightInd w:val="0"/>
        <w:spacing w:after="0" w:line="240" w:lineRule="auto"/>
        <w:ind w:left="1800"/>
        <w:rPr>
          <w:rFonts w:cs="BookAntiqua-Bold"/>
          <w:bCs/>
          <w:sz w:val="10"/>
          <w:szCs w:val="10"/>
        </w:rPr>
      </w:pPr>
    </w:p>
    <w:p w14:paraId="717849F2" w14:textId="6D484A20" w:rsidR="00AB1640" w:rsidRPr="00AF1D4E" w:rsidRDefault="00AB1640" w:rsidP="00C75197">
      <w:pPr>
        <w:pStyle w:val="ListParagraph"/>
        <w:numPr>
          <w:ilvl w:val="0"/>
          <w:numId w:val="8"/>
        </w:numPr>
        <w:autoSpaceDE w:val="0"/>
        <w:autoSpaceDN w:val="0"/>
        <w:adjustRightInd w:val="0"/>
        <w:spacing w:after="0" w:line="240" w:lineRule="auto"/>
        <w:rPr>
          <w:rFonts w:cs="BookAntiqua-Bold"/>
          <w:bCs/>
          <w:sz w:val="24"/>
          <w:szCs w:val="24"/>
        </w:rPr>
      </w:pPr>
      <w:r w:rsidRPr="00AF1D4E">
        <w:rPr>
          <w:rFonts w:cs="BookAntiqua-Bold"/>
          <w:bCs/>
          <w:sz w:val="24"/>
          <w:szCs w:val="24"/>
        </w:rPr>
        <w:t>The maximum square foot area for each face of a post sign shall</w:t>
      </w:r>
      <w:r>
        <w:rPr>
          <w:rFonts w:cs="BookAntiqua-Bold"/>
          <w:bCs/>
          <w:sz w:val="24"/>
          <w:szCs w:val="24"/>
        </w:rPr>
        <w:t xml:space="preserve"> </w:t>
      </w:r>
      <w:r w:rsidRPr="00AF1D4E">
        <w:rPr>
          <w:rFonts w:cs="BookAntiqua-Bold"/>
          <w:bCs/>
          <w:sz w:val="24"/>
          <w:szCs w:val="24"/>
        </w:rPr>
        <w:t>not exceed 2 square feet for each lineal foot of the longest dimension of</w:t>
      </w:r>
      <w:r>
        <w:rPr>
          <w:rFonts w:cs="BookAntiqua-Bold"/>
          <w:bCs/>
          <w:sz w:val="24"/>
          <w:szCs w:val="24"/>
        </w:rPr>
        <w:t xml:space="preserve"> the parcel </w:t>
      </w:r>
      <w:r w:rsidR="00113CC4">
        <w:rPr>
          <w:rFonts w:cs="BookAntiqua-Bold"/>
          <w:bCs/>
          <w:sz w:val="24"/>
          <w:szCs w:val="24"/>
        </w:rPr>
        <w:t xml:space="preserve">upon which </w:t>
      </w:r>
      <w:r>
        <w:rPr>
          <w:rFonts w:cs="BookAntiqua-Bold"/>
          <w:bCs/>
          <w:sz w:val="24"/>
          <w:szCs w:val="24"/>
        </w:rPr>
        <w:t>it is located.</w:t>
      </w:r>
      <w:r w:rsidRPr="00AF1D4E">
        <w:rPr>
          <w:rFonts w:cs="BookAntiqua-Bold"/>
          <w:bCs/>
          <w:sz w:val="24"/>
          <w:szCs w:val="24"/>
        </w:rPr>
        <w:t xml:space="preserve"> </w:t>
      </w:r>
    </w:p>
    <w:p w14:paraId="2EB9B231" w14:textId="77777777" w:rsidR="00AB1640" w:rsidRPr="000F1C09" w:rsidRDefault="00AB1640" w:rsidP="00AB1640">
      <w:pPr>
        <w:pStyle w:val="ListParagraph"/>
        <w:rPr>
          <w:rFonts w:cs="BookAntiqua-Bold"/>
          <w:bCs/>
          <w:sz w:val="10"/>
          <w:szCs w:val="10"/>
        </w:rPr>
      </w:pPr>
    </w:p>
    <w:p w14:paraId="24F5D426" w14:textId="77777777" w:rsidR="00AB1640" w:rsidRDefault="00C82154" w:rsidP="00C75197">
      <w:pPr>
        <w:pStyle w:val="ListParagraph"/>
        <w:numPr>
          <w:ilvl w:val="0"/>
          <w:numId w:val="8"/>
        </w:numPr>
        <w:autoSpaceDE w:val="0"/>
        <w:autoSpaceDN w:val="0"/>
        <w:adjustRightInd w:val="0"/>
        <w:spacing w:after="0" w:line="240" w:lineRule="auto"/>
        <w:rPr>
          <w:rFonts w:cs="BookAntiqua-Bold"/>
          <w:bCs/>
          <w:sz w:val="24"/>
          <w:szCs w:val="24"/>
        </w:rPr>
      </w:pPr>
      <w:r>
        <w:rPr>
          <w:rFonts w:cs="BookAntiqua-Bold"/>
          <w:bCs/>
          <w:noProof/>
          <w:sz w:val="24"/>
          <w:szCs w:val="24"/>
        </w:rPr>
        <w:drawing>
          <wp:anchor distT="0" distB="0" distL="114300" distR="114300" simplePos="0" relativeHeight="251660288" behindDoc="0" locked="0" layoutInCell="1" allowOverlap="1" wp14:anchorId="0A25D33A" wp14:editId="6825034D">
            <wp:simplePos x="0" y="0"/>
            <wp:positionH relativeFrom="column">
              <wp:posOffset>4312920</wp:posOffset>
            </wp:positionH>
            <wp:positionV relativeFrom="paragraph">
              <wp:posOffset>132715</wp:posOffset>
            </wp:positionV>
            <wp:extent cx="1828800" cy="1828800"/>
            <wp:effectExtent l="38100" t="38100" r="38100" b="381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e sign 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00AB1640" w:rsidRPr="004F2288">
        <w:rPr>
          <w:rFonts w:cs="BookAntiqua-Bold"/>
          <w:bCs/>
          <w:sz w:val="24"/>
          <w:szCs w:val="24"/>
        </w:rPr>
        <w:t>No post sign shall</w:t>
      </w:r>
      <w:r w:rsidR="00AB1640">
        <w:rPr>
          <w:rFonts w:cs="BookAntiqua-Bold"/>
          <w:bCs/>
          <w:sz w:val="24"/>
          <w:szCs w:val="24"/>
        </w:rPr>
        <w:t xml:space="preserve"> </w:t>
      </w:r>
      <w:r w:rsidR="00AB1640" w:rsidRPr="004F2288">
        <w:rPr>
          <w:rFonts w:cs="BookAntiqua-Bold"/>
          <w:bCs/>
          <w:sz w:val="24"/>
          <w:szCs w:val="24"/>
        </w:rPr>
        <w:t>exceed 35 feet in height</w:t>
      </w:r>
      <w:r w:rsidR="00495353">
        <w:rPr>
          <w:rFonts w:cs="BookAntiqua-Bold"/>
          <w:bCs/>
          <w:sz w:val="24"/>
          <w:szCs w:val="24"/>
        </w:rPr>
        <w:t>.</w:t>
      </w:r>
    </w:p>
    <w:p w14:paraId="05D88130" w14:textId="77777777" w:rsidR="00AB1640" w:rsidRPr="004253A0" w:rsidRDefault="00AB1640" w:rsidP="00AB1640">
      <w:pPr>
        <w:pStyle w:val="ListParagraph"/>
        <w:rPr>
          <w:rFonts w:cs="BookAntiqua-Bold"/>
          <w:bCs/>
          <w:sz w:val="10"/>
          <w:szCs w:val="10"/>
        </w:rPr>
      </w:pPr>
    </w:p>
    <w:p w14:paraId="5DE0B792" w14:textId="77777777" w:rsidR="00AB1640" w:rsidRPr="00295DEB" w:rsidRDefault="00AB1640" w:rsidP="00C75197">
      <w:pPr>
        <w:pStyle w:val="ListParagraph"/>
        <w:numPr>
          <w:ilvl w:val="0"/>
          <w:numId w:val="5"/>
        </w:numPr>
        <w:autoSpaceDE w:val="0"/>
        <w:autoSpaceDN w:val="0"/>
        <w:adjustRightInd w:val="0"/>
        <w:spacing w:after="0" w:line="240" w:lineRule="auto"/>
        <w:rPr>
          <w:rFonts w:cs="BookAntiqua-Bold"/>
          <w:b/>
          <w:bCs/>
          <w:sz w:val="24"/>
          <w:szCs w:val="24"/>
        </w:rPr>
      </w:pPr>
      <w:r>
        <w:rPr>
          <w:rFonts w:cs="BookAntiqua-Bold"/>
          <w:b/>
          <w:bCs/>
          <w:sz w:val="24"/>
          <w:szCs w:val="24"/>
        </w:rPr>
        <w:t>Regulations Relating to the</w:t>
      </w:r>
      <w:r w:rsidR="00213939">
        <w:rPr>
          <w:rFonts w:cs="BookAntiqua-Bold"/>
          <w:b/>
          <w:bCs/>
          <w:sz w:val="24"/>
          <w:szCs w:val="24"/>
        </w:rPr>
        <w:t xml:space="preserve"> Area Beneath the Bottom of Post</w:t>
      </w:r>
      <w:r>
        <w:rPr>
          <w:rFonts w:cs="BookAntiqua-Bold"/>
          <w:b/>
          <w:bCs/>
          <w:sz w:val="24"/>
          <w:szCs w:val="24"/>
        </w:rPr>
        <w:t xml:space="preserve"> Signs</w:t>
      </w:r>
    </w:p>
    <w:p w14:paraId="10EF5188" w14:textId="77777777" w:rsidR="00AB1640" w:rsidRPr="004253A0" w:rsidRDefault="00AB1640" w:rsidP="00AB1640">
      <w:pPr>
        <w:pStyle w:val="ListParagraph"/>
        <w:autoSpaceDE w:val="0"/>
        <w:autoSpaceDN w:val="0"/>
        <w:adjustRightInd w:val="0"/>
        <w:spacing w:after="0" w:line="240" w:lineRule="auto"/>
        <w:ind w:left="1800"/>
        <w:rPr>
          <w:rFonts w:cs="BookAntiqua-Bold"/>
          <w:bCs/>
          <w:sz w:val="10"/>
          <w:szCs w:val="10"/>
        </w:rPr>
      </w:pPr>
    </w:p>
    <w:p w14:paraId="48177AB0" w14:textId="77777777" w:rsidR="00AB1640" w:rsidRPr="00737CAE" w:rsidRDefault="00AB1640" w:rsidP="00C75197">
      <w:pPr>
        <w:pStyle w:val="ListParagraph"/>
        <w:numPr>
          <w:ilvl w:val="0"/>
          <w:numId w:val="10"/>
        </w:numPr>
        <w:autoSpaceDE w:val="0"/>
        <w:autoSpaceDN w:val="0"/>
        <w:adjustRightInd w:val="0"/>
        <w:spacing w:after="0" w:line="240" w:lineRule="auto"/>
        <w:rPr>
          <w:rFonts w:cs="BookAntiqua-Bold"/>
          <w:bCs/>
          <w:sz w:val="24"/>
          <w:szCs w:val="24"/>
        </w:rPr>
      </w:pPr>
      <w:r w:rsidRPr="00737CAE">
        <w:rPr>
          <w:rFonts w:cs="BookAntiqua-Bold"/>
          <w:bCs/>
          <w:sz w:val="24"/>
          <w:szCs w:val="24"/>
        </w:rPr>
        <w:t>No post sign may be extended</w:t>
      </w:r>
      <w:r>
        <w:rPr>
          <w:rFonts w:cs="BookAntiqua-Bold"/>
          <w:bCs/>
          <w:sz w:val="24"/>
          <w:szCs w:val="24"/>
        </w:rPr>
        <w:t xml:space="preserve"> </w:t>
      </w:r>
      <w:r w:rsidRPr="00737CAE">
        <w:rPr>
          <w:rFonts w:cs="BookAntiqua-Bold"/>
          <w:bCs/>
          <w:sz w:val="24"/>
          <w:szCs w:val="24"/>
        </w:rPr>
        <w:t xml:space="preserve">downward nearer than </w:t>
      </w:r>
      <w:r>
        <w:rPr>
          <w:rFonts w:cs="BookAntiqua-Bold"/>
          <w:bCs/>
          <w:sz w:val="24"/>
          <w:szCs w:val="24"/>
        </w:rPr>
        <w:t>5 feet</w:t>
      </w:r>
      <w:r w:rsidRPr="00737CAE">
        <w:rPr>
          <w:rFonts w:cs="BookAntiqua-Bold"/>
          <w:bCs/>
          <w:sz w:val="24"/>
          <w:szCs w:val="24"/>
        </w:rPr>
        <w:t xml:space="preserve"> to the ground or pavement</w:t>
      </w:r>
      <w:r>
        <w:rPr>
          <w:rFonts w:cs="BookAntiqua-Bold"/>
          <w:bCs/>
          <w:sz w:val="24"/>
          <w:szCs w:val="24"/>
        </w:rPr>
        <w:t>.</w:t>
      </w:r>
    </w:p>
    <w:p w14:paraId="47CA9930" w14:textId="77777777" w:rsidR="00AB1640" w:rsidRPr="001173BF" w:rsidRDefault="00AB1640" w:rsidP="00AB1640">
      <w:pPr>
        <w:pStyle w:val="ListParagraph"/>
        <w:autoSpaceDE w:val="0"/>
        <w:autoSpaceDN w:val="0"/>
        <w:adjustRightInd w:val="0"/>
        <w:spacing w:after="0" w:line="240" w:lineRule="auto"/>
        <w:ind w:left="4680"/>
        <w:rPr>
          <w:rFonts w:cs="BookAntiqua-Bold"/>
          <w:bCs/>
          <w:sz w:val="10"/>
          <w:szCs w:val="10"/>
        </w:rPr>
      </w:pPr>
    </w:p>
    <w:p w14:paraId="4263ABD1" w14:textId="2CA2A15D" w:rsidR="00AB1640" w:rsidRPr="00737CAE" w:rsidRDefault="002A6997" w:rsidP="00C75197">
      <w:pPr>
        <w:pStyle w:val="ListParagraph"/>
        <w:numPr>
          <w:ilvl w:val="0"/>
          <w:numId w:val="10"/>
        </w:numPr>
        <w:autoSpaceDE w:val="0"/>
        <w:autoSpaceDN w:val="0"/>
        <w:adjustRightInd w:val="0"/>
        <w:spacing w:after="0" w:line="240" w:lineRule="auto"/>
        <w:rPr>
          <w:rFonts w:cs="BookAntiqua-Bold"/>
          <w:bCs/>
          <w:sz w:val="24"/>
          <w:szCs w:val="24"/>
        </w:rPr>
      </w:pPr>
      <w:r>
        <w:rPr>
          <w:rFonts w:cs="BookAntiqua"/>
          <w:noProof/>
          <w:sz w:val="24"/>
          <w:szCs w:val="24"/>
        </w:rPr>
        <mc:AlternateContent>
          <mc:Choice Requires="wps">
            <w:drawing>
              <wp:anchor distT="0" distB="0" distL="114300" distR="114300" simplePos="0" relativeHeight="251685888" behindDoc="0" locked="0" layoutInCell="1" allowOverlap="1" wp14:anchorId="2F4EB5E4" wp14:editId="049C296F">
                <wp:simplePos x="0" y="0"/>
                <wp:positionH relativeFrom="column">
                  <wp:posOffset>4305300</wp:posOffset>
                </wp:positionH>
                <wp:positionV relativeFrom="paragraph">
                  <wp:posOffset>470535</wp:posOffset>
                </wp:positionV>
                <wp:extent cx="1933575" cy="571500"/>
                <wp:effectExtent l="0" t="0" r="9525" b="0"/>
                <wp:wrapSquare wrapText="bothSides"/>
                <wp:docPr id="27" name="Text Box 27"/>
                <wp:cNvGraphicFramePr/>
                <a:graphic xmlns:a="http://schemas.openxmlformats.org/drawingml/2006/main">
                  <a:graphicData uri="http://schemas.microsoft.com/office/word/2010/wordprocessingShape">
                    <wps:wsp>
                      <wps:cNvSpPr txBox="1"/>
                      <wps:spPr>
                        <a:xfrm>
                          <a:off x="0" y="0"/>
                          <a:ext cx="1933575"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6581BA" w14:textId="77777777" w:rsidR="002A6997" w:rsidRDefault="002A6997" w:rsidP="002A6997">
                            <w:r>
                              <w:t>Figure 7: Post Sign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EB5E4" id="Text Box 27" o:spid="_x0000_s1033" type="#_x0000_t202" style="position:absolute;left:0;text-align:left;margin-left:339pt;margin-top:37.05pt;width:152.25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" fillcolor="white [3201]" stroked="f" strokeweight=".5pt">
                <v:textbox>
                  <w:txbxContent>
                    <w:p w14:paraId="4A6581BA" w14:textId="77777777" w:rsidR="002A6997" w:rsidRDefault="002A6997" w:rsidP="002A6997">
                      <w:r>
                        <w:t>Figure 7: Post Sign Requirements</w:t>
                      </w:r>
                    </w:p>
                  </w:txbxContent>
                </v:textbox>
                <w10:wrap type="square"/>
              </v:shape>
            </w:pict>
          </mc:Fallback>
        </mc:AlternateContent>
      </w:r>
      <w:r w:rsidR="00AB1640" w:rsidRPr="00737CAE">
        <w:rPr>
          <w:rFonts w:cs="BookAntiqua-Bold"/>
          <w:bCs/>
          <w:sz w:val="24"/>
          <w:szCs w:val="24"/>
        </w:rPr>
        <w:t xml:space="preserve">Post signs constructed within </w:t>
      </w:r>
      <w:r w:rsidR="00AB1640">
        <w:rPr>
          <w:rFonts w:cs="BookAntiqua-Bold"/>
          <w:bCs/>
          <w:sz w:val="24"/>
          <w:szCs w:val="24"/>
        </w:rPr>
        <w:t xml:space="preserve">10 feet </w:t>
      </w:r>
      <w:r w:rsidR="00AB1640" w:rsidRPr="00737CAE">
        <w:rPr>
          <w:rFonts w:cs="BookAntiqua-Bold"/>
          <w:bCs/>
          <w:sz w:val="24"/>
          <w:szCs w:val="24"/>
        </w:rPr>
        <w:t xml:space="preserve">of any property line must </w:t>
      </w:r>
      <w:r w:rsidR="00AB1640">
        <w:rPr>
          <w:rFonts w:cs="BookAntiqua-Bold"/>
          <w:bCs/>
          <w:sz w:val="24"/>
          <w:szCs w:val="24"/>
        </w:rPr>
        <w:t>maintain at least 10 feet</w:t>
      </w:r>
      <w:r w:rsidR="00AB1640" w:rsidRPr="00737CAE">
        <w:rPr>
          <w:rFonts w:cs="BookAntiqua-Bold"/>
          <w:bCs/>
          <w:sz w:val="24"/>
          <w:szCs w:val="24"/>
        </w:rPr>
        <w:t xml:space="preserve"> of vertical clearance from the ground or</w:t>
      </w:r>
      <w:r w:rsidR="00AB1640">
        <w:rPr>
          <w:rFonts w:cs="BookAntiqua-Bold"/>
          <w:bCs/>
          <w:sz w:val="24"/>
          <w:szCs w:val="24"/>
        </w:rPr>
        <w:t xml:space="preserve"> </w:t>
      </w:r>
      <w:r w:rsidR="00AB1640" w:rsidRPr="00737CAE">
        <w:rPr>
          <w:rFonts w:cs="BookAntiqua-Bold"/>
          <w:bCs/>
          <w:sz w:val="24"/>
          <w:szCs w:val="24"/>
        </w:rPr>
        <w:t>pavement to the lowest edge of the sign.</w:t>
      </w:r>
    </w:p>
    <w:p w14:paraId="04C3418D" w14:textId="3115CE93" w:rsidR="00AB1640" w:rsidRPr="004253A0" w:rsidRDefault="00AB1640" w:rsidP="00AB1640">
      <w:pPr>
        <w:pStyle w:val="ListParagraph"/>
        <w:rPr>
          <w:rFonts w:cs="BookAntiqua-Bold"/>
          <w:bCs/>
          <w:sz w:val="10"/>
          <w:szCs w:val="10"/>
        </w:rPr>
      </w:pPr>
    </w:p>
    <w:p w14:paraId="51B682C8" w14:textId="100940DC" w:rsidR="00AB1640" w:rsidRDefault="00892B08" w:rsidP="00C75197">
      <w:pPr>
        <w:pStyle w:val="ListParagraph"/>
        <w:numPr>
          <w:ilvl w:val="0"/>
          <w:numId w:val="10"/>
        </w:numPr>
        <w:autoSpaceDE w:val="0"/>
        <w:autoSpaceDN w:val="0"/>
        <w:adjustRightInd w:val="0"/>
        <w:spacing w:after="0" w:line="240" w:lineRule="auto"/>
        <w:rPr>
          <w:rFonts w:cs="BookAntiqua-Bold"/>
          <w:bCs/>
          <w:sz w:val="24"/>
          <w:szCs w:val="24"/>
        </w:rPr>
      </w:pPr>
      <w:r>
        <w:rPr>
          <w:rFonts w:cs="BookAntiqua-Bold"/>
          <w:bCs/>
          <w:noProof/>
          <w:sz w:val="24"/>
          <w:szCs w:val="24"/>
        </w:rPr>
        <w:lastRenderedPageBreak/>
        <w:drawing>
          <wp:anchor distT="0" distB="0" distL="114300" distR="114300" simplePos="0" relativeHeight="251661312" behindDoc="0" locked="0" layoutInCell="1" allowOverlap="1" wp14:anchorId="6EFC99C1" wp14:editId="6BA379D2">
            <wp:simplePos x="0" y="0"/>
            <wp:positionH relativeFrom="column">
              <wp:posOffset>4394835</wp:posOffset>
            </wp:positionH>
            <wp:positionV relativeFrom="paragraph">
              <wp:posOffset>294640</wp:posOffset>
            </wp:positionV>
            <wp:extent cx="1828800" cy="1828800"/>
            <wp:effectExtent l="19050" t="19050" r="19050" b="190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e sign 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a:ln w="25400">
                      <a:solidFill>
                        <a:schemeClr val="tx1"/>
                      </a:solidFill>
                    </a:ln>
                  </pic:spPr>
                </pic:pic>
              </a:graphicData>
            </a:graphic>
            <wp14:sizeRelH relativeFrom="page">
              <wp14:pctWidth>0</wp14:pctWidth>
            </wp14:sizeRelH>
            <wp14:sizeRelV relativeFrom="page">
              <wp14:pctHeight>0</wp14:pctHeight>
            </wp14:sizeRelV>
          </wp:anchor>
        </w:drawing>
      </w:r>
      <w:r w:rsidR="00213939">
        <w:rPr>
          <w:rFonts w:cs="BookAntiqua-Bold"/>
          <w:bCs/>
          <w:sz w:val="24"/>
          <w:szCs w:val="24"/>
        </w:rPr>
        <w:t>The area beneath</w:t>
      </w:r>
      <w:r w:rsidR="00495353">
        <w:rPr>
          <w:rFonts w:cs="BookAntiqua-Bold"/>
          <w:bCs/>
          <w:sz w:val="24"/>
          <w:szCs w:val="24"/>
        </w:rPr>
        <w:t xml:space="preserve"> a post sign</w:t>
      </w:r>
      <w:r w:rsidR="00AB1640" w:rsidRPr="0065287F">
        <w:rPr>
          <w:rFonts w:cs="BookAntiqua-Bold"/>
          <w:bCs/>
          <w:sz w:val="24"/>
          <w:szCs w:val="24"/>
        </w:rPr>
        <w:t xml:space="preserve"> shall not be used for storage, nor shall any sign (permanent or temporary) or structure be located there.</w:t>
      </w:r>
      <w:r w:rsidR="00057CF1" w:rsidRPr="00057CF1">
        <w:rPr>
          <w:rFonts w:cs="BookAntiqua"/>
          <w:noProof/>
          <w:sz w:val="24"/>
          <w:szCs w:val="24"/>
        </w:rPr>
        <w:t xml:space="preserve"> </w:t>
      </w:r>
    </w:p>
    <w:p w14:paraId="61C41436" w14:textId="5E3B0A70" w:rsidR="00AB1640" w:rsidRPr="004253A0" w:rsidRDefault="00AB1640" w:rsidP="00AB1640">
      <w:pPr>
        <w:pStyle w:val="ListParagraph"/>
        <w:rPr>
          <w:rFonts w:cs="BookAntiqua-Bold"/>
          <w:bCs/>
          <w:sz w:val="10"/>
          <w:szCs w:val="10"/>
        </w:rPr>
      </w:pPr>
    </w:p>
    <w:p w14:paraId="3A48487D" w14:textId="77777777" w:rsidR="00AB1640" w:rsidRDefault="00AB1640" w:rsidP="00C75197">
      <w:pPr>
        <w:pStyle w:val="ListParagraph"/>
        <w:numPr>
          <w:ilvl w:val="0"/>
          <w:numId w:val="10"/>
        </w:numPr>
        <w:autoSpaceDE w:val="0"/>
        <w:autoSpaceDN w:val="0"/>
        <w:adjustRightInd w:val="0"/>
        <w:spacing w:after="0" w:line="240" w:lineRule="auto"/>
        <w:rPr>
          <w:rFonts w:cs="BookAntiqua-Bold"/>
          <w:bCs/>
          <w:sz w:val="24"/>
          <w:szCs w:val="24"/>
        </w:rPr>
      </w:pPr>
      <w:r>
        <w:rPr>
          <w:rFonts w:cs="BookAntiqua-Bold"/>
          <w:bCs/>
          <w:sz w:val="24"/>
          <w:szCs w:val="24"/>
        </w:rPr>
        <w:t>Landscaping is per</w:t>
      </w:r>
      <w:r w:rsidR="00213939">
        <w:rPr>
          <w:rFonts w:cs="BookAntiqua-Bold"/>
          <w:bCs/>
          <w:sz w:val="24"/>
          <w:szCs w:val="24"/>
        </w:rPr>
        <w:t>mitted beneath the bottom of post</w:t>
      </w:r>
      <w:r>
        <w:rPr>
          <w:rFonts w:cs="BookAntiqua-Bold"/>
          <w:bCs/>
          <w:sz w:val="24"/>
          <w:szCs w:val="24"/>
        </w:rPr>
        <w:t xml:space="preserve"> signs, provided it does not exceed a height of 3 feet and at least 5 feet of vertical clearance is maintained between the bottom of the po</w:t>
      </w:r>
      <w:r w:rsidR="00213939">
        <w:rPr>
          <w:rFonts w:cs="BookAntiqua-Bold"/>
          <w:bCs/>
          <w:sz w:val="24"/>
          <w:szCs w:val="24"/>
        </w:rPr>
        <w:t>st</w:t>
      </w:r>
      <w:r>
        <w:rPr>
          <w:rFonts w:cs="BookAntiqua-Bold"/>
          <w:bCs/>
          <w:sz w:val="24"/>
          <w:szCs w:val="24"/>
        </w:rPr>
        <w:t xml:space="preserve"> sign and the top of any landscaping.  </w:t>
      </w:r>
    </w:p>
    <w:p w14:paraId="0211BA55" w14:textId="3D3DA60F" w:rsidR="00057CF1" w:rsidRDefault="00057CF1" w:rsidP="00057CF1">
      <w:pPr>
        <w:pStyle w:val="ListParagraph"/>
        <w:rPr>
          <w:rFonts w:cs="BookAntiqua-Bold"/>
          <w:bCs/>
          <w:sz w:val="24"/>
          <w:szCs w:val="24"/>
        </w:rPr>
      </w:pPr>
    </w:p>
    <w:p w14:paraId="01185815" w14:textId="06BCA0AC" w:rsidR="00C81B42" w:rsidRDefault="00C81B42" w:rsidP="00057CF1">
      <w:pPr>
        <w:pStyle w:val="ListParagraph"/>
        <w:rPr>
          <w:rFonts w:cs="BookAntiqua-Bold"/>
          <w:bCs/>
          <w:sz w:val="24"/>
          <w:szCs w:val="24"/>
        </w:rPr>
      </w:pPr>
      <w:r>
        <w:rPr>
          <w:rFonts w:cs="BookAntiqua"/>
          <w:noProof/>
          <w:sz w:val="24"/>
          <w:szCs w:val="24"/>
        </w:rPr>
        <mc:AlternateContent>
          <mc:Choice Requires="wps">
            <w:drawing>
              <wp:anchor distT="0" distB="0" distL="114300" distR="114300" simplePos="0" relativeHeight="251663360" behindDoc="0" locked="0" layoutInCell="1" allowOverlap="1" wp14:anchorId="79855F1A" wp14:editId="3485D1B4">
                <wp:simplePos x="0" y="0"/>
                <wp:positionH relativeFrom="column">
                  <wp:posOffset>4342765</wp:posOffset>
                </wp:positionH>
                <wp:positionV relativeFrom="paragraph">
                  <wp:posOffset>203835</wp:posOffset>
                </wp:positionV>
                <wp:extent cx="1933575" cy="571500"/>
                <wp:effectExtent l="0" t="0" r="9525" b="0"/>
                <wp:wrapSquare wrapText="bothSides"/>
                <wp:docPr id="5" name="Text Box 5"/>
                <wp:cNvGraphicFramePr/>
                <a:graphic xmlns:a="http://schemas.openxmlformats.org/drawingml/2006/main">
                  <a:graphicData uri="http://schemas.microsoft.com/office/word/2010/wordprocessingShape">
                    <wps:wsp>
                      <wps:cNvSpPr txBox="1"/>
                      <wps:spPr>
                        <a:xfrm>
                          <a:off x="0" y="0"/>
                          <a:ext cx="1933575"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6E5E8F" w14:textId="6CC02099" w:rsidR="009265C2" w:rsidRDefault="009265C2" w:rsidP="00057CF1">
                            <w:r>
                              <w:t xml:space="preserve">Figure </w:t>
                            </w:r>
                            <w:r w:rsidR="002A6997">
                              <w:t>7</w:t>
                            </w:r>
                            <w:r>
                              <w:t>: Post Sign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55F1A" id="Text Box 5" o:spid="_x0000_s1034" type="#_x0000_t202" style="position:absolute;left:0;text-align:left;margin-left:341.95pt;margin-top:16.05pt;width:152.2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" fillcolor="white [3201]" stroked="f" strokeweight=".5pt">
                <v:textbox>
                  <w:txbxContent>
                    <w:p w14:paraId="6E6E5E8F" w14:textId="6CC02099" w:rsidR="009265C2" w:rsidRDefault="009265C2" w:rsidP="00057CF1">
                      <w:r>
                        <w:t xml:space="preserve">Figure </w:t>
                      </w:r>
                      <w:r w:rsidR="002A6997">
                        <w:t>7</w:t>
                      </w:r>
                      <w:r>
                        <w:t>: Post Sign Requirements</w:t>
                      </w:r>
                    </w:p>
                  </w:txbxContent>
                </v:textbox>
                <w10:wrap type="square"/>
              </v:shape>
            </w:pict>
          </mc:Fallback>
        </mc:AlternateContent>
      </w:r>
    </w:p>
    <w:p w14:paraId="6283AC82" w14:textId="797C9949" w:rsidR="00C81B42" w:rsidRDefault="00C81B42" w:rsidP="00057CF1">
      <w:pPr>
        <w:pStyle w:val="ListParagraph"/>
        <w:rPr>
          <w:rFonts w:cs="BookAntiqua-Bold"/>
          <w:bCs/>
          <w:sz w:val="24"/>
          <w:szCs w:val="24"/>
        </w:rPr>
      </w:pPr>
    </w:p>
    <w:p w14:paraId="7D25F6F6" w14:textId="78D1E211" w:rsidR="00AB1640" w:rsidRPr="002D31E3" w:rsidRDefault="00AB1640" w:rsidP="00C75197">
      <w:pPr>
        <w:pStyle w:val="ListParagraph"/>
        <w:numPr>
          <w:ilvl w:val="0"/>
          <w:numId w:val="4"/>
        </w:numPr>
        <w:autoSpaceDE w:val="0"/>
        <w:autoSpaceDN w:val="0"/>
        <w:adjustRightInd w:val="0"/>
        <w:spacing w:after="0" w:line="240" w:lineRule="auto"/>
        <w:rPr>
          <w:rFonts w:cs="BookAntiqua-Bold"/>
          <w:b/>
          <w:bCs/>
          <w:sz w:val="24"/>
          <w:szCs w:val="24"/>
        </w:rPr>
      </w:pPr>
      <w:r>
        <w:rPr>
          <w:rFonts w:cs="BookAntiqua-Bold"/>
          <w:b/>
          <w:bCs/>
          <w:sz w:val="24"/>
          <w:szCs w:val="24"/>
        </w:rPr>
        <w:t>Roof Signs</w:t>
      </w:r>
    </w:p>
    <w:p w14:paraId="34804264" w14:textId="7DAFFC81" w:rsidR="00AB1640" w:rsidRPr="002D31E3" w:rsidRDefault="00AB1640" w:rsidP="00AB1640">
      <w:pPr>
        <w:pStyle w:val="ListParagraph"/>
        <w:autoSpaceDE w:val="0"/>
        <w:autoSpaceDN w:val="0"/>
        <w:adjustRightInd w:val="0"/>
        <w:spacing w:after="0" w:line="240" w:lineRule="auto"/>
        <w:ind w:left="1080"/>
        <w:rPr>
          <w:rFonts w:cs="BookAntiqua-Bold"/>
          <w:b/>
          <w:bCs/>
          <w:sz w:val="10"/>
          <w:szCs w:val="10"/>
        </w:rPr>
      </w:pPr>
    </w:p>
    <w:p w14:paraId="377FCD05" w14:textId="77777777" w:rsidR="00AB1640" w:rsidRPr="00925848" w:rsidRDefault="00AB1640" w:rsidP="00C75197">
      <w:pPr>
        <w:pStyle w:val="ListParagraph"/>
        <w:numPr>
          <w:ilvl w:val="0"/>
          <w:numId w:val="7"/>
        </w:numPr>
        <w:autoSpaceDE w:val="0"/>
        <w:autoSpaceDN w:val="0"/>
        <w:adjustRightInd w:val="0"/>
        <w:spacing w:after="0" w:line="240" w:lineRule="auto"/>
        <w:rPr>
          <w:rFonts w:cs="BookAntiqua-Bold"/>
          <w:b/>
          <w:bCs/>
          <w:sz w:val="24"/>
          <w:szCs w:val="24"/>
        </w:rPr>
      </w:pPr>
      <w:r w:rsidRPr="00925848">
        <w:rPr>
          <w:rFonts w:cs="BookAntiqua-Bold"/>
          <w:b/>
          <w:bCs/>
          <w:sz w:val="24"/>
          <w:szCs w:val="24"/>
        </w:rPr>
        <w:t>Definition</w:t>
      </w:r>
    </w:p>
    <w:p w14:paraId="3CE918BA" w14:textId="77777777" w:rsidR="00AB1640" w:rsidRDefault="00AB1640" w:rsidP="00AB1640">
      <w:pPr>
        <w:pStyle w:val="ListParagraph"/>
        <w:autoSpaceDE w:val="0"/>
        <w:autoSpaceDN w:val="0"/>
        <w:adjustRightInd w:val="0"/>
        <w:spacing w:after="0" w:line="240" w:lineRule="auto"/>
        <w:ind w:left="1800"/>
        <w:rPr>
          <w:rFonts w:cs="BookAntiqua-Bold"/>
          <w:b/>
          <w:bCs/>
          <w:sz w:val="24"/>
          <w:szCs w:val="24"/>
        </w:rPr>
      </w:pPr>
      <w:r w:rsidRPr="00925848">
        <w:rPr>
          <w:rFonts w:cs="BookAntiqua-Bold"/>
          <w:bCs/>
          <w:sz w:val="24"/>
          <w:szCs w:val="24"/>
        </w:rPr>
        <w:t>Any sign erected, constructed, or maintained upon the roof of any</w:t>
      </w:r>
      <w:r>
        <w:rPr>
          <w:rFonts w:cs="BookAntiqua-Bold"/>
          <w:bCs/>
          <w:sz w:val="24"/>
          <w:szCs w:val="24"/>
        </w:rPr>
        <w:t xml:space="preserve"> </w:t>
      </w:r>
      <w:r w:rsidRPr="00925848">
        <w:rPr>
          <w:rFonts w:cs="BookAntiqua-Bold"/>
          <w:bCs/>
          <w:sz w:val="24"/>
          <w:szCs w:val="24"/>
        </w:rPr>
        <w:t>building</w:t>
      </w:r>
      <w:r w:rsidRPr="00925848">
        <w:rPr>
          <w:rFonts w:cs="BookAntiqua-Bold"/>
          <w:b/>
          <w:bCs/>
          <w:sz w:val="24"/>
          <w:szCs w:val="24"/>
        </w:rPr>
        <w:t>.</w:t>
      </w:r>
    </w:p>
    <w:p w14:paraId="5339BBEC" w14:textId="77777777" w:rsidR="00AB1640" w:rsidRPr="005E4DF7" w:rsidRDefault="00AB1640" w:rsidP="00AB1640">
      <w:pPr>
        <w:pStyle w:val="ListParagraph"/>
        <w:autoSpaceDE w:val="0"/>
        <w:autoSpaceDN w:val="0"/>
        <w:adjustRightInd w:val="0"/>
        <w:spacing w:after="0" w:line="240" w:lineRule="auto"/>
        <w:ind w:left="1800"/>
        <w:rPr>
          <w:rFonts w:cs="BookAntiqua-Bold"/>
          <w:b/>
          <w:bCs/>
          <w:sz w:val="10"/>
          <w:szCs w:val="10"/>
        </w:rPr>
      </w:pPr>
    </w:p>
    <w:p w14:paraId="68EB394E" w14:textId="77777777" w:rsidR="00AB1640" w:rsidRPr="006C494E" w:rsidRDefault="00AB1640" w:rsidP="00C75197">
      <w:pPr>
        <w:pStyle w:val="ListParagraph"/>
        <w:numPr>
          <w:ilvl w:val="0"/>
          <w:numId w:val="17"/>
        </w:numPr>
        <w:autoSpaceDE w:val="0"/>
        <w:autoSpaceDN w:val="0"/>
        <w:adjustRightInd w:val="0"/>
        <w:spacing w:after="0" w:line="240" w:lineRule="auto"/>
        <w:rPr>
          <w:rFonts w:cs="Verdana"/>
          <w:b/>
          <w:color w:val="333333"/>
          <w:sz w:val="24"/>
          <w:szCs w:val="24"/>
        </w:rPr>
      </w:pPr>
      <w:r w:rsidRPr="006C494E">
        <w:rPr>
          <w:rFonts w:cs="Verdana"/>
          <w:b/>
          <w:color w:val="333333"/>
          <w:sz w:val="24"/>
          <w:szCs w:val="24"/>
        </w:rPr>
        <w:t>Size and Height Regulations</w:t>
      </w:r>
    </w:p>
    <w:p w14:paraId="230246BF" w14:textId="24611BB6" w:rsidR="00AB1640" w:rsidRDefault="00AB1640" w:rsidP="00AB1640">
      <w:pPr>
        <w:pStyle w:val="ListParagraph"/>
        <w:autoSpaceDE w:val="0"/>
        <w:autoSpaceDN w:val="0"/>
        <w:adjustRightInd w:val="0"/>
        <w:spacing w:after="0" w:line="240" w:lineRule="auto"/>
        <w:ind w:left="1800"/>
        <w:rPr>
          <w:rFonts w:cs="Verdana"/>
          <w:color w:val="333333"/>
          <w:sz w:val="24"/>
          <w:szCs w:val="24"/>
        </w:rPr>
      </w:pPr>
      <w:r>
        <w:rPr>
          <w:rFonts w:cs="Verdana"/>
          <w:color w:val="333333"/>
          <w:sz w:val="24"/>
          <w:szCs w:val="24"/>
        </w:rPr>
        <w:t>No single roof sign shall</w:t>
      </w:r>
      <w:r w:rsidR="00712A50">
        <w:rPr>
          <w:rFonts w:cs="Verdana"/>
          <w:color w:val="333333"/>
          <w:sz w:val="24"/>
          <w:szCs w:val="24"/>
        </w:rPr>
        <w:t>,</w:t>
      </w:r>
      <w:r>
        <w:rPr>
          <w:rFonts w:cs="Verdana"/>
          <w:color w:val="333333"/>
          <w:sz w:val="24"/>
          <w:szCs w:val="24"/>
        </w:rPr>
        <w:t xml:space="preserve"> in size</w:t>
      </w:r>
      <w:r w:rsidR="00712A50">
        <w:rPr>
          <w:rFonts w:cs="Verdana"/>
          <w:color w:val="333333"/>
          <w:sz w:val="24"/>
          <w:szCs w:val="24"/>
        </w:rPr>
        <w:t>,</w:t>
      </w:r>
      <w:r>
        <w:rPr>
          <w:rFonts w:cs="Verdana"/>
          <w:color w:val="333333"/>
          <w:sz w:val="24"/>
          <w:szCs w:val="24"/>
        </w:rPr>
        <w:t xml:space="preserve"> exceed 20% of the total square foot area of the face of the building </w:t>
      </w:r>
      <w:r w:rsidR="00892B08">
        <w:rPr>
          <w:rFonts w:cs="Verdana"/>
          <w:color w:val="333333"/>
          <w:sz w:val="24"/>
          <w:szCs w:val="24"/>
        </w:rPr>
        <w:t>upo</w:t>
      </w:r>
      <w:r>
        <w:rPr>
          <w:rFonts w:cs="Verdana"/>
          <w:color w:val="333333"/>
          <w:sz w:val="24"/>
          <w:szCs w:val="24"/>
        </w:rPr>
        <w:t>n which it is placed.</w:t>
      </w:r>
    </w:p>
    <w:p w14:paraId="7E525587" w14:textId="77777777" w:rsidR="00C81B42" w:rsidRDefault="00C81B42" w:rsidP="00AB1640">
      <w:pPr>
        <w:pStyle w:val="ListParagraph"/>
        <w:autoSpaceDE w:val="0"/>
        <w:autoSpaceDN w:val="0"/>
        <w:adjustRightInd w:val="0"/>
        <w:spacing w:after="0" w:line="240" w:lineRule="auto"/>
        <w:ind w:left="1800"/>
        <w:rPr>
          <w:rFonts w:cs="Verdana"/>
          <w:color w:val="333333"/>
          <w:sz w:val="24"/>
          <w:szCs w:val="24"/>
        </w:rPr>
      </w:pPr>
    </w:p>
    <w:p w14:paraId="5541491F" w14:textId="77777777" w:rsidR="00AB1640" w:rsidRPr="002D31E3" w:rsidRDefault="00AB1640" w:rsidP="00C75197">
      <w:pPr>
        <w:pStyle w:val="ListParagraph"/>
        <w:numPr>
          <w:ilvl w:val="0"/>
          <w:numId w:val="4"/>
        </w:numPr>
        <w:autoSpaceDE w:val="0"/>
        <w:autoSpaceDN w:val="0"/>
        <w:adjustRightInd w:val="0"/>
        <w:spacing w:after="0" w:line="240" w:lineRule="auto"/>
        <w:rPr>
          <w:rFonts w:cs="BookAntiqua-Bold"/>
          <w:b/>
          <w:bCs/>
          <w:sz w:val="24"/>
          <w:szCs w:val="24"/>
        </w:rPr>
      </w:pPr>
      <w:r>
        <w:rPr>
          <w:rFonts w:cs="BookAntiqua-Bold"/>
          <w:b/>
          <w:bCs/>
          <w:sz w:val="24"/>
          <w:szCs w:val="24"/>
        </w:rPr>
        <w:t>Projecting Signs</w:t>
      </w:r>
    </w:p>
    <w:p w14:paraId="449F0599" w14:textId="77777777" w:rsidR="00AB1640" w:rsidRPr="002D31E3" w:rsidRDefault="00AB1640" w:rsidP="00AB1640">
      <w:pPr>
        <w:pStyle w:val="ListParagraph"/>
        <w:autoSpaceDE w:val="0"/>
        <w:autoSpaceDN w:val="0"/>
        <w:adjustRightInd w:val="0"/>
        <w:spacing w:after="0" w:line="240" w:lineRule="auto"/>
        <w:ind w:left="1080"/>
        <w:rPr>
          <w:rFonts w:cs="BookAntiqua-Bold"/>
          <w:b/>
          <w:bCs/>
          <w:sz w:val="10"/>
          <w:szCs w:val="10"/>
        </w:rPr>
      </w:pPr>
    </w:p>
    <w:p w14:paraId="23A6A888" w14:textId="77777777" w:rsidR="00AB1640" w:rsidRDefault="00085910" w:rsidP="00C75197">
      <w:pPr>
        <w:pStyle w:val="ListParagraph"/>
        <w:numPr>
          <w:ilvl w:val="0"/>
          <w:numId w:val="18"/>
        </w:numPr>
        <w:autoSpaceDE w:val="0"/>
        <w:autoSpaceDN w:val="0"/>
        <w:adjustRightInd w:val="0"/>
        <w:spacing w:after="0" w:line="240" w:lineRule="auto"/>
        <w:rPr>
          <w:rFonts w:cs="BookAntiqua-Bold"/>
          <w:b/>
          <w:bCs/>
          <w:sz w:val="24"/>
          <w:szCs w:val="24"/>
        </w:rPr>
      </w:pPr>
      <w:r>
        <w:rPr>
          <w:rFonts w:cs="BookAntiqua-Bold"/>
          <w:bCs/>
          <w:noProof/>
          <w:sz w:val="24"/>
          <w:szCs w:val="24"/>
        </w:rPr>
        <w:drawing>
          <wp:anchor distT="0" distB="0" distL="114300" distR="114300" simplePos="0" relativeHeight="251666432" behindDoc="0" locked="0" layoutInCell="1" allowOverlap="1" wp14:anchorId="33A2FFBE" wp14:editId="0F39F1E5">
            <wp:simplePos x="0" y="0"/>
            <wp:positionH relativeFrom="column">
              <wp:posOffset>4330700</wp:posOffset>
            </wp:positionH>
            <wp:positionV relativeFrom="paragraph">
              <wp:posOffset>36195</wp:posOffset>
            </wp:positionV>
            <wp:extent cx="1828800" cy="2973705"/>
            <wp:effectExtent l="19050" t="19050" r="19050" b="1714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ing sign 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28800" cy="2973705"/>
                    </a:xfrm>
                    <a:prstGeom prst="rect">
                      <a:avLst/>
                    </a:prstGeom>
                    <a:ln w="25400">
                      <a:solidFill>
                        <a:schemeClr val="tx1"/>
                      </a:solidFill>
                    </a:ln>
                  </pic:spPr>
                </pic:pic>
              </a:graphicData>
            </a:graphic>
            <wp14:sizeRelH relativeFrom="page">
              <wp14:pctWidth>0</wp14:pctWidth>
            </wp14:sizeRelH>
            <wp14:sizeRelV relativeFrom="page">
              <wp14:pctHeight>0</wp14:pctHeight>
            </wp14:sizeRelV>
          </wp:anchor>
        </w:drawing>
      </w:r>
      <w:r w:rsidR="00AB1640" w:rsidRPr="005E4DF7">
        <w:rPr>
          <w:rFonts w:cs="BookAntiqua-Bold"/>
          <w:b/>
          <w:bCs/>
          <w:sz w:val="24"/>
          <w:szCs w:val="24"/>
        </w:rPr>
        <w:t>Definition</w:t>
      </w:r>
    </w:p>
    <w:p w14:paraId="4B9C3D1A" w14:textId="77777777" w:rsidR="00AB1640" w:rsidRPr="00354152" w:rsidRDefault="00AB1640" w:rsidP="00AB1640">
      <w:pPr>
        <w:pStyle w:val="ListParagraph"/>
        <w:autoSpaceDE w:val="0"/>
        <w:autoSpaceDN w:val="0"/>
        <w:adjustRightInd w:val="0"/>
        <w:spacing w:after="0" w:line="240" w:lineRule="auto"/>
        <w:ind w:left="1800"/>
        <w:rPr>
          <w:rFonts w:cs="BookAntiqua-Bold"/>
          <w:bCs/>
          <w:sz w:val="24"/>
          <w:szCs w:val="24"/>
        </w:rPr>
      </w:pPr>
      <w:r w:rsidRPr="00354152">
        <w:rPr>
          <w:rFonts w:cs="BookAntiqua-Bold"/>
          <w:bCs/>
          <w:sz w:val="24"/>
          <w:szCs w:val="24"/>
        </w:rPr>
        <w:t>Any sign affixed to a building in such a manner that which is not substantially parallel to the surface or plane of the supporting wall and its leading edge extends more than 12 inches beyond the surface of such building. Awnings and canopies are not considered projecting signs</w:t>
      </w:r>
      <w:r>
        <w:rPr>
          <w:rFonts w:cs="BookAntiqua-Bold"/>
          <w:bCs/>
          <w:sz w:val="24"/>
          <w:szCs w:val="24"/>
        </w:rPr>
        <w:t>.</w:t>
      </w:r>
    </w:p>
    <w:p w14:paraId="43E0E42A" w14:textId="77777777" w:rsidR="00AB1640" w:rsidRDefault="00AB1640" w:rsidP="00AB1640">
      <w:pPr>
        <w:pStyle w:val="ListParagraph"/>
        <w:autoSpaceDE w:val="0"/>
        <w:autoSpaceDN w:val="0"/>
        <w:adjustRightInd w:val="0"/>
        <w:spacing w:after="0" w:line="240" w:lineRule="auto"/>
        <w:ind w:left="1800"/>
        <w:rPr>
          <w:rFonts w:cs="BookAntiqua-Bold"/>
          <w:b/>
          <w:bCs/>
          <w:sz w:val="10"/>
          <w:szCs w:val="10"/>
        </w:rPr>
      </w:pPr>
    </w:p>
    <w:p w14:paraId="259DF14E" w14:textId="77777777" w:rsidR="00AB1640" w:rsidRPr="006C494E" w:rsidRDefault="00AB1640" w:rsidP="00C75197">
      <w:pPr>
        <w:pStyle w:val="ListParagraph"/>
        <w:numPr>
          <w:ilvl w:val="0"/>
          <w:numId w:val="18"/>
        </w:numPr>
        <w:autoSpaceDE w:val="0"/>
        <w:autoSpaceDN w:val="0"/>
        <w:adjustRightInd w:val="0"/>
        <w:spacing w:after="0" w:line="240" w:lineRule="auto"/>
        <w:rPr>
          <w:rFonts w:cs="Verdana"/>
          <w:b/>
          <w:color w:val="333333"/>
          <w:sz w:val="24"/>
          <w:szCs w:val="24"/>
        </w:rPr>
      </w:pPr>
      <w:r w:rsidRPr="006C494E">
        <w:rPr>
          <w:rFonts w:cs="Verdana"/>
          <w:b/>
          <w:color w:val="333333"/>
          <w:sz w:val="24"/>
          <w:szCs w:val="24"/>
        </w:rPr>
        <w:t>Size and Height Regulations</w:t>
      </w:r>
    </w:p>
    <w:p w14:paraId="373F1334" w14:textId="77777777" w:rsidR="00AB1640" w:rsidRPr="00A54E71" w:rsidRDefault="00AB1640" w:rsidP="00AB1640">
      <w:pPr>
        <w:pStyle w:val="ListParagraph"/>
        <w:autoSpaceDE w:val="0"/>
        <w:autoSpaceDN w:val="0"/>
        <w:adjustRightInd w:val="0"/>
        <w:spacing w:after="0" w:line="240" w:lineRule="auto"/>
        <w:ind w:left="1800"/>
        <w:rPr>
          <w:rFonts w:cs="Verdana"/>
          <w:color w:val="333333"/>
          <w:sz w:val="10"/>
          <w:szCs w:val="10"/>
        </w:rPr>
      </w:pPr>
    </w:p>
    <w:p w14:paraId="09D091E1" w14:textId="77777777" w:rsidR="00AB1640" w:rsidRDefault="004B6573" w:rsidP="00C75197">
      <w:pPr>
        <w:pStyle w:val="ListParagraph"/>
        <w:numPr>
          <w:ilvl w:val="0"/>
          <w:numId w:val="24"/>
        </w:numPr>
        <w:autoSpaceDE w:val="0"/>
        <w:autoSpaceDN w:val="0"/>
        <w:adjustRightInd w:val="0"/>
        <w:spacing w:after="0" w:line="240" w:lineRule="auto"/>
        <w:rPr>
          <w:rFonts w:cs="Verdana"/>
          <w:color w:val="333333"/>
          <w:sz w:val="24"/>
          <w:szCs w:val="24"/>
        </w:rPr>
      </w:pPr>
      <w:r>
        <w:rPr>
          <w:rFonts w:cs="BookAntiqua"/>
          <w:noProof/>
          <w:sz w:val="24"/>
          <w:szCs w:val="24"/>
        </w:rPr>
        <mc:AlternateContent>
          <mc:Choice Requires="wps">
            <w:drawing>
              <wp:anchor distT="0" distB="0" distL="114300" distR="114300" simplePos="0" relativeHeight="251665408" behindDoc="0" locked="0" layoutInCell="1" allowOverlap="1" wp14:anchorId="3D0197D0" wp14:editId="1B9059D3">
                <wp:simplePos x="0" y="0"/>
                <wp:positionH relativeFrom="column">
                  <wp:posOffset>4219575</wp:posOffset>
                </wp:positionH>
                <wp:positionV relativeFrom="paragraph">
                  <wp:posOffset>1212215</wp:posOffset>
                </wp:positionV>
                <wp:extent cx="1828800" cy="74295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742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4F89FB" w14:textId="7F0FEB21" w:rsidR="009265C2" w:rsidRDefault="009265C2" w:rsidP="00057CF1">
                            <w:r>
                              <w:t xml:space="preserve">Figure </w:t>
                            </w:r>
                            <w:r w:rsidR="00DC187B">
                              <w:t>8</w:t>
                            </w:r>
                            <w:r>
                              <w:t>: Projecting Signs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197D0" id="Text Box 6" o:spid="_x0000_s1035" type="#_x0000_t202" style="position:absolute;left:0;text-align:left;margin-left:332.25pt;margin-top:95.45pt;width:2in;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" fillcolor="white [3201]" stroked="f" strokeweight=".5pt">
                <v:textbox>
                  <w:txbxContent>
                    <w:p w14:paraId="654F89FB" w14:textId="7F0FEB21" w:rsidR="009265C2" w:rsidRDefault="009265C2" w:rsidP="00057CF1">
                      <w:r>
                        <w:t xml:space="preserve">Figure </w:t>
                      </w:r>
                      <w:r w:rsidR="00DC187B">
                        <w:t>8</w:t>
                      </w:r>
                      <w:r>
                        <w:t>: Projecting Signs</w:t>
                      </w:r>
                    </w:p>
                  </w:txbxContent>
                </v:textbox>
                <w10:wrap type="square"/>
              </v:shape>
            </w:pict>
          </mc:Fallback>
        </mc:AlternateContent>
      </w:r>
      <w:r w:rsidR="00AB1640" w:rsidRPr="00127A57">
        <w:rPr>
          <w:rFonts w:cs="Verdana"/>
          <w:color w:val="333333"/>
          <w:sz w:val="24"/>
          <w:szCs w:val="24"/>
        </w:rPr>
        <w:t xml:space="preserve">Projecting signs may extend </w:t>
      </w:r>
      <w:r w:rsidR="00AB1640">
        <w:rPr>
          <w:rFonts w:cs="Verdana"/>
          <w:color w:val="333333"/>
          <w:sz w:val="24"/>
          <w:szCs w:val="24"/>
        </w:rPr>
        <w:t xml:space="preserve">from the building into a </w:t>
      </w:r>
      <w:r w:rsidR="00AB1640" w:rsidRPr="00127A57">
        <w:rPr>
          <w:rFonts w:cs="Verdana"/>
          <w:color w:val="333333"/>
          <w:sz w:val="24"/>
          <w:szCs w:val="24"/>
        </w:rPr>
        <w:t>yard, provided that if the projecti</w:t>
      </w:r>
      <w:r w:rsidR="00AB1640">
        <w:rPr>
          <w:rFonts w:cs="Verdana"/>
          <w:color w:val="333333"/>
          <w:sz w:val="24"/>
          <w:szCs w:val="24"/>
        </w:rPr>
        <w:t>ng sign is within 10 feet</w:t>
      </w:r>
      <w:r w:rsidR="00AB1640" w:rsidRPr="00127A57">
        <w:rPr>
          <w:rFonts w:cs="Verdana"/>
          <w:color w:val="333333"/>
          <w:sz w:val="24"/>
          <w:szCs w:val="24"/>
        </w:rPr>
        <w:t xml:space="preserve"> of any</w:t>
      </w:r>
      <w:r w:rsidR="00AB1640">
        <w:rPr>
          <w:rFonts w:cs="Verdana"/>
          <w:color w:val="333333"/>
          <w:sz w:val="24"/>
          <w:szCs w:val="24"/>
        </w:rPr>
        <w:t xml:space="preserve"> </w:t>
      </w:r>
      <w:r w:rsidR="00AB1640" w:rsidRPr="00127A57">
        <w:rPr>
          <w:rFonts w:cs="Verdana"/>
          <w:color w:val="333333"/>
          <w:sz w:val="24"/>
          <w:szCs w:val="24"/>
        </w:rPr>
        <w:t>property line at its closest p</w:t>
      </w:r>
      <w:r w:rsidR="00AB1640">
        <w:rPr>
          <w:rFonts w:cs="Verdana"/>
          <w:color w:val="333333"/>
          <w:sz w:val="24"/>
          <w:szCs w:val="24"/>
        </w:rPr>
        <w:t>oint, a minimum of 10</w:t>
      </w:r>
      <w:r w:rsidR="00397593">
        <w:rPr>
          <w:rFonts w:cs="Verdana"/>
          <w:color w:val="333333"/>
          <w:sz w:val="24"/>
          <w:szCs w:val="24"/>
        </w:rPr>
        <w:t xml:space="preserve"> feet</w:t>
      </w:r>
      <w:r w:rsidR="00AB1640" w:rsidRPr="00127A57">
        <w:rPr>
          <w:rFonts w:cs="Verdana"/>
          <w:color w:val="333333"/>
          <w:sz w:val="24"/>
          <w:szCs w:val="24"/>
        </w:rPr>
        <w:t xml:space="preserve"> of vertical</w:t>
      </w:r>
      <w:r w:rsidR="00AB1640">
        <w:rPr>
          <w:rFonts w:cs="Verdana"/>
          <w:color w:val="333333"/>
          <w:sz w:val="24"/>
          <w:szCs w:val="24"/>
        </w:rPr>
        <w:t xml:space="preserve"> </w:t>
      </w:r>
      <w:r w:rsidR="00AB1640" w:rsidRPr="00127A57">
        <w:rPr>
          <w:rFonts w:cs="Verdana"/>
          <w:color w:val="333333"/>
          <w:sz w:val="24"/>
          <w:szCs w:val="24"/>
        </w:rPr>
        <w:t>clearance must be maintained from ground level to the lowest edge of the</w:t>
      </w:r>
      <w:r w:rsidR="00AB1640">
        <w:rPr>
          <w:rFonts w:cs="Verdana"/>
          <w:color w:val="333333"/>
          <w:sz w:val="24"/>
          <w:szCs w:val="24"/>
        </w:rPr>
        <w:t xml:space="preserve"> </w:t>
      </w:r>
      <w:r w:rsidR="00AB1640" w:rsidRPr="00127A57">
        <w:rPr>
          <w:rFonts w:cs="Verdana"/>
          <w:color w:val="333333"/>
          <w:sz w:val="24"/>
          <w:szCs w:val="24"/>
        </w:rPr>
        <w:t>sign.</w:t>
      </w:r>
    </w:p>
    <w:p w14:paraId="21790C01" w14:textId="77777777" w:rsidR="00AB1640" w:rsidRPr="00C30CB8" w:rsidRDefault="00AB1640" w:rsidP="00AB1640">
      <w:pPr>
        <w:pStyle w:val="ListParagraph"/>
        <w:autoSpaceDE w:val="0"/>
        <w:autoSpaceDN w:val="0"/>
        <w:adjustRightInd w:val="0"/>
        <w:spacing w:after="0" w:line="240" w:lineRule="auto"/>
        <w:ind w:left="1800"/>
        <w:rPr>
          <w:rFonts w:cs="Verdana"/>
          <w:color w:val="333333"/>
          <w:sz w:val="10"/>
          <w:szCs w:val="10"/>
        </w:rPr>
      </w:pPr>
    </w:p>
    <w:p w14:paraId="3BCE3CBC" w14:textId="0A98AF29" w:rsidR="00AB1640" w:rsidRDefault="00AB1640" w:rsidP="00C75197">
      <w:pPr>
        <w:pStyle w:val="ListParagraph"/>
        <w:numPr>
          <w:ilvl w:val="0"/>
          <w:numId w:val="24"/>
        </w:numPr>
        <w:autoSpaceDE w:val="0"/>
        <w:autoSpaceDN w:val="0"/>
        <w:adjustRightInd w:val="0"/>
        <w:spacing w:after="0" w:line="240" w:lineRule="auto"/>
        <w:rPr>
          <w:rFonts w:cs="Verdana"/>
          <w:color w:val="333333"/>
          <w:sz w:val="24"/>
          <w:szCs w:val="24"/>
        </w:rPr>
      </w:pPr>
      <w:r>
        <w:rPr>
          <w:rFonts w:cs="Verdana"/>
          <w:color w:val="333333"/>
          <w:sz w:val="24"/>
          <w:szCs w:val="24"/>
        </w:rPr>
        <w:t>No single projecting sign shall</w:t>
      </w:r>
      <w:r w:rsidR="00712A50">
        <w:rPr>
          <w:rFonts w:cs="Verdana"/>
          <w:color w:val="333333"/>
          <w:sz w:val="24"/>
          <w:szCs w:val="24"/>
        </w:rPr>
        <w:t>,</w:t>
      </w:r>
      <w:r>
        <w:rPr>
          <w:rFonts w:cs="Verdana"/>
          <w:color w:val="333333"/>
          <w:sz w:val="24"/>
          <w:szCs w:val="24"/>
        </w:rPr>
        <w:t xml:space="preserve"> in size</w:t>
      </w:r>
      <w:r w:rsidR="00712A50">
        <w:rPr>
          <w:rFonts w:cs="Verdana"/>
          <w:color w:val="333333"/>
          <w:sz w:val="24"/>
          <w:szCs w:val="24"/>
        </w:rPr>
        <w:t>,</w:t>
      </w:r>
      <w:r>
        <w:rPr>
          <w:rFonts w:cs="Verdana"/>
          <w:color w:val="333333"/>
          <w:sz w:val="24"/>
          <w:szCs w:val="24"/>
        </w:rPr>
        <w:t xml:space="preserve"> exceed 20% of the total square foot area of the face of the building </w:t>
      </w:r>
      <w:r w:rsidR="00892B08">
        <w:rPr>
          <w:rFonts w:cs="Verdana"/>
          <w:color w:val="333333"/>
          <w:sz w:val="24"/>
          <w:szCs w:val="24"/>
        </w:rPr>
        <w:t>up</w:t>
      </w:r>
      <w:r>
        <w:rPr>
          <w:rFonts w:cs="Verdana"/>
          <w:color w:val="333333"/>
          <w:sz w:val="24"/>
          <w:szCs w:val="24"/>
        </w:rPr>
        <w:t>on which it is placed.</w:t>
      </w:r>
    </w:p>
    <w:p w14:paraId="71FCBEE0" w14:textId="77777777" w:rsidR="00AB1640" w:rsidRPr="008131F2" w:rsidRDefault="00AB1640" w:rsidP="00AB1640">
      <w:pPr>
        <w:pStyle w:val="ListParagraph"/>
        <w:autoSpaceDE w:val="0"/>
        <w:autoSpaceDN w:val="0"/>
        <w:adjustRightInd w:val="0"/>
        <w:spacing w:after="0" w:line="240" w:lineRule="auto"/>
        <w:ind w:left="2520"/>
        <w:rPr>
          <w:rFonts w:cs="BookAntiqua-Bold"/>
          <w:bCs/>
          <w:i/>
          <w:sz w:val="10"/>
          <w:szCs w:val="10"/>
        </w:rPr>
      </w:pPr>
    </w:p>
    <w:p w14:paraId="08339BA1" w14:textId="77777777" w:rsidR="00AB1640" w:rsidRPr="002D31E3" w:rsidRDefault="00AB1640" w:rsidP="00C75197">
      <w:pPr>
        <w:pStyle w:val="ListParagraph"/>
        <w:numPr>
          <w:ilvl w:val="0"/>
          <w:numId w:val="4"/>
        </w:numPr>
        <w:autoSpaceDE w:val="0"/>
        <w:autoSpaceDN w:val="0"/>
        <w:adjustRightInd w:val="0"/>
        <w:spacing w:after="0" w:line="240" w:lineRule="auto"/>
        <w:rPr>
          <w:rFonts w:cs="BookAntiqua-Bold"/>
          <w:b/>
          <w:bCs/>
          <w:sz w:val="24"/>
          <w:szCs w:val="24"/>
        </w:rPr>
      </w:pPr>
      <w:r>
        <w:rPr>
          <w:rFonts w:cs="BookAntiqua-Bold"/>
          <w:b/>
          <w:bCs/>
          <w:sz w:val="24"/>
          <w:szCs w:val="24"/>
        </w:rPr>
        <w:lastRenderedPageBreak/>
        <w:t>Awning/Canopy Signs</w:t>
      </w:r>
    </w:p>
    <w:p w14:paraId="3EE61387" w14:textId="77777777" w:rsidR="00AB1640" w:rsidRPr="002D31E3" w:rsidRDefault="00AB1640" w:rsidP="00AB1640">
      <w:pPr>
        <w:pStyle w:val="ListParagraph"/>
        <w:autoSpaceDE w:val="0"/>
        <w:autoSpaceDN w:val="0"/>
        <w:adjustRightInd w:val="0"/>
        <w:spacing w:after="0" w:line="240" w:lineRule="auto"/>
        <w:ind w:left="1080"/>
        <w:rPr>
          <w:rFonts w:cs="BookAntiqua-Bold"/>
          <w:b/>
          <w:bCs/>
          <w:sz w:val="10"/>
          <w:szCs w:val="10"/>
        </w:rPr>
      </w:pPr>
    </w:p>
    <w:p w14:paraId="1B880A0C" w14:textId="77777777" w:rsidR="00AB1640" w:rsidRPr="00A85281" w:rsidRDefault="00AB1640" w:rsidP="00C75197">
      <w:pPr>
        <w:pStyle w:val="ListParagraph"/>
        <w:numPr>
          <w:ilvl w:val="0"/>
          <w:numId w:val="19"/>
        </w:numPr>
        <w:autoSpaceDE w:val="0"/>
        <w:autoSpaceDN w:val="0"/>
        <w:adjustRightInd w:val="0"/>
        <w:spacing w:after="0" w:line="240" w:lineRule="auto"/>
        <w:rPr>
          <w:rFonts w:cs="BookAntiqua-Bold"/>
          <w:b/>
          <w:bCs/>
          <w:sz w:val="24"/>
          <w:szCs w:val="24"/>
        </w:rPr>
      </w:pPr>
      <w:r w:rsidRPr="00A85281">
        <w:rPr>
          <w:rFonts w:cs="BookAntiqua-Bold"/>
          <w:b/>
          <w:bCs/>
          <w:sz w:val="24"/>
          <w:szCs w:val="24"/>
        </w:rPr>
        <w:t>Definition</w:t>
      </w:r>
    </w:p>
    <w:p w14:paraId="4CF62655" w14:textId="77777777" w:rsidR="00AB1640" w:rsidRPr="00343FF4" w:rsidRDefault="00AB1640" w:rsidP="005F04C0">
      <w:pPr>
        <w:autoSpaceDE w:val="0"/>
        <w:autoSpaceDN w:val="0"/>
        <w:adjustRightInd w:val="0"/>
        <w:spacing w:after="0" w:line="240" w:lineRule="auto"/>
        <w:ind w:left="1440" w:firstLine="360"/>
        <w:rPr>
          <w:rFonts w:cs="BookAntiqua-Bold"/>
          <w:bCs/>
          <w:sz w:val="24"/>
          <w:szCs w:val="24"/>
        </w:rPr>
      </w:pPr>
      <w:r w:rsidRPr="00343FF4">
        <w:rPr>
          <w:rFonts w:cs="BookAntiqua-Bold"/>
          <w:bCs/>
          <w:sz w:val="24"/>
          <w:szCs w:val="24"/>
        </w:rPr>
        <w:t>A sign incorporated</w:t>
      </w:r>
      <w:r>
        <w:rPr>
          <w:rFonts w:cs="BookAntiqua-Bold"/>
          <w:bCs/>
          <w:sz w:val="24"/>
          <w:szCs w:val="24"/>
        </w:rPr>
        <w:t xml:space="preserve"> </w:t>
      </w:r>
      <w:r w:rsidRPr="00343FF4">
        <w:rPr>
          <w:rFonts w:cs="BookAntiqua-Bold"/>
          <w:bCs/>
          <w:sz w:val="24"/>
          <w:szCs w:val="24"/>
        </w:rPr>
        <w:t>into or attached to an awning</w:t>
      </w:r>
      <w:r>
        <w:rPr>
          <w:rFonts w:cs="BookAntiqua-Bold"/>
          <w:bCs/>
          <w:sz w:val="24"/>
          <w:szCs w:val="24"/>
        </w:rPr>
        <w:t xml:space="preserve"> or canopy.</w:t>
      </w:r>
    </w:p>
    <w:p w14:paraId="1A2958A8" w14:textId="77777777" w:rsidR="00AB1640" w:rsidRPr="002601CB" w:rsidRDefault="00AB1640" w:rsidP="00AB1640">
      <w:pPr>
        <w:pStyle w:val="ListParagraph"/>
        <w:autoSpaceDE w:val="0"/>
        <w:autoSpaceDN w:val="0"/>
        <w:adjustRightInd w:val="0"/>
        <w:spacing w:after="0" w:line="240" w:lineRule="auto"/>
        <w:ind w:left="1800"/>
        <w:rPr>
          <w:rFonts w:cs="BookAntiqua-Bold"/>
          <w:b/>
          <w:bCs/>
          <w:sz w:val="10"/>
          <w:szCs w:val="10"/>
        </w:rPr>
      </w:pPr>
    </w:p>
    <w:p w14:paraId="3F3AED56" w14:textId="77777777" w:rsidR="00AB1640" w:rsidRPr="006C494E" w:rsidRDefault="00AB1640" w:rsidP="00C75197">
      <w:pPr>
        <w:pStyle w:val="ListParagraph"/>
        <w:numPr>
          <w:ilvl w:val="0"/>
          <w:numId w:val="19"/>
        </w:numPr>
        <w:autoSpaceDE w:val="0"/>
        <w:autoSpaceDN w:val="0"/>
        <w:adjustRightInd w:val="0"/>
        <w:spacing w:after="0" w:line="240" w:lineRule="auto"/>
        <w:rPr>
          <w:rFonts w:cs="Verdana"/>
          <w:b/>
          <w:color w:val="333333"/>
          <w:sz w:val="24"/>
          <w:szCs w:val="24"/>
        </w:rPr>
      </w:pPr>
      <w:r w:rsidRPr="006C494E">
        <w:rPr>
          <w:rFonts w:cs="Verdana"/>
          <w:b/>
          <w:color w:val="333333"/>
          <w:sz w:val="24"/>
          <w:szCs w:val="24"/>
        </w:rPr>
        <w:t>Size and Height Regulations</w:t>
      </w:r>
    </w:p>
    <w:p w14:paraId="52AFE0F2" w14:textId="77777777" w:rsidR="00AB1640" w:rsidRDefault="00AB1640" w:rsidP="00AB1640">
      <w:pPr>
        <w:pStyle w:val="ListParagraph"/>
        <w:autoSpaceDE w:val="0"/>
        <w:autoSpaceDN w:val="0"/>
        <w:adjustRightInd w:val="0"/>
        <w:spacing w:after="0" w:line="240" w:lineRule="auto"/>
        <w:ind w:left="1800"/>
        <w:rPr>
          <w:rFonts w:cs="Verdana"/>
          <w:color w:val="333333"/>
          <w:sz w:val="24"/>
          <w:szCs w:val="24"/>
        </w:rPr>
      </w:pPr>
      <w:r>
        <w:rPr>
          <w:rFonts w:cs="Verdana"/>
          <w:color w:val="333333"/>
          <w:sz w:val="24"/>
          <w:szCs w:val="24"/>
        </w:rPr>
        <w:t>No single awning/canopy sign shall exceed 20% of the total square foot area of the face of the building on which it is placed.</w:t>
      </w:r>
    </w:p>
    <w:p w14:paraId="4055828C" w14:textId="77777777" w:rsidR="00FD6895" w:rsidRPr="008131F2" w:rsidRDefault="00FD6895" w:rsidP="00AB1640">
      <w:pPr>
        <w:pStyle w:val="ListParagraph"/>
        <w:autoSpaceDE w:val="0"/>
        <w:autoSpaceDN w:val="0"/>
        <w:adjustRightInd w:val="0"/>
        <w:spacing w:after="0" w:line="240" w:lineRule="auto"/>
        <w:ind w:left="1800"/>
        <w:rPr>
          <w:rFonts w:cs="Verdana"/>
          <w:color w:val="333333"/>
          <w:sz w:val="10"/>
          <w:szCs w:val="10"/>
        </w:rPr>
      </w:pPr>
    </w:p>
    <w:p w14:paraId="2B7E1E83" w14:textId="77777777" w:rsidR="00AB1640" w:rsidRPr="00CD53E0" w:rsidRDefault="00AB1640" w:rsidP="00C75197">
      <w:pPr>
        <w:pStyle w:val="ListParagraph"/>
        <w:numPr>
          <w:ilvl w:val="0"/>
          <w:numId w:val="19"/>
        </w:numPr>
        <w:autoSpaceDE w:val="0"/>
        <w:autoSpaceDN w:val="0"/>
        <w:adjustRightInd w:val="0"/>
        <w:spacing w:after="0" w:line="240" w:lineRule="auto"/>
        <w:rPr>
          <w:rFonts w:cs="BookAntiqua-Bold"/>
          <w:b/>
          <w:bCs/>
          <w:sz w:val="24"/>
          <w:szCs w:val="24"/>
        </w:rPr>
      </w:pPr>
      <w:r w:rsidRPr="00CD53E0">
        <w:rPr>
          <w:rFonts w:cs="BookAntiqua-Bold"/>
          <w:b/>
          <w:bCs/>
          <w:sz w:val="24"/>
          <w:szCs w:val="24"/>
        </w:rPr>
        <w:t>Placement</w:t>
      </w:r>
      <w:r w:rsidR="000F6712">
        <w:rPr>
          <w:rFonts w:cs="BookAntiqua-Bold"/>
          <w:b/>
          <w:bCs/>
          <w:sz w:val="24"/>
          <w:szCs w:val="24"/>
        </w:rPr>
        <w:t xml:space="preserve"> of Signs below Canopy or Awning</w:t>
      </w:r>
    </w:p>
    <w:p w14:paraId="00FC12A0" w14:textId="46F7BA9C" w:rsidR="00C35C4F" w:rsidRDefault="00AB1640" w:rsidP="00AB1640">
      <w:pPr>
        <w:pStyle w:val="ListParagraph"/>
        <w:autoSpaceDE w:val="0"/>
        <w:autoSpaceDN w:val="0"/>
        <w:adjustRightInd w:val="0"/>
        <w:spacing w:after="0" w:line="240" w:lineRule="auto"/>
        <w:ind w:left="1800"/>
        <w:rPr>
          <w:rFonts w:cs="Verdana"/>
          <w:color w:val="333333"/>
          <w:sz w:val="24"/>
          <w:szCs w:val="24"/>
        </w:rPr>
      </w:pPr>
      <w:r w:rsidRPr="00991F84">
        <w:rPr>
          <w:rFonts w:cs="Verdana"/>
          <w:color w:val="333333"/>
          <w:sz w:val="24"/>
          <w:szCs w:val="24"/>
        </w:rPr>
        <w:t>Signs</w:t>
      </w:r>
      <w:r w:rsidR="00C35C4F">
        <w:rPr>
          <w:rFonts w:cs="Verdana"/>
          <w:color w:val="333333"/>
          <w:sz w:val="24"/>
          <w:szCs w:val="24"/>
        </w:rPr>
        <w:t xml:space="preserve"> may be</w:t>
      </w:r>
      <w:r w:rsidRPr="00991F84">
        <w:rPr>
          <w:rFonts w:cs="Verdana"/>
          <w:color w:val="333333"/>
          <w:sz w:val="24"/>
          <w:szCs w:val="24"/>
        </w:rPr>
        <w:t xml:space="preserve"> constructed below a canopy or awning</w:t>
      </w:r>
      <w:r w:rsidR="00C35C4F">
        <w:rPr>
          <w:rFonts w:cs="Verdana"/>
          <w:color w:val="333333"/>
          <w:sz w:val="24"/>
          <w:szCs w:val="24"/>
        </w:rPr>
        <w:t>,</w:t>
      </w:r>
      <w:r w:rsidRPr="00991F84">
        <w:rPr>
          <w:rFonts w:cs="Verdana"/>
          <w:color w:val="333333"/>
          <w:sz w:val="24"/>
          <w:szCs w:val="24"/>
        </w:rPr>
        <w:t xml:space="preserve"> provided</w:t>
      </w:r>
      <w:r w:rsidR="00C35C4F">
        <w:rPr>
          <w:rFonts w:cs="Verdana"/>
          <w:color w:val="333333"/>
          <w:sz w:val="24"/>
          <w:szCs w:val="24"/>
        </w:rPr>
        <w:t xml:space="preserve"> that;</w:t>
      </w:r>
    </w:p>
    <w:p w14:paraId="28BECB9D" w14:textId="77777777" w:rsidR="00C35C4F" w:rsidRPr="00C35C4F" w:rsidRDefault="00C35C4F" w:rsidP="00AB1640">
      <w:pPr>
        <w:pStyle w:val="ListParagraph"/>
        <w:autoSpaceDE w:val="0"/>
        <w:autoSpaceDN w:val="0"/>
        <w:adjustRightInd w:val="0"/>
        <w:spacing w:after="0" w:line="240" w:lineRule="auto"/>
        <w:ind w:left="1800"/>
        <w:rPr>
          <w:rFonts w:cs="Verdana"/>
          <w:color w:val="333333"/>
          <w:sz w:val="10"/>
          <w:szCs w:val="10"/>
        </w:rPr>
      </w:pPr>
    </w:p>
    <w:p w14:paraId="1C8E7236" w14:textId="726D8904" w:rsidR="00C35C4F" w:rsidRDefault="00C35C4F" w:rsidP="00C35C4F">
      <w:pPr>
        <w:pStyle w:val="ListParagraph"/>
        <w:numPr>
          <w:ilvl w:val="2"/>
          <w:numId w:val="4"/>
        </w:numPr>
        <w:autoSpaceDE w:val="0"/>
        <w:autoSpaceDN w:val="0"/>
        <w:adjustRightInd w:val="0"/>
        <w:spacing w:after="0" w:line="240" w:lineRule="auto"/>
        <w:rPr>
          <w:rFonts w:cs="Verdana"/>
          <w:color w:val="333333"/>
          <w:sz w:val="24"/>
          <w:szCs w:val="24"/>
        </w:rPr>
      </w:pPr>
      <w:r>
        <w:rPr>
          <w:rFonts w:cs="Verdana"/>
          <w:color w:val="333333"/>
          <w:sz w:val="24"/>
          <w:szCs w:val="24"/>
        </w:rPr>
        <w:t>T</w:t>
      </w:r>
      <w:r w:rsidR="00AB1640" w:rsidRPr="00991F84">
        <w:rPr>
          <w:rFonts w:cs="Verdana"/>
          <w:color w:val="333333"/>
          <w:sz w:val="24"/>
          <w:szCs w:val="24"/>
        </w:rPr>
        <w:t>he sign does not</w:t>
      </w:r>
      <w:r w:rsidR="00AB1640">
        <w:rPr>
          <w:rFonts w:cs="Verdana"/>
          <w:color w:val="333333"/>
          <w:sz w:val="24"/>
          <w:szCs w:val="24"/>
        </w:rPr>
        <w:t xml:space="preserve"> e</w:t>
      </w:r>
      <w:r w:rsidR="00AB1640" w:rsidRPr="00991F84">
        <w:rPr>
          <w:rFonts w:cs="Verdana"/>
          <w:color w:val="333333"/>
          <w:sz w:val="24"/>
          <w:szCs w:val="24"/>
        </w:rPr>
        <w:t>xtend further than the outer edge of the canopy</w:t>
      </w:r>
      <w:r w:rsidR="000F6712">
        <w:rPr>
          <w:rFonts w:cs="Verdana"/>
          <w:color w:val="333333"/>
          <w:sz w:val="24"/>
          <w:szCs w:val="24"/>
        </w:rPr>
        <w:t xml:space="preserve"> or awning</w:t>
      </w:r>
      <w:r w:rsidR="00AB1640" w:rsidRPr="00991F84">
        <w:rPr>
          <w:rFonts w:cs="Verdana"/>
          <w:color w:val="333333"/>
          <w:sz w:val="24"/>
          <w:szCs w:val="24"/>
        </w:rPr>
        <w:t xml:space="preserve">, </w:t>
      </w:r>
    </w:p>
    <w:p w14:paraId="6F2E5CA1" w14:textId="77777777" w:rsidR="00C35C4F" w:rsidRPr="00C35C4F" w:rsidRDefault="00C35C4F" w:rsidP="00C35C4F">
      <w:pPr>
        <w:pStyle w:val="ListParagraph"/>
        <w:autoSpaceDE w:val="0"/>
        <w:autoSpaceDN w:val="0"/>
        <w:adjustRightInd w:val="0"/>
        <w:spacing w:after="0" w:line="240" w:lineRule="auto"/>
        <w:ind w:left="2520"/>
        <w:rPr>
          <w:rFonts w:cs="Verdana"/>
          <w:color w:val="333333"/>
          <w:sz w:val="10"/>
          <w:szCs w:val="10"/>
        </w:rPr>
      </w:pPr>
    </w:p>
    <w:p w14:paraId="64D93C50" w14:textId="7ED1E4C4" w:rsidR="00C35C4F" w:rsidRDefault="00C35C4F" w:rsidP="00C35C4F">
      <w:pPr>
        <w:pStyle w:val="ListParagraph"/>
        <w:numPr>
          <w:ilvl w:val="2"/>
          <w:numId w:val="4"/>
        </w:numPr>
        <w:autoSpaceDE w:val="0"/>
        <w:autoSpaceDN w:val="0"/>
        <w:adjustRightInd w:val="0"/>
        <w:spacing w:after="0" w:line="240" w:lineRule="auto"/>
        <w:rPr>
          <w:rFonts w:cs="Verdana"/>
          <w:color w:val="333333"/>
          <w:sz w:val="24"/>
          <w:szCs w:val="24"/>
        </w:rPr>
      </w:pPr>
      <w:r>
        <w:rPr>
          <w:rFonts w:cs="Verdana"/>
          <w:color w:val="333333"/>
          <w:sz w:val="24"/>
          <w:szCs w:val="24"/>
        </w:rPr>
        <w:t>T</w:t>
      </w:r>
      <w:r w:rsidR="00AB1640" w:rsidRPr="00991F84">
        <w:rPr>
          <w:rFonts w:cs="Verdana"/>
          <w:color w:val="333333"/>
          <w:sz w:val="24"/>
          <w:szCs w:val="24"/>
        </w:rPr>
        <w:t>he sign does not exceed</w:t>
      </w:r>
      <w:r w:rsidR="00AB1640">
        <w:rPr>
          <w:rFonts w:cs="Verdana"/>
          <w:color w:val="333333"/>
          <w:sz w:val="24"/>
          <w:szCs w:val="24"/>
        </w:rPr>
        <w:t xml:space="preserve"> 18 inches</w:t>
      </w:r>
      <w:r w:rsidR="00AB1640" w:rsidRPr="00991F84">
        <w:rPr>
          <w:rFonts w:cs="Verdana"/>
          <w:color w:val="333333"/>
          <w:sz w:val="24"/>
          <w:szCs w:val="24"/>
        </w:rPr>
        <w:t xml:space="preserve"> in height, </w:t>
      </w:r>
    </w:p>
    <w:p w14:paraId="55423C19" w14:textId="77777777" w:rsidR="00C35C4F" w:rsidRPr="00C35C4F" w:rsidRDefault="00C35C4F" w:rsidP="00C35C4F">
      <w:pPr>
        <w:pStyle w:val="ListParagraph"/>
        <w:autoSpaceDE w:val="0"/>
        <w:autoSpaceDN w:val="0"/>
        <w:adjustRightInd w:val="0"/>
        <w:spacing w:after="0" w:line="240" w:lineRule="auto"/>
        <w:ind w:left="2520"/>
        <w:rPr>
          <w:rFonts w:cs="Verdana"/>
          <w:color w:val="333333"/>
          <w:sz w:val="10"/>
          <w:szCs w:val="10"/>
        </w:rPr>
      </w:pPr>
    </w:p>
    <w:p w14:paraId="20653F6A" w14:textId="3188BB0D" w:rsidR="00AB1640" w:rsidRDefault="00C35C4F" w:rsidP="00C35C4F">
      <w:pPr>
        <w:pStyle w:val="ListParagraph"/>
        <w:numPr>
          <w:ilvl w:val="2"/>
          <w:numId w:val="4"/>
        </w:numPr>
        <w:autoSpaceDE w:val="0"/>
        <w:autoSpaceDN w:val="0"/>
        <w:adjustRightInd w:val="0"/>
        <w:spacing w:after="0" w:line="240" w:lineRule="auto"/>
        <w:rPr>
          <w:rFonts w:cs="Verdana"/>
          <w:color w:val="333333"/>
          <w:sz w:val="24"/>
          <w:szCs w:val="24"/>
        </w:rPr>
      </w:pPr>
      <w:r>
        <w:rPr>
          <w:rFonts w:cs="Verdana"/>
          <w:color w:val="333333"/>
          <w:sz w:val="24"/>
          <w:szCs w:val="24"/>
        </w:rPr>
        <w:t>A</w:t>
      </w:r>
      <w:r w:rsidR="00AB1640" w:rsidRPr="00991F84">
        <w:rPr>
          <w:rFonts w:cs="Verdana"/>
          <w:color w:val="333333"/>
          <w:sz w:val="24"/>
          <w:szCs w:val="24"/>
        </w:rPr>
        <w:t xml:space="preserve"> vertical clearance of </w:t>
      </w:r>
      <w:r w:rsidR="00AB1640">
        <w:rPr>
          <w:rFonts w:cs="Verdana"/>
          <w:color w:val="333333"/>
          <w:sz w:val="24"/>
          <w:szCs w:val="24"/>
        </w:rPr>
        <w:t>7 feet</w:t>
      </w:r>
      <w:r w:rsidR="00AB1640" w:rsidRPr="00991F84">
        <w:rPr>
          <w:rFonts w:cs="Verdana"/>
          <w:color w:val="333333"/>
          <w:sz w:val="24"/>
          <w:szCs w:val="24"/>
        </w:rPr>
        <w:t xml:space="preserve"> is</w:t>
      </w:r>
      <w:r w:rsidR="00AB1640">
        <w:rPr>
          <w:rFonts w:cs="Verdana"/>
          <w:color w:val="333333"/>
          <w:sz w:val="24"/>
          <w:szCs w:val="24"/>
        </w:rPr>
        <w:t xml:space="preserve"> </w:t>
      </w:r>
      <w:r w:rsidR="00AB1640" w:rsidRPr="00991F84">
        <w:rPr>
          <w:rFonts w:cs="Verdana"/>
          <w:color w:val="333333"/>
          <w:sz w:val="24"/>
          <w:szCs w:val="24"/>
        </w:rPr>
        <w:t>maintained from the lowest point of the sign to the ground or pavement.</w:t>
      </w:r>
    </w:p>
    <w:p w14:paraId="673E8558" w14:textId="77777777" w:rsidR="00AB1640" w:rsidRPr="008131F2" w:rsidRDefault="00AB1640" w:rsidP="00AB1640">
      <w:pPr>
        <w:pStyle w:val="ListParagraph"/>
        <w:autoSpaceDE w:val="0"/>
        <w:autoSpaceDN w:val="0"/>
        <w:adjustRightInd w:val="0"/>
        <w:spacing w:after="0" w:line="240" w:lineRule="auto"/>
        <w:ind w:left="1800"/>
        <w:rPr>
          <w:rFonts w:cs="Verdana"/>
          <w:color w:val="333333"/>
          <w:sz w:val="10"/>
          <w:szCs w:val="10"/>
        </w:rPr>
      </w:pPr>
    </w:p>
    <w:p w14:paraId="648E77E1" w14:textId="77777777" w:rsidR="00AB1640" w:rsidRDefault="00AB1640" w:rsidP="00C75197">
      <w:pPr>
        <w:pStyle w:val="ListParagraph"/>
        <w:numPr>
          <w:ilvl w:val="0"/>
          <w:numId w:val="19"/>
        </w:numPr>
        <w:autoSpaceDE w:val="0"/>
        <w:autoSpaceDN w:val="0"/>
        <w:adjustRightInd w:val="0"/>
        <w:spacing w:after="0" w:line="240" w:lineRule="auto"/>
        <w:rPr>
          <w:rFonts w:cs="Verdana"/>
          <w:b/>
          <w:color w:val="333333"/>
          <w:sz w:val="24"/>
          <w:szCs w:val="24"/>
        </w:rPr>
      </w:pPr>
      <w:r>
        <w:rPr>
          <w:rFonts w:cs="Verdana"/>
          <w:b/>
          <w:color w:val="333333"/>
          <w:sz w:val="24"/>
          <w:szCs w:val="24"/>
        </w:rPr>
        <w:t>Canopy</w:t>
      </w:r>
      <w:r w:rsidRPr="003C3538">
        <w:rPr>
          <w:rFonts w:cs="Verdana"/>
          <w:b/>
          <w:color w:val="333333"/>
          <w:sz w:val="24"/>
          <w:szCs w:val="24"/>
        </w:rPr>
        <w:t xml:space="preserve"> and Awning</w:t>
      </w:r>
      <w:r>
        <w:rPr>
          <w:rFonts w:cs="Verdana"/>
          <w:b/>
          <w:color w:val="333333"/>
          <w:sz w:val="24"/>
          <w:szCs w:val="24"/>
        </w:rPr>
        <w:t xml:space="preserve"> Regulations</w:t>
      </w:r>
      <w:r w:rsidRPr="003C3538">
        <w:rPr>
          <w:rFonts w:cs="Verdana"/>
          <w:b/>
          <w:color w:val="333333"/>
          <w:sz w:val="24"/>
          <w:szCs w:val="24"/>
        </w:rPr>
        <w:t xml:space="preserve"> </w:t>
      </w:r>
    </w:p>
    <w:p w14:paraId="4899D6B1" w14:textId="77777777" w:rsidR="00AB1640" w:rsidRPr="003C3538" w:rsidRDefault="00AB1640" w:rsidP="00AB1640">
      <w:pPr>
        <w:pStyle w:val="ListParagraph"/>
        <w:autoSpaceDE w:val="0"/>
        <w:autoSpaceDN w:val="0"/>
        <w:adjustRightInd w:val="0"/>
        <w:spacing w:after="0" w:line="240" w:lineRule="auto"/>
        <w:ind w:left="1800"/>
        <w:rPr>
          <w:rFonts w:cs="Verdana"/>
          <w:b/>
          <w:color w:val="333333"/>
          <w:sz w:val="10"/>
          <w:szCs w:val="10"/>
        </w:rPr>
      </w:pPr>
    </w:p>
    <w:p w14:paraId="50CE29FA" w14:textId="030240BA" w:rsidR="00AB1640" w:rsidRDefault="00AB1640" w:rsidP="00C75197">
      <w:pPr>
        <w:pStyle w:val="ListParagraph"/>
        <w:numPr>
          <w:ilvl w:val="0"/>
          <w:numId w:val="25"/>
        </w:numPr>
        <w:autoSpaceDE w:val="0"/>
        <w:autoSpaceDN w:val="0"/>
        <w:adjustRightInd w:val="0"/>
        <w:spacing w:after="0" w:line="240" w:lineRule="auto"/>
        <w:rPr>
          <w:rFonts w:cs="Verdana"/>
          <w:color w:val="333333"/>
          <w:sz w:val="24"/>
          <w:szCs w:val="24"/>
        </w:rPr>
      </w:pPr>
      <w:r w:rsidRPr="00991F84">
        <w:rPr>
          <w:rFonts w:cs="Verdana"/>
          <w:color w:val="333333"/>
          <w:sz w:val="24"/>
          <w:szCs w:val="24"/>
        </w:rPr>
        <w:t>All canopies and awnings shall be constructed on</w:t>
      </w:r>
      <w:r>
        <w:rPr>
          <w:rFonts w:cs="Verdana"/>
          <w:color w:val="333333"/>
          <w:sz w:val="24"/>
          <w:szCs w:val="24"/>
        </w:rPr>
        <w:t xml:space="preserve"> </w:t>
      </w:r>
      <w:r w:rsidRPr="00991F84">
        <w:rPr>
          <w:rFonts w:cs="Verdana"/>
          <w:color w:val="333333"/>
          <w:sz w:val="24"/>
          <w:szCs w:val="24"/>
        </w:rPr>
        <w:t xml:space="preserve">private property only and </w:t>
      </w:r>
      <w:r>
        <w:rPr>
          <w:rFonts w:cs="Verdana"/>
          <w:color w:val="333333"/>
          <w:sz w:val="24"/>
          <w:szCs w:val="24"/>
        </w:rPr>
        <w:t xml:space="preserve">may be </w:t>
      </w:r>
      <w:r w:rsidRPr="00991F84">
        <w:rPr>
          <w:rFonts w:cs="Verdana"/>
          <w:color w:val="333333"/>
          <w:sz w:val="24"/>
          <w:szCs w:val="24"/>
        </w:rPr>
        <w:t>cantilev</w:t>
      </w:r>
      <w:r>
        <w:rPr>
          <w:rFonts w:cs="Verdana"/>
          <w:color w:val="333333"/>
          <w:sz w:val="24"/>
          <w:szCs w:val="24"/>
        </w:rPr>
        <w:t xml:space="preserve">ered over public rights-of-way, with approval by City Council in accordance with </w:t>
      </w:r>
      <w:r w:rsidRPr="00086437">
        <w:rPr>
          <w:rFonts w:cs="Verdana"/>
          <w:color w:val="333333"/>
          <w:sz w:val="24"/>
          <w:szCs w:val="24"/>
        </w:rPr>
        <w:t xml:space="preserve">Section </w:t>
      </w:r>
      <w:r w:rsidR="004C32C6" w:rsidRPr="00086437">
        <w:rPr>
          <w:rFonts w:cs="Verdana"/>
          <w:color w:val="333333"/>
          <w:sz w:val="24"/>
          <w:szCs w:val="24"/>
        </w:rPr>
        <w:t>10-21-6(B)</w:t>
      </w:r>
      <w:r w:rsidRPr="00086437">
        <w:rPr>
          <w:rFonts w:cs="Verdana"/>
          <w:color w:val="333333"/>
          <w:sz w:val="24"/>
          <w:szCs w:val="24"/>
        </w:rPr>
        <w:t>.</w:t>
      </w:r>
    </w:p>
    <w:p w14:paraId="102D4852" w14:textId="77777777" w:rsidR="00AB1640" w:rsidRPr="003B296B" w:rsidRDefault="00AB1640" w:rsidP="00AB1640">
      <w:pPr>
        <w:pStyle w:val="ListParagraph"/>
        <w:autoSpaceDE w:val="0"/>
        <w:autoSpaceDN w:val="0"/>
        <w:adjustRightInd w:val="0"/>
        <w:spacing w:after="0" w:line="240" w:lineRule="auto"/>
        <w:ind w:left="1800"/>
        <w:rPr>
          <w:rFonts w:cs="Verdana"/>
          <w:color w:val="333333"/>
          <w:sz w:val="10"/>
          <w:szCs w:val="10"/>
        </w:rPr>
      </w:pPr>
    </w:p>
    <w:p w14:paraId="343C25DE" w14:textId="77777777" w:rsidR="00AB1640" w:rsidRDefault="00AB1640" w:rsidP="00C75197">
      <w:pPr>
        <w:pStyle w:val="ListParagraph"/>
        <w:numPr>
          <w:ilvl w:val="0"/>
          <w:numId w:val="25"/>
        </w:numPr>
        <w:autoSpaceDE w:val="0"/>
        <w:autoSpaceDN w:val="0"/>
        <w:adjustRightInd w:val="0"/>
        <w:spacing w:after="0" w:line="240" w:lineRule="auto"/>
        <w:rPr>
          <w:rFonts w:cs="Verdana"/>
          <w:color w:val="333333"/>
          <w:sz w:val="24"/>
          <w:szCs w:val="24"/>
        </w:rPr>
      </w:pPr>
      <w:r w:rsidRPr="003C3538">
        <w:rPr>
          <w:rFonts w:cs="Verdana"/>
          <w:color w:val="333333"/>
          <w:sz w:val="24"/>
          <w:szCs w:val="24"/>
        </w:rPr>
        <w:t xml:space="preserve">All canopies and awnings </w:t>
      </w:r>
      <w:r w:rsidRPr="00991F84">
        <w:rPr>
          <w:rFonts w:cs="Verdana"/>
          <w:color w:val="333333"/>
          <w:sz w:val="24"/>
          <w:szCs w:val="24"/>
        </w:rPr>
        <w:t>shall</w:t>
      </w:r>
      <w:r>
        <w:rPr>
          <w:rFonts w:cs="Verdana"/>
          <w:color w:val="333333"/>
          <w:sz w:val="24"/>
          <w:szCs w:val="24"/>
        </w:rPr>
        <w:t xml:space="preserve"> </w:t>
      </w:r>
      <w:r w:rsidRPr="00991F84">
        <w:rPr>
          <w:rFonts w:cs="Verdana"/>
          <w:color w:val="333333"/>
          <w:sz w:val="24"/>
          <w:szCs w:val="24"/>
        </w:rPr>
        <w:t>be</w:t>
      </w:r>
      <w:r>
        <w:rPr>
          <w:rFonts w:cs="Verdana"/>
          <w:color w:val="333333"/>
          <w:sz w:val="24"/>
          <w:szCs w:val="24"/>
        </w:rPr>
        <w:t xml:space="preserve"> made</w:t>
      </w:r>
      <w:r w:rsidRPr="00991F84">
        <w:rPr>
          <w:rFonts w:cs="Verdana"/>
          <w:color w:val="333333"/>
          <w:sz w:val="24"/>
          <w:szCs w:val="24"/>
        </w:rPr>
        <w:t xml:space="preserve"> of stoutly constructed materials capable of withsta</w:t>
      </w:r>
      <w:r>
        <w:rPr>
          <w:rFonts w:cs="Verdana"/>
          <w:color w:val="333333"/>
          <w:sz w:val="24"/>
          <w:szCs w:val="24"/>
        </w:rPr>
        <w:t>nding imposed loads.</w:t>
      </w:r>
    </w:p>
    <w:p w14:paraId="02857258" w14:textId="77777777" w:rsidR="00AB1640" w:rsidRPr="003B296B" w:rsidRDefault="00AB1640" w:rsidP="00AB1640">
      <w:pPr>
        <w:pStyle w:val="ListParagraph"/>
        <w:autoSpaceDE w:val="0"/>
        <w:autoSpaceDN w:val="0"/>
        <w:adjustRightInd w:val="0"/>
        <w:spacing w:after="0" w:line="240" w:lineRule="auto"/>
        <w:ind w:left="1800"/>
        <w:rPr>
          <w:rFonts w:cs="Verdana"/>
          <w:color w:val="333333"/>
          <w:sz w:val="10"/>
          <w:szCs w:val="10"/>
        </w:rPr>
      </w:pPr>
    </w:p>
    <w:p w14:paraId="54805264" w14:textId="77777777" w:rsidR="00AB1640" w:rsidRDefault="00AB1640" w:rsidP="00C75197">
      <w:pPr>
        <w:pStyle w:val="ListParagraph"/>
        <w:numPr>
          <w:ilvl w:val="0"/>
          <w:numId w:val="25"/>
        </w:numPr>
        <w:autoSpaceDE w:val="0"/>
        <w:autoSpaceDN w:val="0"/>
        <w:adjustRightInd w:val="0"/>
        <w:spacing w:after="0" w:line="240" w:lineRule="auto"/>
        <w:rPr>
          <w:rFonts w:cs="Verdana"/>
          <w:color w:val="333333"/>
          <w:sz w:val="24"/>
          <w:szCs w:val="24"/>
        </w:rPr>
      </w:pPr>
      <w:r w:rsidRPr="00991F84">
        <w:rPr>
          <w:rFonts w:cs="Verdana"/>
          <w:color w:val="333333"/>
          <w:sz w:val="24"/>
          <w:szCs w:val="24"/>
        </w:rPr>
        <w:t>All canopies and awnings</w:t>
      </w:r>
      <w:r>
        <w:rPr>
          <w:rFonts w:cs="Verdana"/>
          <w:color w:val="333333"/>
          <w:sz w:val="24"/>
          <w:szCs w:val="24"/>
        </w:rPr>
        <w:t xml:space="preserve"> shall provide a minimum of 7 feet </w:t>
      </w:r>
      <w:r w:rsidRPr="00991F84">
        <w:rPr>
          <w:rFonts w:cs="Verdana"/>
          <w:color w:val="333333"/>
          <w:sz w:val="24"/>
          <w:szCs w:val="24"/>
        </w:rPr>
        <w:t>of vertical clearance from the</w:t>
      </w:r>
      <w:r>
        <w:rPr>
          <w:rFonts w:cs="Verdana"/>
          <w:color w:val="333333"/>
          <w:sz w:val="24"/>
          <w:szCs w:val="24"/>
        </w:rPr>
        <w:t xml:space="preserve"> </w:t>
      </w:r>
      <w:r w:rsidRPr="00991F84">
        <w:rPr>
          <w:rFonts w:cs="Verdana"/>
          <w:color w:val="333333"/>
          <w:sz w:val="24"/>
          <w:szCs w:val="24"/>
        </w:rPr>
        <w:t>bottom edge of the canopy or awning to grade.</w:t>
      </w:r>
    </w:p>
    <w:p w14:paraId="59E5978D" w14:textId="77777777" w:rsidR="00AB1640" w:rsidRPr="009C0CEA" w:rsidRDefault="00AB1640" w:rsidP="00AB1640">
      <w:pPr>
        <w:pStyle w:val="ListParagraph"/>
        <w:autoSpaceDE w:val="0"/>
        <w:autoSpaceDN w:val="0"/>
        <w:adjustRightInd w:val="0"/>
        <w:spacing w:after="0" w:line="240" w:lineRule="auto"/>
        <w:ind w:left="2520"/>
        <w:rPr>
          <w:rFonts w:cs="Verdana"/>
          <w:color w:val="333333"/>
          <w:sz w:val="10"/>
          <w:szCs w:val="10"/>
        </w:rPr>
      </w:pPr>
    </w:p>
    <w:p w14:paraId="57F3E92B" w14:textId="77777777" w:rsidR="00AB1640" w:rsidRDefault="00AB1640" w:rsidP="00C75197">
      <w:pPr>
        <w:pStyle w:val="ListParagraph"/>
        <w:numPr>
          <w:ilvl w:val="0"/>
          <w:numId w:val="4"/>
        </w:numPr>
        <w:autoSpaceDE w:val="0"/>
        <w:autoSpaceDN w:val="0"/>
        <w:adjustRightInd w:val="0"/>
        <w:spacing w:after="0" w:line="240" w:lineRule="auto"/>
        <w:rPr>
          <w:rFonts w:cs="BookAntiqua-Bold"/>
          <w:b/>
          <w:bCs/>
          <w:sz w:val="24"/>
          <w:szCs w:val="24"/>
        </w:rPr>
      </w:pPr>
      <w:r>
        <w:rPr>
          <w:rFonts w:cs="BookAntiqua-Bold"/>
          <w:b/>
          <w:bCs/>
          <w:sz w:val="24"/>
          <w:szCs w:val="24"/>
        </w:rPr>
        <w:t>Marquee Signs</w:t>
      </w:r>
    </w:p>
    <w:p w14:paraId="4344F482" w14:textId="77777777" w:rsidR="00AB1640" w:rsidRPr="002601CB" w:rsidRDefault="00AB1640" w:rsidP="00AB1640">
      <w:pPr>
        <w:pStyle w:val="ListParagraph"/>
        <w:autoSpaceDE w:val="0"/>
        <w:autoSpaceDN w:val="0"/>
        <w:adjustRightInd w:val="0"/>
        <w:spacing w:after="0" w:line="240" w:lineRule="auto"/>
        <w:ind w:left="1080"/>
        <w:rPr>
          <w:rFonts w:cs="BookAntiqua-Bold"/>
          <w:b/>
          <w:bCs/>
          <w:sz w:val="10"/>
          <w:szCs w:val="10"/>
        </w:rPr>
      </w:pPr>
    </w:p>
    <w:p w14:paraId="4764E98E" w14:textId="77777777" w:rsidR="00AB1640" w:rsidRDefault="00AB1640" w:rsidP="00C75197">
      <w:pPr>
        <w:pStyle w:val="ListParagraph"/>
        <w:numPr>
          <w:ilvl w:val="0"/>
          <w:numId w:val="20"/>
        </w:numPr>
        <w:autoSpaceDE w:val="0"/>
        <w:autoSpaceDN w:val="0"/>
        <w:adjustRightInd w:val="0"/>
        <w:spacing w:after="0" w:line="240" w:lineRule="auto"/>
        <w:ind w:left="1440"/>
        <w:rPr>
          <w:rFonts w:cs="BookAntiqua-Bold"/>
          <w:b/>
          <w:bCs/>
          <w:sz w:val="24"/>
          <w:szCs w:val="24"/>
        </w:rPr>
      </w:pPr>
      <w:r w:rsidRPr="002601CB">
        <w:rPr>
          <w:rFonts w:cs="BookAntiqua-Bold"/>
          <w:b/>
          <w:bCs/>
          <w:sz w:val="24"/>
          <w:szCs w:val="24"/>
        </w:rPr>
        <w:t>Definition</w:t>
      </w:r>
    </w:p>
    <w:p w14:paraId="0560CD9F" w14:textId="77777777" w:rsidR="00AB1640" w:rsidRPr="00C57E68" w:rsidRDefault="00AB1640" w:rsidP="00AB1640">
      <w:pPr>
        <w:pStyle w:val="ListParagraph"/>
        <w:autoSpaceDE w:val="0"/>
        <w:autoSpaceDN w:val="0"/>
        <w:adjustRightInd w:val="0"/>
        <w:spacing w:after="0" w:line="240" w:lineRule="auto"/>
        <w:ind w:left="1440"/>
        <w:rPr>
          <w:rFonts w:cs="BookAntiqua-Bold"/>
          <w:bCs/>
          <w:sz w:val="24"/>
          <w:szCs w:val="24"/>
        </w:rPr>
      </w:pPr>
      <w:r w:rsidRPr="00C57E68">
        <w:rPr>
          <w:rFonts w:cs="BookAntiqua-Bold"/>
          <w:bCs/>
          <w:sz w:val="24"/>
          <w:szCs w:val="24"/>
        </w:rPr>
        <w:t>Any sign which forms part of, or is integrated into, a marquee and which does not extend horizontally beyond the limits of such marquee. A marquee is defined as a permanent canopy structure constructed of rigid materials that are attached to and supported by the building and that projects over the entrance to a building.</w:t>
      </w:r>
    </w:p>
    <w:p w14:paraId="6DBD08DA" w14:textId="77777777" w:rsidR="00AB1640" w:rsidRPr="002601CB" w:rsidRDefault="00AB1640" w:rsidP="00AB1640">
      <w:pPr>
        <w:pStyle w:val="ListParagraph"/>
        <w:autoSpaceDE w:val="0"/>
        <w:autoSpaceDN w:val="0"/>
        <w:adjustRightInd w:val="0"/>
        <w:spacing w:after="0" w:line="240" w:lineRule="auto"/>
        <w:ind w:left="2880"/>
        <w:rPr>
          <w:rFonts w:cs="BookAntiqua-Bold"/>
          <w:b/>
          <w:bCs/>
          <w:sz w:val="10"/>
          <w:szCs w:val="10"/>
        </w:rPr>
      </w:pPr>
    </w:p>
    <w:p w14:paraId="080986F7" w14:textId="77777777" w:rsidR="00AB1640" w:rsidRPr="006C494E" w:rsidRDefault="00AB1640" w:rsidP="00C75197">
      <w:pPr>
        <w:pStyle w:val="ListParagraph"/>
        <w:numPr>
          <w:ilvl w:val="0"/>
          <w:numId w:val="20"/>
        </w:numPr>
        <w:autoSpaceDE w:val="0"/>
        <w:autoSpaceDN w:val="0"/>
        <w:adjustRightInd w:val="0"/>
        <w:spacing w:after="0" w:line="240" w:lineRule="auto"/>
        <w:ind w:left="1440"/>
        <w:rPr>
          <w:rFonts w:cs="Verdana"/>
          <w:b/>
          <w:color w:val="333333"/>
          <w:sz w:val="24"/>
          <w:szCs w:val="24"/>
        </w:rPr>
      </w:pPr>
      <w:r w:rsidRPr="006C494E">
        <w:rPr>
          <w:rFonts w:cs="Verdana"/>
          <w:b/>
          <w:color w:val="333333"/>
          <w:sz w:val="24"/>
          <w:szCs w:val="24"/>
        </w:rPr>
        <w:t>Size and Height Regulations</w:t>
      </w:r>
    </w:p>
    <w:p w14:paraId="708B5744" w14:textId="77777777" w:rsidR="00AB1640" w:rsidRPr="009A1E06" w:rsidRDefault="00AB1640" w:rsidP="00AB1640">
      <w:pPr>
        <w:autoSpaceDE w:val="0"/>
        <w:autoSpaceDN w:val="0"/>
        <w:adjustRightInd w:val="0"/>
        <w:spacing w:after="0" w:line="240" w:lineRule="auto"/>
        <w:ind w:left="1440"/>
        <w:rPr>
          <w:rFonts w:cs="Verdana"/>
          <w:color w:val="333333"/>
          <w:sz w:val="10"/>
          <w:szCs w:val="10"/>
        </w:rPr>
      </w:pPr>
    </w:p>
    <w:p w14:paraId="2C9FCBFB" w14:textId="77777777" w:rsidR="00AB1640" w:rsidRPr="009A1E06" w:rsidRDefault="00AB1640" w:rsidP="00C75197">
      <w:pPr>
        <w:pStyle w:val="ListParagraph"/>
        <w:numPr>
          <w:ilvl w:val="0"/>
          <w:numId w:val="22"/>
        </w:numPr>
        <w:autoSpaceDE w:val="0"/>
        <w:autoSpaceDN w:val="0"/>
        <w:adjustRightInd w:val="0"/>
        <w:spacing w:after="0" w:line="240" w:lineRule="auto"/>
        <w:rPr>
          <w:rFonts w:cs="Verdana"/>
          <w:color w:val="333333"/>
          <w:sz w:val="24"/>
          <w:szCs w:val="24"/>
        </w:rPr>
      </w:pPr>
      <w:r w:rsidRPr="009A1E06">
        <w:rPr>
          <w:rFonts w:cs="Verdana"/>
          <w:color w:val="333333"/>
          <w:sz w:val="24"/>
          <w:szCs w:val="24"/>
        </w:rPr>
        <w:t>A sign installed on</w:t>
      </w:r>
      <w:r>
        <w:rPr>
          <w:rFonts w:cs="Verdana"/>
          <w:color w:val="333333"/>
          <w:sz w:val="24"/>
          <w:szCs w:val="24"/>
        </w:rPr>
        <w:t xml:space="preserve"> or a</w:t>
      </w:r>
      <w:r w:rsidR="00072EF6">
        <w:rPr>
          <w:rFonts w:cs="Verdana"/>
          <w:color w:val="333333"/>
          <w:sz w:val="24"/>
          <w:szCs w:val="24"/>
        </w:rPr>
        <w:t xml:space="preserve">s part of a marquee </w:t>
      </w:r>
      <w:r w:rsidRPr="009A1E06">
        <w:rPr>
          <w:rFonts w:cs="Verdana"/>
          <w:color w:val="333333"/>
          <w:sz w:val="24"/>
          <w:szCs w:val="24"/>
        </w:rPr>
        <w:t>shall not extend more than 3 feet above nor 1 foot below such marquee.</w:t>
      </w:r>
    </w:p>
    <w:p w14:paraId="096134D4" w14:textId="77777777" w:rsidR="00AB1640" w:rsidRPr="009A1E06" w:rsidRDefault="00AB1640" w:rsidP="00AB1640">
      <w:pPr>
        <w:autoSpaceDE w:val="0"/>
        <w:autoSpaceDN w:val="0"/>
        <w:adjustRightInd w:val="0"/>
        <w:spacing w:after="0" w:line="240" w:lineRule="auto"/>
        <w:ind w:left="1440"/>
        <w:rPr>
          <w:rFonts w:cs="Verdana"/>
          <w:color w:val="333333"/>
          <w:sz w:val="10"/>
          <w:szCs w:val="10"/>
        </w:rPr>
      </w:pPr>
    </w:p>
    <w:p w14:paraId="713457EB" w14:textId="15A547FB" w:rsidR="00AB1640" w:rsidRDefault="00AB1640" w:rsidP="00C75197">
      <w:pPr>
        <w:pStyle w:val="ListParagraph"/>
        <w:numPr>
          <w:ilvl w:val="0"/>
          <w:numId w:val="22"/>
        </w:numPr>
        <w:autoSpaceDE w:val="0"/>
        <w:autoSpaceDN w:val="0"/>
        <w:adjustRightInd w:val="0"/>
        <w:spacing w:after="0" w:line="240" w:lineRule="auto"/>
        <w:rPr>
          <w:rFonts w:cs="Verdana"/>
          <w:color w:val="333333"/>
          <w:sz w:val="24"/>
          <w:szCs w:val="24"/>
        </w:rPr>
      </w:pPr>
      <w:r>
        <w:rPr>
          <w:rFonts w:cs="Verdana"/>
          <w:color w:val="333333"/>
          <w:sz w:val="24"/>
          <w:szCs w:val="24"/>
        </w:rPr>
        <w:t>N</w:t>
      </w:r>
      <w:r w:rsidRPr="009A1E06">
        <w:rPr>
          <w:rFonts w:cs="Verdana"/>
          <w:color w:val="333333"/>
          <w:sz w:val="24"/>
          <w:szCs w:val="24"/>
        </w:rPr>
        <w:t>o single</w:t>
      </w:r>
      <w:r>
        <w:rPr>
          <w:rFonts w:cs="Verdana"/>
          <w:color w:val="333333"/>
          <w:sz w:val="24"/>
          <w:szCs w:val="24"/>
        </w:rPr>
        <w:t xml:space="preserve"> marque</w:t>
      </w:r>
      <w:r w:rsidRPr="009A1E06">
        <w:rPr>
          <w:rFonts w:cs="Verdana"/>
          <w:color w:val="333333"/>
          <w:sz w:val="24"/>
          <w:szCs w:val="24"/>
        </w:rPr>
        <w:t xml:space="preserve"> sign shall</w:t>
      </w:r>
      <w:r w:rsidR="006C6651">
        <w:rPr>
          <w:rFonts w:cs="Verdana"/>
          <w:color w:val="333333"/>
          <w:sz w:val="24"/>
          <w:szCs w:val="24"/>
        </w:rPr>
        <w:t>,</w:t>
      </w:r>
      <w:r w:rsidRPr="009A1E06">
        <w:rPr>
          <w:rFonts w:cs="Verdana"/>
          <w:color w:val="333333"/>
          <w:sz w:val="24"/>
          <w:szCs w:val="24"/>
        </w:rPr>
        <w:t xml:space="preserve"> in size</w:t>
      </w:r>
      <w:r w:rsidR="006C6651">
        <w:rPr>
          <w:rFonts w:cs="Verdana"/>
          <w:color w:val="333333"/>
          <w:sz w:val="24"/>
          <w:szCs w:val="24"/>
        </w:rPr>
        <w:t>,</w:t>
      </w:r>
      <w:r w:rsidRPr="009A1E06">
        <w:rPr>
          <w:rFonts w:cs="Verdana"/>
          <w:color w:val="333333"/>
          <w:sz w:val="24"/>
          <w:szCs w:val="24"/>
        </w:rPr>
        <w:t xml:space="preserve"> exceed 20% of the total square foot area of the face of the building on which it is placed.</w:t>
      </w:r>
    </w:p>
    <w:p w14:paraId="484EF505" w14:textId="77777777" w:rsidR="00F32D82" w:rsidRPr="00F32D82" w:rsidRDefault="00F32D82" w:rsidP="00F32D82">
      <w:pPr>
        <w:pStyle w:val="ListParagraph"/>
        <w:rPr>
          <w:rFonts w:cs="Verdana"/>
          <w:color w:val="333333"/>
          <w:sz w:val="24"/>
          <w:szCs w:val="24"/>
        </w:rPr>
      </w:pPr>
    </w:p>
    <w:p w14:paraId="00C71FA2" w14:textId="6BC856EE" w:rsidR="00F32D82" w:rsidRDefault="00F32D82" w:rsidP="00F32D82">
      <w:pPr>
        <w:autoSpaceDE w:val="0"/>
        <w:autoSpaceDN w:val="0"/>
        <w:adjustRightInd w:val="0"/>
        <w:spacing w:after="0" w:line="240" w:lineRule="auto"/>
        <w:rPr>
          <w:rFonts w:cs="Verdana"/>
          <w:color w:val="333333"/>
          <w:sz w:val="24"/>
          <w:szCs w:val="24"/>
        </w:rPr>
      </w:pPr>
    </w:p>
    <w:p w14:paraId="7FBBE656" w14:textId="77777777" w:rsidR="00F32D82" w:rsidRPr="00F32D82" w:rsidRDefault="00F32D82" w:rsidP="00F32D82">
      <w:pPr>
        <w:autoSpaceDE w:val="0"/>
        <w:autoSpaceDN w:val="0"/>
        <w:adjustRightInd w:val="0"/>
        <w:spacing w:after="0" w:line="240" w:lineRule="auto"/>
        <w:rPr>
          <w:rFonts w:cs="Verdana"/>
          <w:color w:val="333333"/>
          <w:sz w:val="24"/>
          <w:szCs w:val="24"/>
        </w:rPr>
      </w:pPr>
    </w:p>
    <w:p w14:paraId="001DC757" w14:textId="77777777" w:rsidR="00AB1640" w:rsidRPr="006C494E" w:rsidRDefault="00AB1640" w:rsidP="00C75197">
      <w:pPr>
        <w:pStyle w:val="ListParagraph"/>
        <w:numPr>
          <w:ilvl w:val="0"/>
          <w:numId w:val="20"/>
        </w:numPr>
        <w:autoSpaceDE w:val="0"/>
        <w:autoSpaceDN w:val="0"/>
        <w:adjustRightInd w:val="0"/>
        <w:spacing w:after="0" w:line="240" w:lineRule="auto"/>
        <w:ind w:left="1440"/>
        <w:rPr>
          <w:rFonts w:cs="Verdana"/>
          <w:b/>
          <w:color w:val="333333"/>
          <w:sz w:val="24"/>
          <w:szCs w:val="24"/>
        </w:rPr>
      </w:pPr>
      <w:r>
        <w:rPr>
          <w:rFonts w:cs="Verdana"/>
          <w:b/>
          <w:color w:val="333333"/>
          <w:sz w:val="24"/>
          <w:szCs w:val="24"/>
        </w:rPr>
        <w:t>Marquee</w:t>
      </w:r>
      <w:r w:rsidRPr="006C494E">
        <w:rPr>
          <w:rFonts w:cs="Verdana"/>
          <w:b/>
          <w:color w:val="333333"/>
          <w:sz w:val="24"/>
          <w:szCs w:val="24"/>
        </w:rPr>
        <w:t xml:space="preserve"> Regulations</w:t>
      </w:r>
    </w:p>
    <w:p w14:paraId="1174F68D" w14:textId="77777777" w:rsidR="00AB1640" w:rsidRPr="0065433E" w:rsidRDefault="00AB1640" w:rsidP="00AB1640">
      <w:pPr>
        <w:autoSpaceDE w:val="0"/>
        <w:autoSpaceDN w:val="0"/>
        <w:adjustRightInd w:val="0"/>
        <w:spacing w:after="0" w:line="240" w:lineRule="auto"/>
        <w:ind w:left="1440"/>
        <w:rPr>
          <w:rFonts w:cs="Verdana"/>
          <w:color w:val="333333"/>
          <w:sz w:val="10"/>
          <w:szCs w:val="10"/>
        </w:rPr>
      </w:pPr>
    </w:p>
    <w:p w14:paraId="4F233D90" w14:textId="77777777" w:rsidR="00AB1640" w:rsidRPr="009A1E06" w:rsidRDefault="00AB1640" w:rsidP="00C75197">
      <w:pPr>
        <w:pStyle w:val="ListParagraph"/>
        <w:numPr>
          <w:ilvl w:val="0"/>
          <w:numId w:val="23"/>
        </w:numPr>
        <w:autoSpaceDE w:val="0"/>
        <w:autoSpaceDN w:val="0"/>
        <w:adjustRightInd w:val="0"/>
        <w:spacing w:after="0" w:line="240" w:lineRule="auto"/>
        <w:rPr>
          <w:rFonts w:cs="Verdana"/>
          <w:color w:val="333333"/>
          <w:sz w:val="24"/>
          <w:szCs w:val="24"/>
        </w:rPr>
      </w:pPr>
      <w:r w:rsidRPr="009A1E06">
        <w:rPr>
          <w:rFonts w:cs="Verdana"/>
          <w:color w:val="333333"/>
          <w:sz w:val="24"/>
          <w:szCs w:val="24"/>
        </w:rPr>
        <w:t>Marquees shall not extend more than 8 feet into a front yard.</w:t>
      </w:r>
    </w:p>
    <w:p w14:paraId="15FDAA51" w14:textId="77777777" w:rsidR="00AB1640" w:rsidRPr="0065433E" w:rsidRDefault="00AB1640" w:rsidP="00AB1640">
      <w:pPr>
        <w:autoSpaceDE w:val="0"/>
        <w:autoSpaceDN w:val="0"/>
        <w:adjustRightInd w:val="0"/>
        <w:spacing w:after="0" w:line="240" w:lineRule="auto"/>
        <w:ind w:left="1440"/>
        <w:rPr>
          <w:rFonts w:cs="Verdana"/>
          <w:color w:val="333333"/>
          <w:sz w:val="10"/>
          <w:szCs w:val="10"/>
        </w:rPr>
      </w:pPr>
    </w:p>
    <w:p w14:paraId="3F7BABC9" w14:textId="33843E4E" w:rsidR="00AB1640" w:rsidRDefault="00AB1640" w:rsidP="00C75197">
      <w:pPr>
        <w:pStyle w:val="ListParagraph"/>
        <w:numPr>
          <w:ilvl w:val="0"/>
          <w:numId w:val="23"/>
        </w:numPr>
        <w:autoSpaceDE w:val="0"/>
        <w:autoSpaceDN w:val="0"/>
        <w:adjustRightInd w:val="0"/>
        <w:spacing w:after="0" w:line="240" w:lineRule="auto"/>
        <w:rPr>
          <w:rFonts w:cs="Verdana"/>
          <w:color w:val="333333"/>
          <w:sz w:val="24"/>
          <w:szCs w:val="24"/>
        </w:rPr>
      </w:pPr>
      <w:r w:rsidRPr="009A1E06">
        <w:rPr>
          <w:rFonts w:cs="Verdana"/>
          <w:color w:val="333333"/>
          <w:sz w:val="24"/>
          <w:szCs w:val="24"/>
        </w:rPr>
        <w:lastRenderedPageBreak/>
        <w:t xml:space="preserve">Marquees shall be </w:t>
      </w:r>
      <w:r w:rsidR="00C35C4F">
        <w:rPr>
          <w:rFonts w:cs="Verdana"/>
          <w:color w:val="333333"/>
          <w:sz w:val="24"/>
          <w:szCs w:val="24"/>
        </w:rPr>
        <w:t>a minimum of 10</w:t>
      </w:r>
      <w:r w:rsidRPr="009A1E06">
        <w:rPr>
          <w:rFonts w:cs="Verdana"/>
          <w:color w:val="333333"/>
          <w:sz w:val="24"/>
          <w:szCs w:val="24"/>
        </w:rPr>
        <w:t xml:space="preserve"> feet above the ground at its lowest</w:t>
      </w:r>
      <w:r>
        <w:rPr>
          <w:rFonts w:cs="Verdana"/>
          <w:color w:val="333333"/>
          <w:sz w:val="24"/>
          <w:szCs w:val="24"/>
        </w:rPr>
        <w:t xml:space="preserve"> </w:t>
      </w:r>
      <w:r w:rsidRPr="009A1E06">
        <w:rPr>
          <w:rFonts w:cs="Verdana"/>
          <w:color w:val="333333"/>
          <w:sz w:val="24"/>
          <w:szCs w:val="24"/>
        </w:rPr>
        <w:t>level</w:t>
      </w:r>
      <w:r>
        <w:rPr>
          <w:rFonts w:cs="Verdana"/>
          <w:color w:val="333333"/>
          <w:sz w:val="24"/>
          <w:szCs w:val="24"/>
        </w:rPr>
        <w:t>.</w:t>
      </w:r>
    </w:p>
    <w:p w14:paraId="067A0701" w14:textId="77777777" w:rsidR="00CD0074" w:rsidRPr="008131F2" w:rsidRDefault="00CD0074" w:rsidP="00CD0074">
      <w:pPr>
        <w:autoSpaceDE w:val="0"/>
        <w:autoSpaceDN w:val="0"/>
        <w:adjustRightInd w:val="0"/>
        <w:spacing w:after="0" w:line="240" w:lineRule="auto"/>
        <w:rPr>
          <w:rFonts w:cs="Verdana"/>
          <w:color w:val="333333"/>
          <w:sz w:val="10"/>
          <w:szCs w:val="10"/>
        </w:rPr>
      </w:pPr>
    </w:p>
    <w:p w14:paraId="126B61B2" w14:textId="77777777" w:rsidR="00AB1640" w:rsidRPr="002D31E3" w:rsidRDefault="00AB1640" w:rsidP="00C75197">
      <w:pPr>
        <w:pStyle w:val="ListParagraph"/>
        <w:numPr>
          <w:ilvl w:val="0"/>
          <w:numId w:val="4"/>
        </w:numPr>
        <w:autoSpaceDE w:val="0"/>
        <w:autoSpaceDN w:val="0"/>
        <w:adjustRightInd w:val="0"/>
        <w:spacing w:after="0" w:line="240" w:lineRule="auto"/>
        <w:rPr>
          <w:rFonts w:cs="BookAntiqua-Bold"/>
          <w:b/>
          <w:bCs/>
          <w:sz w:val="24"/>
          <w:szCs w:val="24"/>
        </w:rPr>
      </w:pPr>
      <w:r>
        <w:rPr>
          <w:rFonts w:cs="BookAntiqua-Bold"/>
          <w:b/>
          <w:bCs/>
          <w:sz w:val="24"/>
          <w:szCs w:val="24"/>
        </w:rPr>
        <w:t>Billboards</w:t>
      </w:r>
    </w:p>
    <w:p w14:paraId="3C8FA336" w14:textId="77777777" w:rsidR="00AB1640" w:rsidRPr="002D31E3" w:rsidRDefault="00AB1640" w:rsidP="00AB1640">
      <w:pPr>
        <w:pStyle w:val="ListParagraph"/>
        <w:autoSpaceDE w:val="0"/>
        <w:autoSpaceDN w:val="0"/>
        <w:adjustRightInd w:val="0"/>
        <w:spacing w:after="0" w:line="240" w:lineRule="auto"/>
        <w:ind w:left="1080"/>
        <w:rPr>
          <w:rFonts w:cs="BookAntiqua-Bold"/>
          <w:b/>
          <w:bCs/>
          <w:sz w:val="10"/>
          <w:szCs w:val="10"/>
        </w:rPr>
      </w:pPr>
    </w:p>
    <w:p w14:paraId="6D751546" w14:textId="77777777" w:rsidR="00AB1640" w:rsidRDefault="00AB1640" w:rsidP="00AB1640">
      <w:pPr>
        <w:autoSpaceDE w:val="0"/>
        <w:autoSpaceDN w:val="0"/>
        <w:adjustRightInd w:val="0"/>
        <w:spacing w:after="0" w:line="240" w:lineRule="auto"/>
        <w:ind w:left="1440"/>
        <w:rPr>
          <w:rFonts w:cs="BookAntiqua-Bold"/>
          <w:b/>
          <w:bCs/>
          <w:sz w:val="24"/>
          <w:szCs w:val="24"/>
        </w:rPr>
      </w:pPr>
      <w:r>
        <w:rPr>
          <w:rFonts w:cs="BookAntiqua"/>
          <w:b/>
          <w:bCs/>
          <w:sz w:val="24"/>
          <w:szCs w:val="24"/>
        </w:rPr>
        <w:t>1</w:t>
      </w:r>
      <w:r>
        <w:rPr>
          <w:rFonts w:cs="BookAntiqua-Bold"/>
          <w:b/>
          <w:bCs/>
          <w:sz w:val="24"/>
          <w:szCs w:val="24"/>
        </w:rPr>
        <w:t xml:space="preserve">. </w:t>
      </w:r>
      <w:r w:rsidRPr="00BB14C4">
        <w:rPr>
          <w:rFonts w:cs="BookAntiqua-Bold"/>
          <w:b/>
          <w:bCs/>
          <w:sz w:val="24"/>
          <w:szCs w:val="24"/>
        </w:rPr>
        <w:t>Definition</w:t>
      </w:r>
    </w:p>
    <w:p w14:paraId="37328B1F" w14:textId="77777777" w:rsidR="00C21D8E" w:rsidRDefault="000B6669" w:rsidP="006C6651">
      <w:pPr>
        <w:autoSpaceDE w:val="0"/>
        <w:autoSpaceDN w:val="0"/>
        <w:adjustRightInd w:val="0"/>
        <w:spacing w:after="0" w:line="240" w:lineRule="auto"/>
        <w:ind w:left="1650"/>
        <w:rPr>
          <w:rFonts w:cs="BookAntiqua-Bold"/>
          <w:bCs/>
          <w:sz w:val="24"/>
          <w:szCs w:val="24"/>
        </w:rPr>
      </w:pPr>
      <w:r w:rsidRPr="000B6669">
        <w:rPr>
          <w:rFonts w:cs="BookAntiqua-Bold"/>
          <w:bCs/>
          <w:sz w:val="24"/>
          <w:szCs w:val="24"/>
        </w:rPr>
        <w:t>A sign that meets any one or more of the following criteria:</w:t>
      </w:r>
      <w:r>
        <w:rPr>
          <w:rFonts w:cs="BookAntiqua-Bold"/>
          <w:bCs/>
          <w:sz w:val="24"/>
          <w:szCs w:val="24"/>
        </w:rPr>
        <w:t xml:space="preserve"> </w:t>
      </w:r>
      <w:r w:rsidRPr="000B6669">
        <w:rPr>
          <w:rFonts w:cs="BookAntiqua-Bold"/>
          <w:bCs/>
          <w:sz w:val="24"/>
          <w:szCs w:val="24"/>
        </w:rPr>
        <w:t xml:space="preserve"> </w:t>
      </w:r>
    </w:p>
    <w:p w14:paraId="66BD3C75" w14:textId="77777777" w:rsidR="00C21D8E" w:rsidRPr="00C21D8E" w:rsidRDefault="000B6669" w:rsidP="00C21D8E">
      <w:pPr>
        <w:pStyle w:val="ListParagraph"/>
        <w:numPr>
          <w:ilvl w:val="2"/>
          <w:numId w:val="20"/>
        </w:numPr>
        <w:autoSpaceDE w:val="0"/>
        <w:autoSpaceDN w:val="0"/>
        <w:adjustRightInd w:val="0"/>
        <w:spacing w:after="0" w:line="240" w:lineRule="auto"/>
        <w:rPr>
          <w:rFonts w:cs="BookAntiqua-Bold"/>
          <w:bCs/>
          <w:sz w:val="10"/>
          <w:szCs w:val="10"/>
        </w:rPr>
      </w:pPr>
      <w:r w:rsidRPr="00C21D8E">
        <w:rPr>
          <w:rFonts w:cs="BookAntiqua-Bold"/>
          <w:bCs/>
          <w:sz w:val="24"/>
          <w:szCs w:val="24"/>
        </w:rPr>
        <w:t xml:space="preserve">a permanent structure sign that is used for the display of off-site commercial messages; or </w:t>
      </w:r>
    </w:p>
    <w:p w14:paraId="3FBE0349" w14:textId="6D295C0C" w:rsidR="000B6669" w:rsidRPr="00C21D8E" w:rsidRDefault="000B6669" w:rsidP="00C21D8E">
      <w:pPr>
        <w:pStyle w:val="ListParagraph"/>
        <w:numPr>
          <w:ilvl w:val="2"/>
          <w:numId w:val="20"/>
        </w:numPr>
        <w:autoSpaceDE w:val="0"/>
        <w:autoSpaceDN w:val="0"/>
        <w:adjustRightInd w:val="0"/>
        <w:spacing w:after="0" w:line="240" w:lineRule="auto"/>
        <w:rPr>
          <w:rFonts w:cs="BookAntiqua-Bold"/>
          <w:bCs/>
          <w:sz w:val="10"/>
          <w:szCs w:val="10"/>
        </w:rPr>
      </w:pPr>
      <w:r w:rsidRPr="00C21D8E">
        <w:rPr>
          <w:rFonts w:cs="BookAntiqua-Bold"/>
          <w:bCs/>
          <w:sz w:val="24"/>
          <w:szCs w:val="24"/>
        </w:rPr>
        <w:t>an</w:t>
      </w:r>
      <w:r w:rsidR="006C6651" w:rsidRPr="00C21D8E">
        <w:rPr>
          <w:rFonts w:cs="BookAntiqua-Bold"/>
          <w:bCs/>
          <w:sz w:val="24"/>
          <w:szCs w:val="24"/>
        </w:rPr>
        <w:t xml:space="preserve"> </w:t>
      </w:r>
      <w:r w:rsidRPr="00C21D8E">
        <w:rPr>
          <w:rFonts w:cs="BookAntiqua-Bold"/>
          <w:bCs/>
          <w:sz w:val="24"/>
          <w:szCs w:val="24"/>
        </w:rPr>
        <w:t>outdoor sign on which display space is made available to parties, other than the owner or operator of the sign or occupant of the</w:t>
      </w:r>
      <w:r w:rsidR="00CD0074" w:rsidRPr="00C21D8E">
        <w:rPr>
          <w:rFonts w:cs="BookAntiqua-Bold"/>
          <w:bCs/>
          <w:sz w:val="24"/>
          <w:szCs w:val="24"/>
        </w:rPr>
        <w:t xml:space="preserve"> parcel, in exchange for a rent</w:t>
      </w:r>
      <w:r w:rsidRPr="00C21D8E">
        <w:rPr>
          <w:rFonts w:cs="BookAntiqua-Bold"/>
          <w:bCs/>
          <w:sz w:val="24"/>
          <w:szCs w:val="24"/>
        </w:rPr>
        <w:t>, fee or other consideration</w:t>
      </w:r>
      <w:r w:rsidRPr="00C21D8E">
        <w:rPr>
          <w:rFonts w:cs="BookAntiqua-Bold"/>
          <w:bCs/>
          <w:sz w:val="10"/>
          <w:szCs w:val="10"/>
        </w:rPr>
        <w:t xml:space="preserve">; </w:t>
      </w:r>
    </w:p>
    <w:p w14:paraId="7790CDE0" w14:textId="77777777" w:rsidR="000B6669" w:rsidRDefault="000B6669" w:rsidP="000B6669">
      <w:pPr>
        <w:autoSpaceDE w:val="0"/>
        <w:autoSpaceDN w:val="0"/>
        <w:adjustRightInd w:val="0"/>
        <w:spacing w:after="0" w:line="240" w:lineRule="auto"/>
        <w:ind w:left="1440"/>
        <w:rPr>
          <w:rFonts w:cs="BookAntiqua-Bold"/>
          <w:bCs/>
          <w:sz w:val="10"/>
          <w:szCs w:val="10"/>
        </w:rPr>
      </w:pPr>
    </w:p>
    <w:p w14:paraId="0936F9B9" w14:textId="77777777" w:rsidR="00AB1640" w:rsidRPr="000B6669" w:rsidRDefault="00AB1640" w:rsidP="0037418A">
      <w:pPr>
        <w:pStyle w:val="ListParagraph"/>
        <w:numPr>
          <w:ilvl w:val="0"/>
          <w:numId w:val="43"/>
        </w:numPr>
        <w:autoSpaceDE w:val="0"/>
        <w:autoSpaceDN w:val="0"/>
        <w:adjustRightInd w:val="0"/>
        <w:spacing w:after="0" w:line="240" w:lineRule="auto"/>
        <w:rPr>
          <w:rFonts w:cs="BookAntiqua-Bold"/>
          <w:b/>
          <w:bCs/>
          <w:sz w:val="24"/>
          <w:szCs w:val="24"/>
        </w:rPr>
      </w:pPr>
      <w:r w:rsidRPr="000B6669">
        <w:rPr>
          <w:rFonts w:cs="BookAntiqua-Bold"/>
          <w:b/>
          <w:bCs/>
          <w:sz w:val="24"/>
          <w:szCs w:val="24"/>
        </w:rPr>
        <w:t>Size and Height Regulations</w:t>
      </w:r>
    </w:p>
    <w:p w14:paraId="1D16DEB0" w14:textId="77777777" w:rsidR="00AB1640" w:rsidRPr="00D920D2" w:rsidRDefault="00AB1640" w:rsidP="00AB1640">
      <w:pPr>
        <w:pStyle w:val="ListParagraph"/>
        <w:autoSpaceDE w:val="0"/>
        <w:autoSpaceDN w:val="0"/>
        <w:adjustRightInd w:val="0"/>
        <w:spacing w:after="0" w:line="240" w:lineRule="auto"/>
        <w:ind w:left="1800"/>
        <w:rPr>
          <w:rFonts w:cs="BookAntiqua-Bold"/>
          <w:b/>
          <w:bCs/>
          <w:sz w:val="10"/>
          <w:szCs w:val="10"/>
        </w:rPr>
      </w:pPr>
    </w:p>
    <w:p w14:paraId="1169CD6C" w14:textId="77777777" w:rsidR="00AB1640" w:rsidRPr="00343FF4" w:rsidRDefault="00AB1640" w:rsidP="00C75197">
      <w:pPr>
        <w:pStyle w:val="ListParagraph"/>
        <w:numPr>
          <w:ilvl w:val="2"/>
          <w:numId w:val="16"/>
        </w:numPr>
        <w:autoSpaceDE w:val="0"/>
        <w:autoSpaceDN w:val="0"/>
        <w:adjustRightInd w:val="0"/>
        <w:spacing w:after="0" w:line="240" w:lineRule="auto"/>
        <w:ind w:left="2340"/>
        <w:rPr>
          <w:rFonts w:cs="BookAntiqua-Bold"/>
          <w:bCs/>
          <w:sz w:val="24"/>
          <w:szCs w:val="24"/>
        </w:rPr>
      </w:pPr>
      <w:r>
        <w:rPr>
          <w:rFonts w:cs="BookAntiqua-Bold"/>
          <w:bCs/>
          <w:sz w:val="24"/>
          <w:szCs w:val="24"/>
        </w:rPr>
        <w:t xml:space="preserve">   </w:t>
      </w:r>
      <w:r w:rsidRPr="00343FF4">
        <w:rPr>
          <w:rFonts w:cs="BookAntiqua-Bold"/>
          <w:bCs/>
          <w:sz w:val="24"/>
          <w:szCs w:val="24"/>
        </w:rPr>
        <w:t>No billboard shall exceed 400 square feet in area.</w:t>
      </w:r>
    </w:p>
    <w:p w14:paraId="22FA66A7" w14:textId="77777777" w:rsidR="00AB1640" w:rsidRPr="004D6B4A" w:rsidRDefault="00AB1640" w:rsidP="00AB1640">
      <w:pPr>
        <w:autoSpaceDE w:val="0"/>
        <w:autoSpaceDN w:val="0"/>
        <w:adjustRightInd w:val="0"/>
        <w:spacing w:after="0" w:line="240" w:lineRule="auto"/>
        <w:ind w:left="900" w:firstLine="1440"/>
        <w:rPr>
          <w:rFonts w:cs="BookAntiqua-Bold"/>
          <w:b/>
          <w:bCs/>
          <w:sz w:val="10"/>
          <w:szCs w:val="10"/>
        </w:rPr>
      </w:pPr>
    </w:p>
    <w:p w14:paraId="7B40D3E7" w14:textId="199749D2" w:rsidR="00AB1640" w:rsidRDefault="00AB1640" w:rsidP="00C75197">
      <w:pPr>
        <w:pStyle w:val="ListParagraph"/>
        <w:numPr>
          <w:ilvl w:val="2"/>
          <w:numId w:val="16"/>
        </w:numPr>
        <w:autoSpaceDE w:val="0"/>
        <w:autoSpaceDN w:val="0"/>
        <w:adjustRightInd w:val="0"/>
        <w:spacing w:after="0" w:line="240" w:lineRule="auto"/>
        <w:ind w:left="2340"/>
        <w:rPr>
          <w:rFonts w:cs="BookAntiqua-Bold"/>
          <w:bCs/>
          <w:sz w:val="24"/>
          <w:szCs w:val="24"/>
        </w:rPr>
      </w:pPr>
      <w:r>
        <w:rPr>
          <w:rFonts w:cs="BookAntiqua-Bold"/>
          <w:bCs/>
          <w:sz w:val="24"/>
          <w:szCs w:val="24"/>
        </w:rPr>
        <w:t xml:space="preserve">   </w:t>
      </w:r>
      <w:r w:rsidRPr="00D920D2">
        <w:rPr>
          <w:rFonts w:cs="BookAntiqua-Bold"/>
          <w:bCs/>
          <w:sz w:val="24"/>
          <w:szCs w:val="24"/>
        </w:rPr>
        <w:t>No billboard shall exceed 25 feet in height</w:t>
      </w:r>
      <w:r w:rsidR="00C21D8E">
        <w:rPr>
          <w:rFonts w:cs="BookAntiqua-Bold"/>
          <w:bCs/>
          <w:sz w:val="24"/>
          <w:szCs w:val="24"/>
        </w:rPr>
        <w:t xml:space="preserve"> above grade</w:t>
      </w:r>
      <w:r>
        <w:rPr>
          <w:rFonts w:cs="BookAntiqua-Bold"/>
          <w:bCs/>
          <w:sz w:val="24"/>
          <w:szCs w:val="24"/>
        </w:rPr>
        <w:t>.</w:t>
      </w:r>
    </w:p>
    <w:p w14:paraId="010E50D0" w14:textId="77777777" w:rsidR="00AB1640" w:rsidRPr="00343FF4" w:rsidRDefault="00AB1640" w:rsidP="00AB1640">
      <w:pPr>
        <w:pStyle w:val="ListParagraph"/>
        <w:rPr>
          <w:rFonts w:cs="BookAntiqua-Bold"/>
          <w:bCs/>
          <w:sz w:val="10"/>
          <w:szCs w:val="10"/>
        </w:rPr>
      </w:pPr>
    </w:p>
    <w:p w14:paraId="1D3EF3D6" w14:textId="77777777" w:rsidR="00AB1640" w:rsidRDefault="00AB1640" w:rsidP="0037418A">
      <w:pPr>
        <w:pStyle w:val="ListParagraph"/>
        <w:numPr>
          <w:ilvl w:val="0"/>
          <w:numId w:val="44"/>
        </w:numPr>
        <w:autoSpaceDE w:val="0"/>
        <w:autoSpaceDN w:val="0"/>
        <w:adjustRightInd w:val="0"/>
        <w:spacing w:after="0" w:line="240" w:lineRule="auto"/>
        <w:rPr>
          <w:rFonts w:cs="BookAntiqua-Bold"/>
          <w:b/>
          <w:bCs/>
          <w:sz w:val="24"/>
          <w:szCs w:val="24"/>
        </w:rPr>
      </w:pPr>
      <w:r>
        <w:rPr>
          <w:rFonts w:cs="BookAntiqua-Bold"/>
          <w:b/>
          <w:bCs/>
          <w:sz w:val="24"/>
          <w:szCs w:val="24"/>
        </w:rPr>
        <w:t>Placement</w:t>
      </w:r>
    </w:p>
    <w:p w14:paraId="131D1C08" w14:textId="77777777" w:rsidR="00AB1640" w:rsidRPr="00D920D2" w:rsidRDefault="00AB1640" w:rsidP="00AB1640">
      <w:pPr>
        <w:autoSpaceDE w:val="0"/>
        <w:autoSpaceDN w:val="0"/>
        <w:adjustRightInd w:val="0"/>
        <w:spacing w:after="0" w:line="240" w:lineRule="auto"/>
        <w:ind w:left="1800"/>
        <w:rPr>
          <w:rFonts w:cs="BookAntiqua-Bold"/>
          <w:b/>
          <w:bCs/>
          <w:sz w:val="10"/>
          <w:szCs w:val="10"/>
        </w:rPr>
      </w:pPr>
    </w:p>
    <w:p w14:paraId="5EC9223A" w14:textId="2DBDC28C" w:rsidR="00AB1640" w:rsidRPr="00D920D2" w:rsidRDefault="00AB1640" w:rsidP="00C75197">
      <w:pPr>
        <w:pStyle w:val="ListParagraph"/>
        <w:numPr>
          <w:ilvl w:val="0"/>
          <w:numId w:val="15"/>
        </w:numPr>
        <w:autoSpaceDE w:val="0"/>
        <w:autoSpaceDN w:val="0"/>
        <w:adjustRightInd w:val="0"/>
        <w:spacing w:after="0" w:line="240" w:lineRule="auto"/>
        <w:rPr>
          <w:rFonts w:cs="BookAntiqua-Bold"/>
          <w:bCs/>
          <w:sz w:val="24"/>
          <w:szCs w:val="24"/>
        </w:rPr>
      </w:pPr>
      <w:r w:rsidRPr="00D920D2">
        <w:rPr>
          <w:rFonts w:cs="BookAntiqua-Bold"/>
          <w:bCs/>
          <w:sz w:val="24"/>
          <w:szCs w:val="24"/>
        </w:rPr>
        <w:t>Allowed only in the M-2 zoning district</w:t>
      </w:r>
      <w:r>
        <w:rPr>
          <w:rFonts w:cs="BookAntiqua-Bold"/>
          <w:bCs/>
          <w:sz w:val="24"/>
          <w:szCs w:val="24"/>
        </w:rPr>
        <w:t>.</w:t>
      </w:r>
    </w:p>
    <w:p w14:paraId="6532FFEB" w14:textId="77777777" w:rsidR="00AB1640" w:rsidRPr="00D920D2" w:rsidRDefault="00AB1640" w:rsidP="00AB1640">
      <w:pPr>
        <w:autoSpaceDE w:val="0"/>
        <w:autoSpaceDN w:val="0"/>
        <w:adjustRightInd w:val="0"/>
        <w:spacing w:after="0" w:line="240" w:lineRule="auto"/>
        <w:ind w:left="1800"/>
        <w:rPr>
          <w:rFonts w:cs="BookAntiqua-Bold"/>
          <w:bCs/>
          <w:sz w:val="10"/>
          <w:szCs w:val="10"/>
        </w:rPr>
      </w:pPr>
    </w:p>
    <w:p w14:paraId="7090D1A7" w14:textId="6B38CDFF" w:rsidR="00AB1640" w:rsidRPr="00D920D2" w:rsidRDefault="00B7094F" w:rsidP="00C75197">
      <w:pPr>
        <w:pStyle w:val="ListParagraph"/>
        <w:numPr>
          <w:ilvl w:val="0"/>
          <w:numId w:val="15"/>
        </w:numPr>
        <w:autoSpaceDE w:val="0"/>
        <w:autoSpaceDN w:val="0"/>
        <w:adjustRightInd w:val="0"/>
        <w:spacing w:after="0" w:line="240" w:lineRule="auto"/>
        <w:rPr>
          <w:rFonts w:cs="BookAntiqua-Bold"/>
          <w:bCs/>
          <w:sz w:val="24"/>
          <w:szCs w:val="24"/>
        </w:rPr>
      </w:pPr>
      <w:r>
        <w:rPr>
          <w:rFonts w:cs="BookAntiqua-Bold"/>
          <w:bCs/>
          <w:sz w:val="24"/>
          <w:szCs w:val="24"/>
        </w:rPr>
        <w:t>N</w:t>
      </w:r>
      <w:r w:rsidR="00AB1640" w:rsidRPr="00D920D2">
        <w:rPr>
          <w:rFonts w:cs="BookAntiqua-Bold"/>
          <w:bCs/>
          <w:sz w:val="24"/>
          <w:szCs w:val="24"/>
        </w:rPr>
        <w:t>o billboard shall be located within 400 feet of another billboard also located on that same parcel</w:t>
      </w:r>
      <w:r w:rsidR="00AB1640">
        <w:rPr>
          <w:rFonts w:cs="BookAntiqua-Bold"/>
          <w:bCs/>
          <w:sz w:val="24"/>
          <w:szCs w:val="24"/>
        </w:rPr>
        <w:t>.</w:t>
      </w:r>
    </w:p>
    <w:p w14:paraId="7EC7FA76" w14:textId="77777777" w:rsidR="00AB1640" w:rsidRPr="00D920D2" w:rsidRDefault="00AB1640" w:rsidP="00AB1640">
      <w:pPr>
        <w:autoSpaceDE w:val="0"/>
        <w:autoSpaceDN w:val="0"/>
        <w:adjustRightInd w:val="0"/>
        <w:spacing w:after="0" w:line="240" w:lineRule="auto"/>
        <w:ind w:left="1800"/>
        <w:rPr>
          <w:rFonts w:cs="BookAntiqua-Bold"/>
          <w:bCs/>
          <w:sz w:val="10"/>
          <w:szCs w:val="10"/>
        </w:rPr>
      </w:pPr>
    </w:p>
    <w:p w14:paraId="58E07860" w14:textId="7D69B496" w:rsidR="00AB1640" w:rsidRDefault="00AB1640" w:rsidP="00C75197">
      <w:pPr>
        <w:pStyle w:val="ListParagraph"/>
        <w:numPr>
          <w:ilvl w:val="0"/>
          <w:numId w:val="15"/>
        </w:numPr>
        <w:autoSpaceDE w:val="0"/>
        <w:autoSpaceDN w:val="0"/>
        <w:adjustRightInd w:val="0"/>
        <w:spacing w:after="0" w:line="240" w:lineRule="auto"/>
        <w:rPr>
          <w:rFonts w:cs="BookAntiqua-Bold"/>
          <w:bCs/>
          <w:sz w:val="24"/>
          <w:szCs w:val="24"/>
        </w:rPr>
      </w:pPr>
      <w:r w:rsidRPr="00D920D2">
        <w:rPr>
          <w:rFonts w:cs="BookAntiqua-Bold"/>
          <w:bCs/>
          <w:sz w:val="24"/>
          <w:szCs w:val="24"/>
        </w:rPr>
        <w:t>No billboard, when erected on a lot fronting on intersecting</w:t>
      </w:r>
      <w:r w:rsidR="00B7094F">
        <w:rPr>
          <w:rFonts w:cs="BookAntiqua-Bold"/>
          <w:bCs/>
          <w:sz w:val="24"/>
          <w:szCs w:val="24"/>
        </w:rPr>
        <w:t xml:space="preserve"> streets</w:t>
      </w:r>
      <w:r w:rsidRPr="00D920D2">
        <w:rPr>
          <w:rFonts w:cs="BookAntiqua-Bold"/>
          <w:bCs/>
          <w:sz w:val="24"/>
          <w:szCs w:val="24"/>
        </w:rPr>
        <w:t xml:space="preserve"> shall be erected within 50 feet of the intersection of the streets.</w:t>
      </w:r>
    </w:p>
    <w:p w14:paraId="20EDE353" w14:textId="77777777" w:rsidR="00AB1640" w:rsidRPr="00A92383" w:rsidRDefault="00AB1640" w:rsidP="00AB1640">
      <w:pPr>
        <w:pStyle w:val="ListParagraph"/>
        <w:rPr>
          <w:rFonts w:cs="BookAntiqua-Bold"/>
          <w:bCs/>
          <w:sz w:val="10"/>
          <w:szCs w:val="10"/>
        </w:rPr>
      </w:pPr>
    </w:p>
    <w:p w14:paraId="6136A5CA" w14:textId="77777777" w:rsidR="00AB1640" w:rsidRDefault="00AB1640" w:rsidP="0037418A">
      <w:pPr>
        <w:pStyle w:val="ListParagraph"/>
        <w:numPr>
          <w:ilvl w:val="0"/>
          <w:numId w:val="44"/>
        </w:numPr>
        <w:autoSpaceDE w:val="0"/>
        <w:autoSpaceDN w:val="0"/>
        <w:adjustRightInd w:val="0"/>
        <w:spacing w:after="0" w:line="240" w:lineRule="auto"/>
        <w:rPr>
          <w:rFonts w:cs="BookAntiqua-Bold"/>
          <w:b/>
          <w:bCs/>
          <w:sz w:val="24"/>
          <w:szCs w:val="24"/>
        </w:rPr>
      </w:pPr>
      <w:r>
        <w:rPr>
          <w:rFonts w:cs="BookAntiqua-Bold"/>
          <w:b/>
          <w:bCs/>
          <w:sz w:val="24"/>
          <w:szCs w:val="24"/>
        </w:rPr>
        <w:t>Billboards Located in Vicinity of State Highway</w:t>
      </w:r>
    </w:p>
    <w:p w14:paraId="088330E5" w14:textId="77D3AF2B" w:rsidR="00AB1640" w:rsidRDefault="00AB1640" w:rsidP="00AB1640">
      <w:pPr>
        <w:autoSpaceDE w:val="0"/>
        <w:autoSpaceDN w:val="0"/>
        <w:adjustRightInd w:val="0"/>
        <w:spacing w:after="0" w:line="240" w:lineRule="auto"/>
        <w:ind w:left="1800"/>
        <w:rPr>
          <w:rFonts w:cs="BookAntiqua-Bold"/>
          <w:bCs/>
          <w:sz w:val="24"/>
          <w:szCs w:val="24"/>
        </w:rPr>
      </w:pPr>
      <w:r>
        <w:rPr>
          <w:rFonts w:cs="BookAntiqua-Bold"/>
          <w:bCs/>
          <w:sz w:val="24"/>
          <w:szCs w:val="24"/>
        </w:rPr>
        <w:t xml:space="preserve">State law requires that any billboard placed in </w:t>
      </w:r>
      <w:r w:rsidR="00B7094F">
        <w:rPr>
          <w:rFonts w:cs="BookAntiqua-Bold"/>
          <w:bCs/>
          <w:sz w:val="24"/>
          <w:szCs w:val="24"/>
        </w:rPr>
        <w:t xml:space="preserve">a </w:t>
      </w:r>
      <w:r>
        <w:rPr>
          <w:rFonts w:cs="BookAntiqua-Bold"/>
          <w:bCs/>
          <w:sz w:val="24"/>
          <w:szCs w:val="24"/>
        </w:rPr>
        <w:t xml:space="preserve">location that is visible from a primary state highway and that is within 660 </w:t>
      </w:r>
      <w:r w:rsidR="009810BD">
        <w:rPr>
          <w:rFonts w:cs="BookAntiqua-Bold"/>
          <w:bCs/>
          <w:sz w:val="24"/>
          <w:szCs w:val="24"/>
        </w:rPr>
        <w:t xml:space="preserve">feet </w:t>
      </w:r>
      <w:r>
        <w:rPr>
          <w:rFonts w:cs="BookAntiqua-Bold"/>
          <w:bCs/>
          <w:sz w:val="24"/>
          <w:szCs w:val="24"/>
        </w:rPr>
        <w:t>of Iowa Department of Transportation right-of-way obtain a permit from the Iowa Department of Transportation prior to erection of the billboard; additionally</w:t>
      </w:r>
      <w:r w:rsidR="00113CC4">
        <w:rPr>
          <w:rFonts w:cs="BookAntiqua-Bold"/>
          <w:bCs/>
          <w:sz w:val="24"/>
          <w:szCs w:val="24"/>
        </w:rPr>
        <w:t>,</w:t>
      </w:r>
      <w:r>
        <w:rPr>
          <w:rFonts w:cs="BookAntiqua-Bold"/>
          <w:bCs/>
          <w:sz w:val="24"/>
          <w:szCs w:val="24"/>
        </w:rPr>
        <w:t xml:space="preserve"> the following regulations apply:</w:t>
      </w:r>
    </w:p>
    <w:p w14:paraId="2BF773FF" w14:textId="77777777" w:rsidR="00AB1640" w:rsidRPr="00343FF4" w:rsidRDefault="00AB1640" w:rsidP="00AB1640">
      <w:pPr>
        <w:autoSpaceDE w:val="0"/>
        <w:autoSpaceDN w:val="0"/>
        <w:adjustRightInd w:val="0"/>
        <w:spacing w:after="0" w:line="240" w:lineRule="auto"/>
        <w:ind w:left="1800"/>
        <w:rPr>
          <w:rFonts w:cs="BookAntiqua-Bold"/>
          <w:bCs/>
          <w:sz w:val="10"/>
          <w:szCs w:val="10"/>
        </w:rPr>
      </w:pPr>
    </w:p>
    <w:p w14:paraId="4F29B6F5" w14:textId="77777777" w:rsidR="00AB1640" w:rsidRPr="00D920D2" w:rsidRDefault="00AB1640" w:rsidP="00C75197">
      <w:pPr>
        <w:pStyle w:val="ListParagraph"/>
        <w:numPr>
          <w:ilvl w:val="0"/>
          <w:numId w:val="31"/>
        </w:numPr>
        <w:autoSpaceDE w:val="0"/>
        <w:autoSpaceDN w:val="0"/>
        <w:adjustRightInd w:val="0"/>
        <w:spacing w:after="0" w:line="240" w:lineRule="auto"/>
        <w:rPr>
          <w:rFonts w:cs="BookAntiqua-Bold"/>
          <w:bCs/>
          <w:sz w:val="24"/>
          <w:szCs w:val="24"/>
        </w:rPr>
      </w:pPr>
      <w:r>
        <w:rPr>
          <w:rFonts w:cs="BookAntiqua-Bold"/>
          <w:bCs/>
          <w:sz w:val="24"/>
          <w:szCs w:val="24"/>
        </w:rPr>
        <w:t>When a permit is required from the Iowa</w:t>
      </w:r>
      <w:r w:rsidR="00FD6895">
        <w:rPr>
          <w:rFonts w:cs="BookAntiqua-Bold"/>
          <w:bCs/>
          <w:sz w:val="24"/>
          <w:szCs w:val="24"/>
        </w:rPr>
        <w:t xml:space="preserve"> Department of Transportation it</w:t>
      </w:r>
      <w:r>
        <w:rPr>
          <w:rFonts w:cs="BookAntiqua-Bold"/>
          <w:bCs/>
          <w:sz w:val="24"/>
          <w:szCs w:val="24"/>
        </w:rPr>
        <w:t xml:space="preserve"> must be obtained prior to the issuance of a sign permit by the City of Muscatine.</w:t>
      </w:r>
    </w:p>
    <w:p w14:paraId="0E5CAD1F" w14:textId="77777777" w:rsidR="00AB1640" w:rsidRPr="00D920D2" w:rsidRDefault="00AB1640" w:rsidP="00AB1640">
      <w:pPr>
        <w:autoSpaceDE w:val="0"/>
        <w:autoSpaceDN w:val="0"/>
        <w:adjustRightInd w:val="0"/>
        <w:spacing w:after="0" w:line="240" w:lineRule="auto"/>
        <w:ind w:left="1800"/>
        <w:rPr>
          <w:rFonts w:cs="BookAntiqua-Bold"/>
          <w:bCs/>
          <w:sz w:val="10"/>
          <w:szCs w:val="10"/>
        </w:rPr>
      </w:pPr>
    </w:p>
    <w:p w14:paraId="146A491E" w14:textId="31907125" w:rsidR="00AB1640" w:rsidRDefault="00AB1640" w:rsidP="00C75197">
      <w:pPr>
        <w:pStyle w:val="ListParagraph"/>
        <w:numPr>
          <w:ilvl w:val="0"/>
          <w:numId w:val="31"/>
        </w:numPr>
        <w:autoSpaceDE w:val="0"/>
        <w:autoSpaceDN w:val="0"/>
        <w:adjustRightInd w:val="0"/>
        <w:spacing w:after="0" w:line="240" w:lineRule="auto"/>
        <w:rPr>
          <w:rFonts w:cs="BookAntiqua-Bold"/>
          <w:bCs/>
          <w:sz w:val="24"/>
          <w:szCs w:val="24"/>
        </w:rPr>
      </w:pPr>
      <w:r>
        <w:rPr>
          <w:rFonts w:cs="BookAntiqua-Bold"/>
          <w:bCs/>
          <w:sz w:val="24"/>
          <w:szCs w:val="24"/>
        </w:rPr>
        <w:t>When City of Muscatine and Iowa Department of Transportation regulations or rules regarding billboards conflict, the more restrictive regulation or rule shall apply.</w:t>
      </w:r>
    </w:p>
    <w:p w14:paraId="29EC9BD9" w14:textId="77777777" w:rsidR="00F32D82" w:rsidRPr="00F32D82" w:rsidRDefault="00F32D82" w:rsidP="00F32D82">
      <w:pPr>
        <w:pStyle w:val="ListParagraph"/>
        <w:rPr>
          <w:rFonts w:cs="BookAntiqua-Bold"/>
          <w:bCs/>
          <w:sz w:val="24"/>
          <w:szCs w:val="24"/>
        </w:rPr>
      </w:pPr>
    </w:p>
    <w:p w14:paraId="0D5159DB" w14:textId="77777777" w:rsidR="00F32D82" w:rsidRPr="00F32D82" w:rsidRDefault="00F32D82" w:rsidP="00F32D82">
      <w:pPr>
        <w:autoSpaceDE w:val="0"/>
        <w:autoSpaceDN w:val="0"/>
        <w:adjustRightInd w:val="0"/>
        <w:spacing w:after="0" w:line="240" w:lineRule="auto"/>
        <w:rPr>
          <w:rFonts w:cs="BookAntiqua-Bold"/>
          <w:bCs/>
          <w:sz w:val="24"/>
          <w:szCs w:val="24"/>
        </w:rPr>
      </w:pPr>
    </w:p>
    <w:p w14:paraId="4C83C8FB" w14:textId="77777777" w:rsidR="00AB1640" w:rsidRPr="00D920D2" w:rsidRDefault="00AB1640" w:rsidP="00AB1640">
      <w:pPr>
        <w:autoSpaceDE w:val="0"/>
        <w:autoSpaceDN w:val="0"/>
        <w:adjustRightInd w:val="0"/>
        <w:spacing w:after="0" w:line="240" w:lineRule="auto"/>
        <w:ind w:left="1800"/>
        <w:rPr>
          <w:rFonts w:cs="BookAntiqua-Bold"/>
          <w:bCs/>
          <w:sz w:val="10"/>
          <w:szCs w:val="10"/>
        </w:rPr>
      </w:pPr>
    </w:p>
    <w:p w14:paraId="76C23127" w14:textId="77777777" w:rsidR="00AB1640" w:rsidRPr="008323A3" w:rsidRDefault="00AB1640" w:rsidP="00AB1640">
      <w:pPr>
        <w:autoSpaceDE w:val="0"/>
        <w:autoSpaceDN w:val="0"/>
        <w:adjustRightInd w:val="0"/>
        <w:spacing w:after="0" w:line="240" w:lineRule="auto"/>
        <w:ind w:left="720"/>
        <w:rPr>
          <w:rFonts w:cs="BookAntiqua-Bold"/>
          <w:b/>
          <w:bCs/>
          <w:sz w:val="10"/>
          <w:szCs w:val="10"/>
        </w:rPr>
      </w:pPr>
    </w:p>
    <w:p w14:paraId="12E49B8F" w14:textId="77777777" w:rsidR="00AB1640" w:rsidRDefault="00AB1640" w:rsidP="00C75197">
      <w:pPr>
        <w:pStyle w:val="ListParagraph"/>
        <w:numPr>
          <w:ilvl w:val="0"/>
          <w:numId w:val="4"/>
        </w:numPr>
        <w:autoSpaceDE w:val="0"/>
        <w:autoSpaceDN w:val="0"/>
        <w:adjustRightInd w:val="0"/>
        <w:spacing w:after="0" w:line="240" w:lineRule="auto"/>
        <w:rPr>
          <w:rFonts w:cs="BookAntiqua-Bold"/>
          <w:b/>
          <w:bCs/>
          <w:sz w:val="24"/>
          <w:szCs w:val="24"/>
        </w:rPr>
      </w:pPr>
      <w:r>
        <w:rPr>
          <w:rFonts w:cs="BookAntiqua-Bold"/>
          <w:b/>
          <w:bCs/>
          <w:sz w:val="24"/>
          <w:szCs w:val="24"/>
        </w:rPr>
        <w:t>Electronic M</w:t>
      </w:r>
      <w:r w:rsidRPr="003A0B92">
        <w:rPr>
          <w:rFonts w:cs="BookAntiqua-Bold"/>
          <w:b/>
          <w:bCs/>
          <w:sz w:val="24"/>
          <w:szCs w:val="24"/>
        </w:rPr>
        <w:t xml:space="preserve">essage </w:t>
      </w:r>
      <w:r>
        <w:rPr>
          <w:rFonts w:cs="BookAntiqua-Bold"/>
          <w:b/>
          <w:bCs/>
          <w:sz w:val="24"/>
          <w:szCs w:val="24"/>
        </w:rPr>
        <w:t>C</w:t>
      </w:r>
      <w:r w:rsidRPr="003A0B92">
        <w:rPr>
          <w:rFonts w:cs="BookAntiqua-Bold"/>
          <w:b/>
          <w:bCs/>
          <w:sz w:val="24"/>
          <w:szCs w:val="24"/>
        </w:rPr>
        <w:t>enters</w:t>
      </w:r>
    </w:p>
    <w:p w14:paraId="67307020" w14:textId="77777777" w:rsidR="00AB1640" w:rsidRPr="00343FF4" w:rsidRDefault="00AB1640" w:rsidP="00AB1640">
      <w:pPr>
        <w:pStyle w:val="ListParagraph"/>
        <w:autoSpaceDE w:val="0"/>
        <w:autoSpaceDN w:val="0"/>
        <w:adjustRightInd w:val="0"/>
        <w:spacing w:after="0" w:line="240" w:lineRule="auto"/>
        <w:ind w:left="1080"/>
        <w:rPr>
          <w:rFonts w:cs="BookAntiqua-Bold"/>
          <w:b/>
          <w:bCs/>
          <w:sz w:val="10"/>
          <w:szCs w:val="10"/>
        </w:rPr>
      </w:pPr>
    </w:p>
    <w:p w14:paraId="484A57C9" w14:textId="77777777" w:rsidR="00AB1640" w:rsidRPr="006E50E0" w:rsidRDefault="00AB1640" w:rsidP="00AB1640">
      <w:pPr>
        <w:autoSpaceDE w:val="0"/>
        <w:autoSpaceDN w:val="0"/>
        <w:adjustRightInd w:val="0"/>
        <w:spacing w:after="0" w:line="240" w:lineRule="auto"/>
        <w:ind w:left="720" w:firstLine="720"/>
        <w:rPr>
          <w:rFonts w:cs="BookAntiqua-Bold"/>
          <w:b/>
          <w:bCs/>
          <w:sz w:val="24"/>
          <w:szCs w:val="24"/>
        </w:rPr>
      </w:pPr>
      <w:r>
        <w:rPr>
          <w:rFonts w:cs="BookAntiqua-Bold"/>
          <w:b/>
          <w:bCs/>
          <w:sz w:val="24"/>
          <w:szCs w:val="24"/>
        </w:rPr>
        <w:t>1.   D</w:t>
      </w:r>
      <w:r w:rsidRPr="006E50E0">
        <w:rPr>
          <w:rFonts w:cs="BookAntiqua-Bold"/>
          <w:b/>
          <w:bCs/>
          <w:sz w:val="24"/>
          <w:szCs w:val="24"/>
        </w:rPr>
        <w:t>efinition</w:t>
      </w:r>
    </w:p>
    <w:p w14:paraId="6716A3E4" w14:textId="77777777" w:rsidR="00AB1640" w:rsidRDefault="00AB1640" w:rsidP="00AB1640">
      <w:pPr>
        <w:pStyle w:val="ListParagraph"/>
        <w:autoSpaceDE w:val="0"/>
        <w:autoSpaceDN w:val="0"/>
        <w:adjustRightInd w:val="0"/>
        <w:spacing w:after="0" w:line="240" w:lineRule="auto"/>
        <w:ind w:left="1800"/>
        <w:rPr>
          <w:rFonts w:cs="BookAntiqua-Bold"/>
          <w:bCs/>
          <w:sz w:val="24"/>
          <w:szCs w:val="24"/>
        </w:rPr>
      </w:pPr>
      <w:r w:rsidRPr="002F033E">
        <w:rPr>
          <w:rFonts w:cs="BookAntiqua-Bold"/>
          <w:bCs/>
          <w:sz w:val="24"/>
          <w:szCs w:val="24"/>
        </w:rPr>
        <w:t>A variable-message sign that utilizes computer</w:t>
      </w:r>
      <w:r>
        <w:rPr>
          <w:rFonts w:cs="BookAntiqua-Bold"/>
          <w:bCs/>
          <w:sz w:val="24"/>
          <w:szCs w:val="24"/>
        </w:rPr>
        <w:t xml:space="preserve"> </w:t>
      </w:r>
      <w:r w:rsidRPr="002F033E">
        <w:rPr>
          <w:rFonts w:cs="BookAntiqua-Bold"/>
          <w:bCs/>
          <w:sz w:val="24"/>
          <w:szCs w:val="24"/>
        </w:rPr>
        <w:t>generated</w:t>
      </w:r>
      <w:r>
        <w:rPr>
          <w:rFonts w:cs="BookAntiqua-Bold"/>
          <w:bCs/>
          <w:sz w:val="24"/>
          <w:szCs w:val="24"/>
        </w:rPr>
        <w:t xml:space="preserve"> </w:t>
      </w:r>
      <w:r w:rsidRPr="002F033E">
        <w:rPr>
          <w:rFonts w:cs="BookAntiqua-Bold"/>
          <w:bCs/>
          <w:sz w:val="24"/>
          <w:szCs w:val="24"/>
        </w:rPr>
        <w:t>messages or some other electronic means of changing copy. These signs include displays</w:t>
      </w:r>
      <w:r>
        <w:rPr>
          <w:rFonts w:cs="BookAntiqua-Bold"/>
          <w:bCs/>
          <w:sz w:val="24"/>
          <w:szCs w:val="24"/>
        </w:rPr>
        <w:t xml:space="preserve"> </w:t>
      </w:r>
      <w:r w:rsidRPr="002F033E">
        <w:rPr>
          <w:rFonts w:cs="BookAntiqua-Bold"/>
          <w:bCs/>
          <w:sz w:val="24"/>
          <w:szCs w:val="24"/>
        </w:rPr>
        <w:t>using incandescent lamps, LEDs, LCDs, or similar technology.</w:t>
      </w:r>
    </w:p>
    <w:p w14:paraId="6A9A54EA" w14:textId="77777777" w:rsidR="00AB1640" w:rsidRPr="002F033E" w:rsidRDefault="00AB1640" w:rsidP="00AB1640">
      <w:pPr>
        <w:pStyle w:val="ListParagraph"/>
        <w:autoSpaceDE w:val="0"/>
        <w:autoSpaceDN w:val="0"/>
        <w:adjustRightInd w:val="0"/>
        <w:spacing w:after="0" w:line="240" w:lineRule="auto"/>
        <w:ind w:left="1800"/>
        <w:rPr>
          <w:rFonts w:cs="BookAntiqua-Bold"/>
          <w:bCs/>
          <w:sz w:val="10"/>
          <w:szCs w:val="10"/>
        </w:rPr>
      </w:pPr>
    </w:p>
    <w:p w14:paraId="3DB89536" w14:textId="77777777" w:rsidR="00AB1640" w:rsidRPr="00345E13" w:rsidRDefault="00AB1640" w:rsidP="00C75197">
      <w:pPr>
        <w:pStyle w:val="ListParagraph"/>
        <w:numPr>
          <w:ilvl w:val="0"/>
          <w:numId w:val="12"/>
        </w:numPr>
        <w:autoSpaceDE w:val="0"/>
        <w:autoSpaceDN w:val="0"/>
        <w:adjustRightInd w:val="0"/>
        <w:spacing w:after="0" w:line="240" w:lineRule="auto"/>
        <w:rPr>
          <w:rFonts w:cs="BookAntiqua-Bold"/>
          <w:b/>
          <w:bCs/>
          <w:sz w:val="24"/>
          <w:szCs w:val="24"/>
        </w:rPr>
      </w:pPr>
      <w:r>
        <w:rPr>
          <w:rFonts w:cs="BookAntiqua-Bold"/>
          <w:b/>
          <w:bCs/>
          <w:sz w:val="24"/>
          <w:szCs w:val="24"/>
        </w:rPr>
        <w:lastRenderedPageBreak/>
        <w:t>Applicability</w:t>
      </w:r>
    </w:p>
    <w:p w14:paraId="6D410A49" w14:textId="557854C5" w:rsidR="00AB1640" w:rsidRDefault="00113CC4" w:rsidP="00AB1640">
      <w:pPr>
        <w:pStyle w:val="ListParagraph"/>
        <w:autoSpaceDE w:val="0"/>
        <w:autoSpaceDN w:val="0"/>
        <w:adjustRightInd w:val="0"/>
        <w:spacing w:after="0" w:line="240" w:lineRule="auto"/>
        <w:ind w:left="1800"/>
        <w:rPr>
          <w:rFonts w:cs="BookAntiqua-Bold"/>
          <w:bCs/>
          <w:sz w:val="24"/>
          <w:szCs w:val="24"/>
        </w:rPr>
      </w:pPr>
      <w:r>
        <w:rPr>
          <w:rFonts w:cs="BookAntiqua-Bold"/>
          <w:bCs/>
          <w:sz w:val="24"/>
          <w:szCs w:val="24"/>
        </w:rPr>
        <w:t xml:space="preserve">Electronic Message Centers (“EMCs”) </w:t>
      </w:r>
      <w:r w:rsidR="00AB1640">
        <w:rPr>
          <w:rFonts w:cs="BookAntiqua-Bold"/>
          <w:bCs/>
          <w:sz w:val="24"/>
          <w:szCs w:val="24"/>
        </w:rPr>
        <w:t xml:space="preserve">are all a component of a defined type of sign, such as wall signs, ground signs, pole signs, roof signs, or projecting signs.  An EMC must comply </w:t>
      </w:r>
      <w:r w:rsidR="00FD6895">
        <w:rPr>
          <w:rFonts w:cs="BookAntiqua-Bold"/>
          <w:bCs/>
          <w:sz w:val="24"/>
          <w:szCs w:val="24"/>
        </w:rPr>
        <w:t xml:space="preserve">with </w:t>
      </w:r>
      <w:r w:rsidR="00AB1640">
        <w:rPr>
          <w:rFonts w:cs="BookAntiqua-Bold"/>
          <w:bCs/>
          <w:sz w:val="24"/>
          <w:szCs w:val="24"/>
        </w:rPr>
        <w:t>both the regulations that are specific to EMCs contained in this section</w:t>
      </w:r>
      <w:r w:rsidR="0040235C">
        <w:rPr>
          <w:rFonts w:cs="BookAntiqua-Bold"/>
          <w:bCs/>
          <w:sz w:val="24"/>
          <w:szCs w:val="24"/>
        </w:rPr>
        <w:t xml:space="preserve"> and</w:t>
      </w:r>
      <w:r w:rsidR="00AB1640">
        <w:rPr>
          <w:rFonts w:cs="BookAntiqua-Bold"/>
          <w:bCs/>
          <w:sz w:val="24"/>
          <w:szCs w:val="24"/>
        </w:rPr>
        <w:t xml:space="preserve"> </w:t>
      </w:r>
      <w:r w:rsidR="0040235C">
        <w:rPr>
          <w:rFonts w:cs="BookAntiqua-Bold"/>
          <w:bCs/>
          <w:sz w:val="24"/>
          <w:szCs w:val="24"/>
        </w:rPr>
        <w:t>also with the</w:t>
      </w:r>
      <w:r w:rsidR="008D2BEF">
        <w:rPr>
          <w:rFonts w:cs="BookAntiqua-Bold"/>
          <w:bCs/>
          <w:sz w:val="24"/>
          <w:szCs w:val="24"/>
        </w:rPr>
        <w:t xml:space="preserve"> </w:t>
      </w:r>
      <w:r w:rsidR="00AB1640">
        <w:rPr>
          <w:rFonts w:cs="BookAntiqua-Bold"/>
          <w:bCs/>
          <w:sz w:val="24"/>
          <w:szCs w:val="24"/>
        </w:rPr>
        <w:t>regulations applicable to the specific type of sign form that it takes.  Where regulations conflict, the most restrictive regulation shall apply.</w:t>
      </w:r>
    </w:p>
    <w:p w14:paraId="73349245" w14:textId="77777777" w:rsidR="00C75197" w:rsidRPr="008131F2" w:rsidRDefault="00C75197" w:rsidP="00AB1640">
      <w:pPr>
        <w:pStyle w:val="ListParagraph"/>
        <w:autoSpaceDE w:val="0"/>
        <w:autoSpaceDN w:val="0"/>
        <w:adjustRightInd w:val="0"/>
        <w:spacing w:after="0" w:line="240" w:lineRule="auto"/>
        <w:ind w:left="1800"/>
        <w:rPr>
          <w:rFonts w:cs="BookAntiqua-Bold"/>
          <w:bCs/>
          <w:sz w:val="10"/>
          <w:szCs w:val="10"/>
        </w:rPr>
      </w:pPr>
    </w:p>
    <w:p w14:paraId="42DC55BB" w14:textId="77777777" w:rsidR="00AB1640" w:rsidRPr="002F033E" w:rsidRDefault="00AB1640" w:rsidP="00AB1640">
      <w:pPr>
        <w:pStyle w:val="ListParagraph"/>
        <w:autoSpaceDE w:val="0"/>
        <w:autoSpaceDN w:val="0"/>
        <w:adjustRightInd w:val="0"/>
        <w:spacing w:after="0" w:line="240" w:lineRule="auto"/>
        <w:ind w:left="1800"/>
        <w:rPr>
          <w:rFonts w:cs="BookAntiqua-Bold"/>
          <w:bCs/>
          <w:sz w:val="10"/>
          <w:szCs w:val="10"/>
        </w:rPr>
      </w:pPr>
    </w:p>
    <w:p w14:paraId="19D1B9BB" w14:textId="77777777" w:rsidR="00AB1640" w:rsidRPr="007E0CAE" w:rsidRDefault="00AB1640" w:rsidP="00C75197">
      <w:pPr>
        <w:pStyle w:val="ListParagraph"/>
        <w:numPr>
          <w:ilvl w:val="0"/>
          <w:numId w:val="12"/>
        </w:numPr>
        <w:autoSpaceDE w:val="0"/>
        <w:autoSpaceDN w:val="0"/>
        <w:adjustRightInd w:val="0"/>
        <w:spacing w:after="0" w:line="240" w:lineRule="auto"/>
        <w:rPr>
          <w:rFonts w:cs="BookAntiqua-Bold"/>
          <w:b/>
          <w:bCs/>
          <w:sz w:val="24"/>
          <w:szCs w:val="24"/>
        </w:rPr>
      </w:pPr>
      <w:r>
        <w:rPr>
          <w:rFonts w:cs="BookAntiqua-Bold"/>
          <w:b/>
          <w:bCs/>
          <w:sz w:val="24"/>
          <w:szCs w:val="24"/>
        </w:rPr>
        <w:t>Size</w:t>
      </w:r>
      <w:r w:rsidRPr="007E0CAE">
        <w:rPr>
          <w:rFonts w:cs="BookAntiqua-Bold"/>
          <w:b/>
          <w:bCs/>
          <w:sz w:val="24"/>
          <w:szCs w:val="24"/>
        </w:rPr>
        <w:t xml:space="preserve"> Regulations</w:t>
      </w:r>
    </w:p>
    <w:p w14:paraId="1DCF09C3" w14:textId="77777777" w:rsidR="00AB1640" w:rsidRPr="009D2093" w:rsidRDefault="00AB1640" w:rsidP="00AB1640">
      <w:pPr>
        <w:pStyle w:val="ListParagraph"/>
        <w:autoSpaceDE w:val="0"/>
        <w:autoSpaceDN w:val="0"/>
        <w:adjustRightInd w:val="0"/>
        <w:spacing w:after="0" w:line="240" w:lineRule="auto"/>
        <w:ind w:left="1800"/>
        <w:rPr>
          <w:rFonts w:cs="BookAntiqua-Bold"/>
          <w:bCs/>
          <w:sz w:val="10"/>
          <w:szCs w:val="10"/>
        </w:rPr>
      </w:pPr>
    </w:p>
    <w:p w14:paraId="2AB6349D" w14:textId="746BE403" w:rsidR="00AB1640" w:rsidRDefault="00AB1640" w:rsidP="00C75197">
      <w:pPr>
        <w:pStyle w:val="ListParagraph"/>
        <w:numPr>
          <w:ilvl w:val="0"/>
          <w:numId w:val="14"/>
        </w:numPr>
        <w:autoSpaceDE w:val="0"/>
        <w:autoSpaceDN w:val="0"/>
        <w:adjustRightInd w:val="0"/>
        <w:spacing w:after="0" w:line="240" w:lineRule="auto"/>
        <w:ind w:left="2520"/>
        <w:rPr>
          <w:rFonts w:cs="BookAntiqua-Bold"/>
          <w:bCs/>
          <w:sz w:val="24"/>
          <w:szCs w:val="24"/>
        </w:rPr>
      </w:pPr>
      <w:r w:rsidRPr="007E0CAE">
        <w:rPr>
          <w:rFonts w:cs="BookAntiqua-Bold"/>
          <w:bCs/>
          <w:sz w:val="24"/>
          <w:szCs w:val="24"/>
        </w:rPr>
        <w:t xml:space="preserve">In </w:t>
      </w:r>
      <w:r>
        <w:rPr>
          <w:rFonts w:cs="BookAntiqua-Bold"/>
          <w:bCs/>
          <w:sz w:val="24"/>
          <w:szCs w:val="24"/>
        </w:rPr>
        <w:t>the R-1, R-2, R-3, and R-4 Zoning Districts</w:t>
      </w:r>
      <w:r w:rsidR="0070611E">
        <w:rPr>
          <w:rFonts w:cs="BookAntiqua-Bold"/>
          <w:bCs/>
          <w:sz w:val="24"/>
          <w:szCs w:val="24"/>
        </w:rPr>
        <w:t xml:space="preserve">, and the portions </w:t>
      </w:r>
      <w:r w:rsidR="00C44738">
        <w:rPr>
          <w:rFonts w:cs="BookAntiqua-Bold"/>
          <w:bCs/>
          <w:sz w:val="24"/>
          <w:szCs w:val="24"/>
        </w:rPr>
        <w:t xml:space="preserve">of the S-1 and S-3 that are designated by their adopted </w:t>
      </w:r>
      <w:proofErr w:type="spellStart"/>
      <w:r w:rsidR="00C44738">
        <w:rPr>
          <w:rFonts w:cs="BookAntiqua-Bold"/>
          <w:bCs/>
          <w:sz w:val="24"/>
          <w:szCs w:val="24"/>
        </w:rPr>
        <w:t>developmend</w:t>
      </w:r>
      <w:proofErr w:type="spellEnd"/>
      <w:r w:rsidR="00C44738">
        <w:rPr>
          <w:rFonts w:cs="BookAntiqua-Bold"/>
          <w:bCs/>
          <w:sz w:val="24"/>
          <w:szCs w:val="24"/>
        </w:rPr>
        <w:t xml:space="preserve"> plans for single or </w:t>
      </w:r>
      <w:proofErr w:type="gramStart"/>
      <w:r w:rsidR="00C44738">
        <w:rPr>
          <w:rFonts w:cs="BookAntiqua-Bold"/>
          <w:bCs/>
          <w:sz w:val="24"/>
          <w:szCs w:val="24"/>
        </w:rPr>
        <w:t>two family</w:t>
      </w:r>
      <w:proofErr w:type="gramEnd"/>
      <w:r w:rsidR="00C44738">
        <w:rPr>
          <w:rFonts w:cs="BookAntiqua-Bold"/>
          <w:bCs/>
          <w:sz w:val="24"/>
          <w:szCs w:val="24"/>
        </w:rPr>
        <w:t xml:space="preserve"> home,</w:t>
      </w:r>
      <w:r>
        <w:rPr>
          <w:rFonts w:cs="BookAntiqua-Bold"/>
          <w:bCs/>
          <w:sz w:val="24"/>
          <w:szCs w:val="24"/>
        </w:rPr>
        <w:t xml:space="preserve"> no EMC display area shall exceed 18 square feet in area</w:t>
      </w:r>
      <w:r w:rsidRPr="007E0CAE">
        <w:rPr>
          <w:rFonts w:cs="BookAntiqua-Bold"/>
          <w:bCs/>
          <w:sz w:val="24"/>
          <w:szCs w:val="24"/>
        </w:rPr>
        <w:t xml:space="preserve">.  </w:t>
      </w:r>
    </w:p>
    <w:p w14:paraId="2B0D3C69" w14:textId="77777777" w:rsidR="00AB1640" w:rsidRPr="001173BF" w:rsidRDefault="00AB1640" w:rsidP="00AB1640">
      <w:pPr>
        <w:pStyle w:val="ListParagraph"/>
        <w:autoSpaceDE w:val="0"/>
        <w:autoSpaceDN w:val="0"/>
        <w:adjustRightInd w:val="0"/>
        <w:spacing w:after="0" w:line="240" w:lineRule="auto"/>
        <w:ind w:left="5400"/>
        <w:rPr>
          <w:rFonts w:cs="BookAntiqua-Bold"/>
          <w:bCs/>
          <w:sz w:val="10"/>
          <w:szCs w:val="10"/>
        </w:rPr>
      </w:pPr>
    </w:p>
    <w:p w14:paraId="35D345A9" w14:textId="2F587656" w:rsidR="00AB1640" w:rsidRDefault="00AB1640" w:rsidP="00C75197">
      <w:pPr>
        <w:pStyle w:val="ListParagraph"/>
        <w:numPr>
          <w:ilvl w:val="0"/>
          <w:numId w:val="14"/>
        </w:numPr>
        <w:autoSpaceDE w:val="0"/>
        <w:autoSpaceDN w:val="0"/>
        <w:adjustRightInd w:val="0"/>
        <w:spacing w:after="0" w:line="240" w:lineRule="auto"/>
        <w:ind w:left="2520"/>
        <w:rPr>
          <w:rFonts w:cs="BookAntiqua-Bold"/>
          <w:bCs/>
          <w:sz w:val="24"/>
          <w:szCs w:val="24"/>
        </w:rPr>
      </w:pPr>
      <w:r w:rsidRPr="007E0CAE">
        <w:rPr>
          <w:rFonts w:cs="BookAntiqua-Bold"/>
          <w:bCs/>
          <w:sz w:val="24"/>
          <w:szCs w:val="24"/>
        </w:rPr>
        <w:t xml:space="preserve">In </w:t>
      </w:r>
      <w:r>
        <w:rPr>
          <w:rFonts w:cs="BookAntiqua-Bold"/>
          <w:bCs/>
          <w:sz w:val="24"/>
          <w:szCs w:val="24"/>
        </w:rPr>
        <w:t>the R-5, R-6, S-2, and C-2 Zoning Districts</w:t>
      </w:r>
      <w:r w:rsidR="00C44738">
        <w:rPr>
          <w:rFonts w:cs="BookAntiqua-Bold"/>
          <w:bCs/>
          <w:sz w:val="24"/>
          <w:szCs w:val="24"/>
        </w:rPr>
        <w:t xml:space="preserve">, and the portions of the S-1 and S-3 that are designated by their adopted </w:t>
      </w:r>
      <w:proofErr w:type="spellStart"/>
      <w:r w:rsidR="00C44738">
        <w:rPr>
          <w:rFonts w:cs="BookAntiqua-Bold"/>
          <w:bCs/>
          <w:sz w:val="24"/>
          <w:szCs w:val="24"/>
        </w:rPr>
        <w:t>developmend</w:t>
      </w:r>
      <w:proofErr w:type="spellEnd"/>
      <w:r w:rsidR="00C44738">
        <w:rPr>
          <w:rFonts w:cs="BookAntiqua-Bold"/>
          <w:bCs/>
          <w:sz w:val="24"/>
          <w:szCs w:val="24"/>
        </w:rPr>
        <w:t xml:space="preserve"> plans for multi-family home,</w:t>
      </w:r>
      <w:r>
        <w:rPr>
          <w:rFonts w:cs="BookAntiqua-Bold"/>
          <w:bCs/>
          <w:sz w:val="24"/>
          <w:szCs w:val="24"/>
        </w:rPr>
        <w:t xml:space="preserve"> no EMC display area shall exceed 25 square feet in area</w:t>
      </w:r>
      <w:r w:rsidRPr="001A20DF">
        <w:rPr>
          <w:rFonts w:cs="BookAntiqua-Bold"/>
          <w:bCs/>
          <w:sz w:val="24"/>
          <w:szCs w:val="24"/>
        </w:rPr>
        <w:t>.</w:t>
      </w:r>
    </w:p>
    <w:p w14:paraId="0524431C" w14:textId="77777777" w:rsidR="00942AA2" w:rsidRPr="009D2093" w:rsidRDefault="00942AA2" w:rsidP="00AB1640">
      <w:pPr>
        <w:pStyle w:val="ListParagraph"/>
        <w:ind w:left="1440"/>
        <w:rPr>
          <w:rFonts w:cs="BookAntiqua-Bold"/>
          <w:bCs/>
          <w:sz w:val="10"/>
          <w:szCs w:val="10"/>
        </w:rPr>
      </w:pPr>
    </w:p>
    <w:p w14:paraId="5B2F2D10" w14:textId="77777777" w:rsidR="00AB1640" w:rsidRPr="007E0CAE" w:rsidRDefault="00AB1640" w:rsidP="00C75197">
      <w:pPr>
        <w:pStyle w:val="ListParagraph"/>
        <w:numPr>
          <w:ilvl w:val="0"/>
          <w:numId w:val="13"/>
        </w:numPr>
        <w:autoSpaceDE w:val="0"/>
        <w:autoSpaceDN w:val="0"/>
        <w:adjustRightInd w:val="0"/>
        <w:spacing w:after="0" w:line="240" w:lineRule="auto"/>
        <w:rPr>
          <w:rFonts w:cs="BookAntiqua-Bold"/>
          <w:b/>
          <w:bCs/>
          <w:sz w:val="24"/>
          <w:szCs w:val="24"/>
        </w:rPr>
      </w:pPr>
      <w:r w:rsidRPr="007E0CAE">
        <w:rPr>
          <w:rFonts w:cs="BookAntiqua-Bold"/>
          <w:b/>
          <w:bCs/>
          <w:sz w:val="24"/>
          <w:szCs w:val="24"/>
        </w:rPr>
        <w:t>Message Change Regulations</w:t>
      </w:r>
    </w:p>
    <w:p w14:paraId="3BE098E0" w14:textId="77777777" w:rsidR="00AB1640" w:rsidRPr="009D2093" w:rsidRDefault="00AB1640" w:rsidP="00AB1640">
      <w:pPr>
        <w:pStyle w:val="ListParagraph"/>
        <w:autoSpaceDE w:val="0"/>
        <w:autoSpaceDN w:val="0"/>
        <w:adjustRightInd w:val="0"/>
        <w:spacing w:after="0" w:line="240" w:lineRule="auto"/>
        <w:ind w:left="1800"/>
        <w:rPr>
          <w:rFonts w:cs="BookAntiqua-Bold"/>
          <w:bCs/>
          <w:sz w:val="10"/>
          <w:szCs w:val="10"/>
        </w:rPr>
      </w:pPr>
    </w:p>
    <w:p w14:paraId="3255AFF4" w14:textId="77777777" w:rsidR="00AB1640" w:rsidRDefault="00AB1640" w:rsidP="00C75197">
      <w:pPr>
        <w:pStyle w:val="ListParagraph"/>
        <w:numPr>
          <w:ilvl w:val="0"/>
          <w:numId w:val="9"/>
        </w:numPr>
        <w:autoSpaceDE w:val="0"/>
        <w:autoSpaceDN w:val="0"/>
        <w:adjustRightInd w:val="0"/>
        <w:spacing w:after="0" w:line="240" w:lineRule="auto"/>
        <w:rPr>
          <w:rFonts w:cs="BookAntiqua-Bold"/>
          <w:bCs/>
          <w:sz w:val="24"/>
          <w:szCs w:val="24"/>
        </w:rPr>
      </w:pPr>
      <w:r w:rsidRPr="007E0CAE">
        <w:rPr>
          <w:rFonts w:cs="BookAntiqua-Bold"/>
          <w:bCs/>
          <w:sz w:val="24"/>
          <w:szCs w:val="24"/>
        </w:rPr>
        <w:t>In all residential districts, S-1</w:t>
      </w:r>
      <w:r w:rsidR="00470A2E">
        <w:rPr>
          <w:rFonts w:cs="BookAntiqua-Bold"/>
          <w:bCs/>
          <w:sz w:val="24"/>
          <w:szCs w:val="24"/>
        </w:rPr>
        <w:t xml:space="preserve"> and S-</w:t>
      </w:r>
      <w:r w:rsidR="007F4BB0">
        <w:rPr>
          <w:rFonts w:cs="BookAntiqua-Bold"/>
          <w:bCs/>
          <w:sz w:val="24"/>
          <w:szCs w:val="24"/>
        </w:rPr>
        <w:t xml:space="preserve">2 </w:t>
      </w:r>
      <w:r w:rsidR="007F4BB0" w:rsidRPr="007E0CAE">
        <w:rPr>
          <w:rFonts w:cs="BookAntiqua-Bold"/>
          <w:bCs/>
          <w:sz w:val="24"/>
          <w:szCs w:val="24"/>
        </w:rPr>
        <w:t>Districts</w:t>
      </w:r>
      <w:r w:rsidRPr="007E0CAE">
        <w:rPr>
          <w:rFonts w:cs="BookAntiqua-Bold"/>
          <w:bCs/>
          <w:sz w:val="24"/>
          <w:szCs w:val="24"/>
        </w:rPr>
        <w:t xml:space="preserve">, and C-2 Districts message changes shall not occur more frequently than once every 4 seconds. </w:t>
      </w:r>
    </w:p>
    <w:p w14:paraId="1C4BF0AB" w14:textId="77777777" w:rsidR="00AB1640" w:rsidRPr="00343FF4" w:rsidRDefault="00AB1640" w:rsidP="00AB1640">
      <w:pPr>
        <w:pStyle w:val="ListParagraph"/>
        <w:autoSpaceDE w:val="0"/>
        <w:autoSpaceDN w:val="0"/>
        <w:adjustRightInd w:val="0"/>
        <w:spacing w:after="0" w:line="240" w:lineRule="auto"/>
        <w:ind w:left="2520"/>
        <w:rPr>
          <w:rFonts w:cs="BookAntiqua-Bold"/>
          <w:bCs/>
          <w:sz w:val="10"/>
          <w:szCs w:val="10"/>
        </w:rPr>
      </w:pPr>
    </w:p>
    <w:p w14:paraId="285C9F79" w14:textId="0458E56F" w:rsidR="00AB1640" w:rsidRDefault="00AB1640" w:rsidP="00C75197">
      <w:pPr>
        <w:pStyle w:val="ListParagraph"/>
        <w:numPr>
          <w:ilvl w:val="0"/>
          <w:numId w:val="9"/>
        </w:numPr>
        <w:autoSpaceDE w:val="0"/>
        <w:autoSpaceDN w:val="0"/>
        <w:adjustRightInd w:val="0"/>
        <w:spacing w:after="0" w:line="240" w:lineRule="auto"/>
        <w:rPr>
          <w:rFonts w:cs="BookAntiqua-Bold"/>
          <w:bCs/>
          <w:sz w:val="24"/>
          <w:szCs w:val="24"/>
        </w:rPr>
      </w:pPr>
      <w:r w:rsidRPr="007E0CAE">
        <w:rPr>
          <w:rFonts w:cs="BookAntiqua-Bold"/>
          <w:bCs/>
          <w:sz w:val="24"/>
          <w:szCs w:val="24"/>
        </w:rPr>
        <w:t xml:space="preserve">In all other zoning districts changes shall not occur more frequently than once every 2 seconds.  </w:t>
      </w:r>
    </w:p>
    <w:p w14:paraId="045EA626" w14:textId="77777777" w:rsidR="00AB1640" w:rsidRPr="001173BF" w:rsidRDefault="00AB1640" w:rsidP="00AB1640">
      <w:pPr>
        <w:pStyle w:val="ListParagraph"/>
        <w:autoSpaceDE w:val="0"/>
        <w:autoSpaceDN w:val="0"/>
        <w:adjustRightInd w:val="0"/>
        <w:spacing w:after="0" w:line="240" w:lineRule="auto"/>
        <w:ind w:left="4680"/>
        <w:rPr>
          <w:rFonts w:cs="BookAntiqua-Bold"/>
          <w:bCs/>
          <w:sz w:val="10"/>
          <w:szCs w:val="10"/>
        </w:rPr>
      </w:pPr>
    </w:p>
    <w:p w14:paraId="3E18B454" w14:textId="77777777" w:rsidR="00AB1640" w:rsidRDefault="00AB1640" w:rsidP="00C75197">
      <w:pPr>
        <w:pStyle w:val="ListParagraph"/>
        <w:numPr>
          <w:ilvl w:val="0"/>
          <w:numId w:val="9"/>
        </w:numPr>
        <w:autoSpaceDE w:val="0"/>
        <w:autoSpaceDN w:val="0"/>
        <w:adjustRightInd w:val="0"/>
        <w:spacing w:after="0" w:line="240" w:lineRule="auto"/>
        <w:rPr>
          <w:rFonts w:cs="BookAntiqua-Bold"/>
          <w:bCs/>
          <w:sz w:val="24"/>
          <w:szCs w:val="24"/>
        </w:rPr>
      </w:pPr>
      <w:r w:rsidRPr="001A20DF">
        <w:rPr>
          <w:rFonts w:cs="BookAntiqua-Bold"/>
          <w:bCs/>
          <w:sz w:val="24"/>
          <w:szCs w:val="24"/>
        </w:rPr>
        <w:t>Each change of message shall be accomplished in one second or less.</w:t>
      </w:r>
    </w:p>
    <w:p w14:paraId="54CAE104" w14:textId="77777777" w:rsidR="00AB1640" w:rsidRPr="00343FF4" w:rsidRDefault="00AB1640" w:rsidP="00AB1640">
      <w:pPr>
        <w:pStyle w:val="ListParagraph"/>
        <w:rPr>
          <w:rFonts w:cs="BookAntiqua-Bold"/>
          <w:bCs/>
          <w:sz w:val="10"/>
          <w:szCs w:val="10"/>
        </w:rPr>
      </w:pPr>
    </w:p>
    <w:p w14:paraId="062742E1" w14:textId="77777777" w:rsidR="00AB1640" w:rsidRPr="007F4BB0" w:rsidRDefault="00AB1640" w:rsidP="00C75197">
      <w:pPr>
        <w:pStyle w:val="ListParagraph"/>
        <w:numPr>
          <w:ilvl w:val="0"/>
          <w:numId w:val="9"/>
        </w:numPr>
        <w:autoSpaceDE w:val="0"/>
        <w:autoSpaceDN w:val="0"/>
        <w:adjustRightInd w:val="0"/>
        <w:spacing w:after="0" w:line="240" w:lineRule="auto"/>
        <w:rPr>
          <w:sz w:val="24"/>
          <w:szCs w:val="24"/>
        </w:rPr>
      </w:pPr>
      <w:r w:rsidRPr="001A20DF">
        <w:rPr>
          <w:rFonts w:cs="Verdana"/>
          <w:color w:val="333333"/>
          <w:sz w:val="24"/>
          <w:szCs w:val="24"/>
        </w:rPr>
        <w:t>Traveling messages (e.g., moving messages, animated messages, full-motion video, scrolling text messages) are prohibited.</w:t>
      </w:r>
    </w:p>
    <w:p w14:paraId="2B3D5ED9" w14:textId="77777777" w:rsidR="007F4BB0" w:rsidRPr="007F4BB0" w:rsidRDefault="007F4BB0" w:rsidP="007F4BB0">
      <w:pPr>
        <w:pStyle w:val="ListParagraph"/>
        <w:rPr>
          <w:sz w:val="10"/>
          <w:szCs w:val="10"/>
        </w:rPr>
      </w:pPr>
    </w:p>
    <w:p w14:paraId="6C6C6BA5" w14:textId="77777777" w:rsidR="007F4BB0" w:rsidRDefault="009525FD" w:rsidP="007F4BB0">
      <w:pPr>
        <w:pStyle w:val="ListParagraph"/>
        <w:numPr>
          <w:ilvl w:val="0"/>
          <w:numId w:val="13"/>
        </w:numPr>
        <w:autoSpaceDE w:val="0"/>
        <w:autoSpaceDN w:val="0"/>
        <w:adjustRightInd w:val="0"/>
        <w:spacing w:after="0" w:line="240" w:lineRule="auto"/>
        <w:rPr>
          <w:b/>
          <w:sz w:val="24"/>
          <w:szCs w:val="24"/>
        </w:rPr>
      </w:pPr>
      <w:r>
        <w:rPr>
          <w:b/>
          <w:sz w:val="24"/>
          <w:szCs w:val="24"/>
        </w:rPr>
        <w:t>Illumination Standard</w:t>
      </w:r>
    </w:p>
    <w:p w14:paraId="166A775B" w14:textId="77777777" w:rsidR="009525FD" w:rsidRPr="009525FD" w:rsidRDefault="009525FD" w:rsidP="009525FD">
      <w:pPr>
        <w:pStyle w:val="ListParagraph"/>
        <w:autoSpaceDE w:val="0"/>
        <w:autoSpaceDN w:val="0"/>
        <w:adjustRightInd w:val="0"/>
        <w:spacing w:after="0" w:line="240" w:lineRule="auto"/>
        <w:ind w:left="1800"/>
        <w:rPr>
          <w:b/>
          <w:sz w:val="10"/>
          <w:szCs w:val="10"/>
        </w:rPr>
      </w:pPr>
    </w:p>
    <w:p w14:paraId="0D718C71" w14:textId="33880C94" w:rsidR="007F4BB0" w:rsidRPr="007F4BB0" w:rsidRDefault="009525FD" w:rsidP="007F4BB0">
      <w:pPr>
        <w:pStyle w:val="ListParagraph"/>
        <w:autoSpaceDE w:val="0"/>
        <w:autoSpaceDN w:val="0"/>
        <w:adjustRightInd w:val="0"/>
        <w:spacing w:after="0" w:line="240" w:lineRule="auto"/>
        <w:ind w:left="1800"/>
        <w:rPr>
          <w:b/>
          <w:sz w:val="10"/>
          <w:szCs w:val="10"/>
        </w:rPr>
      </w:pPr>
      <w:r>
        <w:rPr>
          <w:sz w:val="24"/>
          <w:szCs w:val="24"/>
        </w:rPr>
        <w:t>EMCs shall n</w:t>
      </w:r>
      <w:r w:rsidRPr="009525FD">
        <w:rPr>
          <w:sz w:val="24"/>
          <w:szCs w:val="24"/>
        </w:rPr>
        <w:t>ot operate at an intensity level of more than 0.3 foot-candles over ambient light as measured at a distance of one hundred fifty (150) feet</w:t>
      </w:r>
      <w:r>
        <w:rPr>
          <w:sz w:val="24"/>
          <w:szCs w:val="24"/>
        </w:rPr>
        <w:t>.</w:t>
      </w:r>
    </w:p>
    <w:p w14:paraId="58258F3C" w14:textId="057393CF" w:rsidR="00AB1640" w:rsidRDefault="007F4BB0" w:rsidP="007F4BB0">
      <w:pPr>
        <w:pStyle w:val="ListParagraph"/>
        <w:autoSpaceDE w:val="0"/>
        <w:autoSpaceDN w:val="0"/>
        <w:adjustRightInd w:val="0"/>
        <w:spacing w:after="0" w:line="240" w:lineRule="auto"/>
        <w:ind w:left="1800"/>
        <w:rPr>
          <w:rFonts w:cs="BookAntiqua-Bold"/>
          <w:bCs/>
          <w:sz w:val="24"/>
          <w:szCs w:val="24"/>
        </w:rPr>
      </w:pPr>
      <w:r w:rsidRPr="007E0CAE">
        <w:rPr>
          <w:rFonts w:cs="BookAntiqua-Bold"/>
          <w:bCs/>
          <w:sz w:val="24"/>
          <w:szCs w:val="24"/>
        </w:rPr>
        <w:t xml:space="preserve"> </w:t>
      </w:r>
    </w:p>
    <w:p w14:paraId="3DFA20A6" w14:textId="5953BAB7" w:rsidR="00F753CA" w:rsidRDefault="00F753CA" w:rsidP="007F4BB0">
      <w:pPr>
        <w:pStyle w:val="ListParagraph"/>
        <w:autoSpaceDE w:val="0"/>
        <w:autoSpaceDN w:val="0"/>
        <w:adjustRightInd w:val="0"/>
        <w:spacing w:after="0" w:line="240" w:lineRule="auto"/>
        <w:ind w:left="1800"/>
        <w:rPr>
          <w:rFonts w:cs="BookAntiqua-Bold"/>
          <w:bCs/>
          <w:sz w:val="10"/>
          <w:szCs w:val="10"/>
        </w:rPr>
      </w:pPr>
    </w:p>
    <w:p w14:paraId="7C2ED385" w14:textId="3BA40782" w:rsidR="00F753CA" w:rsidRDefault="00F753CA" w:rsidP="007F4BB0">
      <w:pPr>
        <w:pStyle w:val="ListParagraph"/>
        <w:autoSpaceDE w:val="0"/>
        <w:autoSpaceDN w:val="0"/>
        <w:adjustRightInd w:val="0"/>
        <w:spacing w:after="0" w:line="240" w:lineRule="auto"/>
        <w:ind w:left="1800"/>
        <w:rPr>
          <w:rFonts w:cs="BookAntiqua-Bold"/>
          <w:bCs/>
          <w:sz w:val="10"/>
          <w:szCs w:val="10"/>
        </w:rPr>
      </w:pPr>
    </w:p>
    <w:p w14:paraId="1EC0DFD8" w14:textId="51FA44BF" w:rsidR="00F753CA" w:rsidRDefault="00F753CA" w:rsidP="007F4BB0">
      <w:pPr>
        <w:pStyle w:val="ListParagraph"/>
        <w:autoSpaceDE w:val="0"/>
        <w:autoSpaceDN w:val="0"/>
        <w:adjustRightInd w:val="0"/>
        <w:spacing w:after="0" w:line="240" w:lineRule="auto"/>
        <w:ind w:left="1800"/>
        <w:rPr>
          <w:rFonts w:cs="BookAntiqua-Bold"/>
          <w:bCs/>
          <w:sz w:val="10"/>
          <w:szCs w:val="10"/>
        </w:rPr>
      </w:pPr>
    </w:p>
    <w:p w14:paraId="092C3027" w14:textId="68166A9A" w:rsidR="00F753CA" w:rsidRDefault="00F753CA" w:rsidP="007F4BB0">
      <w:pPr>
        <w:pStyle w:val="ListParagraph"/>
        <w:autoSpaceDE w:val="0"/>
        <w:autoSpaceDN w:val="0"/>
        <w:adjustRightInd w:val="0"/>
        <w:spacing w:after="0" w:line="240" w:lineRule="auto"/>
        <w:ind w:left="1800"/>
        <w:rPr>
          <w:rFonts w:cs="BookAntiqua-Bold"/>
          <w:bCs/>
          <w:sz w:val="10"/>
          <w:szCs w:val="10"/>
        </w:rPr>
      </w:pPr>
    </w:p>
    <w:p w14:paraId="3F047840" w14:textId="66C27B73" w:rsidR="00F753CA" w:rsidRDefault="00F753CA" w:rsidP="007F4BB0">
      <w:pPr>
        <w:pStyle w:val="ListParagraph"/>
        <w:autoSpaceDE w:val="0"/>
        <w:autoSpaceDN w:val="0"/>
        <w:adjustRightInd w:val="0"/>
        <w:spacing w:after="0" w:line="240" w:lineRule="auto"/>
        <w:ind w:left="1800"/>
        <w:rPr>
          <w:rFonts w:cs="BookAntiqua-Bold"/>
          <w:bCs/>
          <w:sz w:val="10"/>
          <w:szCs w:val="10"/>
        </w:rPr>
      </w:pPr>
    </w:p>
    <w:p w14:paraId="4E06D793" w14:textId="77777777" w:rsidR="00F753CA" w:rsidRPr="009D2093" w:rsidRDefault="00F753CA" w:rsidP="007F4BB0">
      <w:pPr>
        <w:pStyle w:val="ListParagraph"/>
        <w:autoSpaceDE w:val="0"/>
        <w:autoSpaceDN w:val="0"/>
        <w:adjustRightInd w:val="0"/>
        <w:spacing w:after="0" w:line="240" w:lineRule="auto"/>
        <w:ind w:left="1800"/>
        <w:rPr>
          <w:rFonts w:cs="BookAntiqua-Bold"/>
          <w:bCs/>
          <w:sz w:val="10"/>
          <w:szCs w:val="10"/>
        </w:rPr>
      </w:pPr>
    </w:p>
    <w:p w14:paraId="33F4D5E0" w14:textId="77777777" w:rsidR="00AB1640" w:rsidRPr="00620803" w:rsidRDefault="00AB1640" w:rsidP="00C75197">
      <w:pPr>
        <w:pStyle w:val="ListParagraph"/>
        <w:numPr>
          <w:ilvl w:val="0"/>
          <w:numId w:val="13"/>
        </w:numPr>
        <w:autoSpaceDE w:val="0"/>
        <w:autoSpaceDN w:val="0"/>
        <w:adjustRightInd w:val="0"/>
        <w:spacing w:after="0" w:line="240" w:lineRule="auto"/>
        <w:rPr>
          <w:rFonts w:cs="BookAntiqua-Bold"/>
          <w:b/>
          <w:bCs/>
          <w:sz w:val="24"/>
          <w:szCs w:val="24"/>
        </w:rPr>
      </w:pPr>
      <w:r w:rsidRPr="00620803">
        <w:rPr>
          <w:rFonts w:cs="BookAntiqua-Bold"/>
          <w:b/>
          <w:bCs/>
          <w:sz w:val="24"/>
          <w:szCs w:val="24"/>
        </w:rPr>
        <w:t>Additional Regulations</w:t>
      </w:r>
    </w:p>
    <w:p w14:paraId="52BDCD7D" w14:textId="77777777" w:rsidR="00AB1640" w:rsidRPr="001173BF" w:rsidRDefault="00AB1640" w:rsidP="00AB1640">
      <w:pPr>
        <w:pStyle w:val="ListParagraph"/>
        <w:autoSpaceDE w:val="0"/>
        <w:autoSpaceDN w:val="0"/>
        <w:adjustRightInd w:val="0"/>
        <w:spacing w:after="0" w:line="240" w:lineRule="auto"/>
        <w:ind w:left="4680"/>
        <w:rPr>
          <w:rFonts w:cs="BookAntiqua-Bold"/>
          <w:bCs/>
          <w:sz w:val="10"/>
          <w:szCs w:val="10"/>
        </w:rPr>
      </w:pPr>
    </w:p>
    <w:p w14:paraId="56810974" w14:textId="0501557D" w:rsidR="00AB1640" w:rsidRDefault="00AB1640" w:rsidP="0037418A">
      <w:pPr>
        <w:pStyle w:val="ListParagraph"/>
        <w:numPr>
          <w:ilvl w:val="0"/>
          <w:numId w:val="39"/>
        </w:numPr>
        <w:autoSpaceDE w:val="0"/>
        <w:autoSpaceDN w:val="0"/>
        <w:adjustRightInd w:val="0"/>
        <w:spacing w:after="0" w:line="240" w:lineRule="auto"/>
        <w:rPr>
          <w:rFonts w:cs="BookAntiqua-Bold"/>
          <w:bCs/>
          <w:sz w:val="24"/>
          <w:szCs w:val="24"/>
        </w:rPr>
      </w:pPr>
      <w:r w:rsidRPr="001173BF">
        <w:rPr>
          <w:rFonts w:cs="BookAntiqua-Bold"/>
          <w:bCs/>
          <w:sz w:val="24"/>
          <w:szCs w:val="24"/>
        </w:rPr>
        <w:t xml:space="preserve">The use of EMCs shall be restricted to </w:t>
      </w:r>
      <w:r w:rsidR="00502485">
        <w:rPr>
          <w:rFonts w:cs="BookAntiqua-Bold"/>
          <w:bCs/>
          <w:sz w:val="24"/>
          <w:szCs w:val="24"/>
        </w:rPr>
        <w:t>non-commercial messages, on-premises</w:t>
      </w:r>
      <w:r w:rsidRPr="001173BF">
        <w:rPr>
          <w:rFonts w:cs="BookAntiqua-Bold"/>
          <w:bCs/>
          <w:sz w:val="24"/>
          <w:szCs w:val="24"/>
        </w:rPr>
        <w:t xml:space="preserve"> advertising</w:t>
      </w:r>
      <w:r w:rsidR="00502485">
        <w:rPr>
          <w:rFonts w:cs="BookAntiqua-Bold"/>
          <w:bCs/>
          <w:sz w:val="24"/>
          <w:szCs w:val="24"/>
        </w:rPr>
        <w:t>,</w:t>
      </w:r>
      <w:r w:rsidRPr="001173BF">
        <w:rPr>
          <w:rFonts w:cs="BookAntiqua-Bold"/>
          <w:bCs/>
          <w:sz w:val="24"/>
          <w:szCs w:val="24"/>
        </w:rPr>
        <w:t xml:space="preserve"> and/or </w:t>
      </w:r>
      <w:r w:rsidR="009810BD" w:rsidRPr="001173BF">
        <w:rPr>
          <w:rFonts w:cs="BookAntiqua-Bold"/>
          <w:bCs/>
          <w:sz w:val="24"/>
          <w:szCs w:val="24"/>
        </w:rPr>
        <w:t>the promotion</w:t>
      </w:r>
      <w:r w:rsidRPr="001173BF">
        <w:rPr>
          <w:rFonts w:cs="BookAntiqua-Bold"/>
          <w:bCs/>
          <w:sz w:val="24"/>
          <w:szCs w:val="24"/>
        </w:rPr>
        <w:t xml:space="preserve"> of not-for-profit community</w:t>
      </w:r>
      <w:r w:rsidR="00B7094F">
        <w:rPr>
          <w:rFonts w:cs="BookAntiqua-Bold"/>
          <w:bCs/>
          <w:sz w:val="24"/>
          <w:szCs w:val="24"/>
        </w:rPr>
        <w:t>-</w:t>
      </w:r>
      <w:r w:rsidRPr="001173BF">
        <w:rPr>
          <w:rFonts w:cs="BookAntiqua-Bold"/>
          <w:bCs/>
          <w:sz w:val="24"/>
          <w:szCs w:val="24"/>
        </w:rPr>
        <w:t>wide events or activities.</w:t>
      </w:r>
    </w:p>
    <w:p w14:paraId="2F548733" w14:textId="77777777" w:rsidR="00AB1640" w:rsidRPr="009D2093" w:rsidRDefault="00AB1640" w:rsidP="00AB1640">
      <w:pPr>
        <w:pStyle w:val="ListParagraph"/>
        <w:autoSpaceDE w:val="0"/>
        <w:autoSpaceDN w:val="0"/>
        <w:adjustRightInd w:val="0"/>
        <w:spacing w:after="0" w:line="240" w:lineRule="auto"/>
        <w:ind w:left="2520"/>
        <w:rPr>
          <w:rFonts w:cs="BookAntiqua-Bold"/>
          <w:bCs/>
          <w:sz w:val="10"/>
          <w:szCs w:val="10"/>
        </w:rPr>
      </w:pPr>
    </w:p>
    <w:p w14:paraId="58D3841F" w14:textId="77777777" w:rsidR="00AB1640" w:rsidRPr="005939DC" w:rsidRDefault="00AB1640" w:rsidP="0037418A">
      <w:pPr>
        <w:pStyle w:val="ListParagraph"/>
        <w:numPr>
          <w:ilvl w:val="0"/>
          <w:numId w:val="39"/>
        </w:numPr>
        <w:autoSpaceDE w:val="0"/>
        <w:autoSpaceDN w:val="0"/>
        <w:adjustRightInd w:val="0"/>
        <w:spacing w:after="0" w:line="240" w:lineRule="auto"/>
      </w:pPr>
      <w:r>
        <w:rPr>
          <w:rFonts w:cs="Verdana"/>
          <w:color w:val="333333"/>
          <w:sz w:val="24"/>
          <w:szCs w:val="24"/>
        </w:rPr>
        <w:t xml:space="preserve">In residential districts or, parcels where the front yard is adjacent to or across the street from a residential district, EMCs shall: </w:t>
      </w:r>
    </w:p>
    <w:p w14:paraId="458075E0" w14:textId="77777777" w:rsidR="00AB1640" w:rsidRPr="005939DC" w:rsidRDefault="00AB1640" w:rsidP="00AB1640">
      <w:pPr>
        <w:pStyle w:val="ListParagraph"/>
        <w:rPr>
          <w:rFonts w:cs="Verdana"/>
          <w:color w:val="333333"/>
          <w:sz w:val="10"/>
          <w:szCs w:val="10"/>
        </w:rPr>
      </w:pPr>
    </w:p>
    <w:p w14:paraId="6C36D954" w14:textId="77777777" w:rsidR="00AB1640" w:rsidRPr="005939DC" w:rsidRDefault="00AB1640" w:rsidP="0037418A">
      <w:pPr>
        <w:pStyle w:val="ListParagraph"/>
        <w:numPr>
          <w:ilvl w:val="0"/>
          <w:numId w:val="36"/>
        </w:numPr>
        <w:autoSpaceDE w:val="0"/>
        <w:autoSpaceDN w:val="0"/>
        <w:adjustRightInd w:val="0"/>
        <w:spacing w:after="0" w:line="240" w:lineRule="auto"/>
        <w:ind w:left="2880"/>
      </w:pPr>
      <w:r>
        <w:rPr>
          <w:rFonts w:cs="Verdana"/>
          <w:color w:val="333333"/>
          <w:sz w:val="24"/>
          <w:szCs w:val="24"/>
        </w:rPr>
        <w:t>B</w:t>
      </w:r>
      <w:r w:rsidRPr="00333479">
        <w:rPr>
          <w:rFonts w:cs="Verdana"/>
          <w:color w:val="333333"/>
          <w:sz w:val="24"/>
          <w:szCs w:val="24"/>
        </w:rPr>
        <w:t xml:space="preserve">e turned off between the hours of 11 p.m. and 7 a.m. </w:t>
      </w:r>
    </w:p>
    <w:p w14:paraId="0F3C6C3F" w14:textId="77777777" w:rsidR="00AB1640" w:rsidRPr="005939DC" w:rsidRDefault="00AB1640" w:rsidP="00AB1640">
      <w:pPr>
        <w:pStyle w:val="ListParagraph"/>
        <w:ind w:left="1080"/>
        <w:rPr>
          <w:rFonts w:cs="Verdana"/>
          <w:color w:val="333333"/>
          <w:sz w:val="10"/>
          <w:szCs w:val="10"/>
        </w:rPr>
      </w:pPr>
    </w:p>
    <w:p w14:paraId="1C1162C3" w14:textId="77777777" w:rsidR="00AB1640" w:rsidRPr="005939DC" w:rsidRDefault="00AB1640" w:rsidP="0037418A">
      <w:pPr>
        <w:pStyle w:val="ListParagraph"/>
        <w:numPr>
          <w:ilvl w:val="0"/>
          <w:numId w:val="36"/>
        </w:numPr>
        <w:autoSpaceDE w:val="0"/>
        <w:autoSpaceDN w:val="0"/>
        <w:adjustRightInd w:val="0"/>
        <w:spacing w:after="0" w:line="240" w:lineRule="auto"/>
        <w:ind w:left="2880"/>
      </w:pPr>
      <w:r>
        <w:rPr>
          <w:rFonts w:cs="Verdana"/>
          <w:color w:val="333333"/>
          <w:sz w:val="24"/>
          <w:szCs w:val="24"/>
        </w:rPr>
        <w:t>S</w:t>
      </w:r>
      <w:r w:rsidRPr="00333479">
        <w:rPr>
          <w:rFonts w:cs="Verdana"/>
          <w:color w:val="333333"/>
          <w:sz w:val="24"/>
          <w:szCs w:val="24"/>
        </w:rPr>
        <w:t xml:space="preserve">et back from all property lines a minimum of 25 feet, or the same distance as the principal structure; whichever is less. </w:t>
      </w:r>
    </w:p>
    <w:p w14:paraId="62069D51" w14:textId="77777777" w:rsidR="00AB1640" w:rsidRPr="005939DC" w:rsidRDefault="00AB1640" w:rsidP="00AB1640">
      <w:pPr>
        <w:pStyle w:val="ListParagraph"/>
        <w:ind w:left="1080"/>
        <w:rPr>
          <w:rFonts w:cs="Verdana"/>
          <w:color w:val="333333"/>
          <w:sz w:val="10"/>
          <w:szCs w:val="10"/>
        </w:rPr>
      </w:pPr>
    </w:p>
    <w:p w14:paraId="32CE1B65" w14:textId="77777777" w:rsidR="00AB1640" w:rsidRPr="00AC0E54" w:rsidRDefault="00AB1640" w:rsidP="0037418A">
      <w:pPr>
        <w:pStyle w:val="ListParagraph"/>
        <w:numPr>
          <w:ilvl w:val="0"/>
          <w:numId w:val="36"/>
        </w:numPr>
        <w:autoSpaceDE w:val="0"/>
        <w:autoSpaceDN w:val="0"/>
        <w:adjustRightInd w:val="0"/>
        <w:spacing w:after="0" w:line="240" w:lineRule="auto"/>
        <w:ind w:left="2880"/>
      </w:pPr>
      <w:r>
        <w:rPr>
          <w:rFonts w:cs="Verdana"/>
          <w:color w:val="333333"/>
          <w:sz w:val="24"/>
          <w:szCs w:val="24"/>
        </w:rPr>
        <w:t>S</w:t>
      </w:r>
      <w:r w:rsidRPr="00333479">
        <w:rPr>
          <w:rFonts w:cs="Verdana"/>
          <w:color w:val="333333"/>
          <w:sz w:val="24"/>
          <w:szCs w:val="24"/>
        </w:rPr>
        <w:t xml:space="preserve">hall be restricted to red or amber alpha numeric displays on a dark background. </w:t>
      </w:r>
    </w:p>
    <w:p w14:paraId="27FDCBE8" w14:textId="77777777" w:rsidR="00AC0E54" w:rsidRPr="006C1935" w:rsidRDefault="00AC0E54" w:rsidP="00AC0E54">
      <w:pPr>
        <w:pStyle w:val="ListParagraph"/>
        <w:autoSpaceDE w:val="0"/>
        <w:autoSpaceDN w:val="0"/>
        <w:adjustRightInd w:val="0"/>
        <w:spacing w:after="0" w:line="240" w:lineRule="auto"/>
        <w:ind w:left="2880"/>
        <w:rPr>
          <w:b/>
        </w:rPr>
      </w:pPr>
    </w:p>
    <w:p w14:paraId="4E84516E" w14:textId="77777777" w:rsidR="00AB1640" w:rsidRPr="009810BD" w:rsidRDefault="004B1CE0" w:rsidP="00AC0E54">
      <w:pPr>
        <w:pStyle w:val="ListParagraph"/>
        <w:numPr>
          <w:ilvl w:val="0"/>
          <w:numId w:val="4"/>
        </w:numPr>
        <w:autoSpaceDE w:val="0"/>
        <w:autoSpaceDN w:val="0"/>
        <w:adjustRightInd w:val="0"/>
        <w:spacing w:after="0" w:line="240" w:lineRule="auto"/>
        <w:rPr>
          <w:b/>
          <w:sz w:val="24"/>
          <w:szCs w:val="24"/>
        </w:rPr>
      </w:pPr>
      <w:r w:rsidRPr="009810BD">
        <w:rPr>
          <w:b/>
          <w:sz w:val="24"/>
          <w:szCs w:val="24"/>
        </w:rPr>
        <w:lastRenderedPageBreak/>
        <w:t>Large Scale Commercial</w:t>
      </w:r>
      <w:r w:rsidR="00AC0E54" w:rsidRPr="009810BD">
        <w:rPr>
          <w:b/>
          <w:sz w:val="24"/>
          <w:szCs w:val="24"/>
        </w:rPr>
        <w:t xml:space="preserve"> Developments</w:t>
      </w:r>
    </w:p>
    <w:p w14:paraId="4534D41C" w14:textId="77777777" w:rsidR="006C1935" w:rsidRDefault="009810BD" w:rsidP="006C1935">
      <w:pPr>
        <w:autoSpaceDE w:val="0"/>
        <w:autoSpaceDN w:val="0"/>
        <w:adjustRightInd w:val="0"/>
        <w:spacing w:after="0" w:line="240" w:lineRule="auto"/>
        <w:ind w:left="1080"/>
        <w:rPr>
          <w:sz w:val="24"/>
          <w:szCs w:val="24"/>
        </w:rPr>
      </w:pPr>
      <w:r>
        <w:rPr>
          <w:sz w:val="24"/>
          <w:szCs w:val="24"/>
        </w:rPr>
        <w:t>In Large Scale Commercial</w:t>
      </w:r>
      <w:r w:rsidR="006C1935" w:rsidRPr="006C1935">
        <w:rPr>
          <w:sz w:val="24"/>
          <w:szCs w:val="24"/>
        </w:rPr>
        <w:t xml:space="preserve"> Development</w:t>
      </w:r>
      <w:r w:rsidR="006C1935">
        <w:rPr>
          <w:sz w:val="24"/>
          <w:szCs w:val="24"/>
        </w:rPr>
        <w:t>s</w:t>
      </w:r>
      <w:r w:rsidR="006C1935" w:rsidRPr="006C1935">
        <w:rPr>
          <w:sz w:val="24"/>
          <w:szCs w:val="24"/>
        </w:rPr>
        <w:t>, the following sign regulations apply:</w:t>
      </w:r>
    </w:p>
    <w:p w14:paraId="16BA0646" w14:textId="77777777" w:rsidR="006C1935" w:rsidRPr="009810BD" w:rsidRDefault="006C1935" w:rsidP="006C1935">
      <w:pPr>
        <w:autoSpaceDE w:val="0"/>
        <w:autoSpaceDN w:val="0"/>
        <w:adjustRightInd w:val="0"/>
        <w:spacing w:after="0" w:line="240" w:lineRule="auto"/>
        <w:ind w:left="1080"/>
        <w:rPr>
          <w:sz w:val="10"/>
          <w:szCs w:val="10"/>
        </w:rPr>
      </w:pPr>
    </w:p>
    <w:p w14:paraId="798F6592" w14:textId="0557621C" w:rsidR="004B1CE0" w:rsidRDefault="00AC0E54" w:rsidP="004B1CE0">
      <w:pPr>
        <w:pStyle w:val="ListParagraph"/>
        <w:numPr>
          <w:ilvl w:val="3"/>
          <w:numId w:val="20"/>
        </w:numPr>
        <w:autoSpaceDE w:val="0"/>
        <w:autoSpaceDN w:val="0"/>
        <w:adjustRightInd w:val="0"/>
        <w:spacing w:after="0" w:line="240" w:lineRule="auto"/>
        <w:rPr>
          <w:sz w:val="24"/>
          <w:szCs w:val="24"/>
        </w:rPr>
      </w:pPr>
      <w:r w:rsidRPr="009810BD">
        <w:rPr>
          <w:sz w:val="24"/>
          <w:szCs w:val="24"/>
        </w:rPr>
        <w:t>“</w:t>
      </w:r>
      <w:r w:rsidR="004B1CE0" w:rsidRPr="009810BD">
        <w:rPr>
          <w:sz w:val="24"/>
          <w:szCs w:val="24"/>
        </w:rPr>
        <w:t>Large Scale Commercial Development</w:t>
      </w:r>
      <w:r w:rsidRPr="009810BD">
        <w:rPr>
          <w:sz w:val="24"/>
          <w:szCs w:val="24"/>
        </w:rPr>
        <w:t xml:space="preserve">” is defined as: </w:t>
      </w:r>
      <w:r w:rsidR="004B1CE0" w:rsidRPr="009810BD">
        <w:rPr>
          <w:sz w:val="24"/>
          <w:szCs w:val="24"/>
        </w:rPr>
        <w:t xml:space="preserve"> A property</w:t>
      </w:r>
      <w:r w:rsidR="004B1CE0" w:rsidRPr="004B1CE0">
        <w:rPr>
          <w:sz w:val="24"/>
          <w:szCs w:val="24"/>
        </w:rPr>
        <w:t xml:space="preserve"> of </w:t>
      </w:r>
      <w:r w:rsidR="009810BD" w:rsidRPr="004B1CE0">
        <w:rPr>
          <w:sz w:val="24"/>
          <w:szCs w:val="24"/>
        </w:rPr>
        <w:t>20 acres</w:t>
      </w:r>
      <w:r w:rsidR="004B1CE0" w:rsidRPr="004B1CE0">
        <w:rPr>
          <w:sz w:val="24"/>
          <w:szCs w:val="24"/>
        </w:rPr>
        <w:t xml:space="preserve"> or more including the main lot and subdivided lot(s), which is used primarily for allowed commercial uses.  </w:t>
      </w:r>
      <w:r w:rsidR="004B1CE0" w:rsidRPr="004B1CE0">
        <w:t xml:space="preserve"> </w:t>
      </w:r>
      <w:r w:rsidR="004B1CE0" w:rsidRPr="004B1CE0">
        <w:rPr>
          <w:sz w:val="24"/>
          <w:szCs w:val="24"/>
        </w:rPr>
        <w:t xml:space="preserve">The Large Scale Commercial Development can </w:t>
      </w:r>
      <w:r w:rsidR="00E94534">
        <w:rPr>
          <w:sz w:val="24"/>
          <w:szCs w:val="24"/>
        </w:rPr>
        <w:t>include</w:t>
      </w:r>
      <w:r w:rsidR="00E94534" w:rsidRPr="004B1CE0">
        <w:rPr>
          <w:sz w:val="24"/>
          <w:szCs w:val="24"/>
        </w:rPr>
        <w:t xml:space="preserve"> </w:t>
      </w:r>
      <w:r w:rsidR="004B1CE0" w:rsidRPr="004B1CE0">
        <w:rPr>
          <w:sz w:val="24"/>
          <w:szCs w:val="24"/>
        </w:rPr>
        <w:t>one or multiple owners for the entire property or any individual subdivided</w:t>
      </w:r>
      <w:r w:rsidR="004B1CE0">
        <w:rPr>
          <w:sz w:val="24"/>
          <w:szCs w:val="24"/>
        </w:rPr>
        <w:t xml:space="preserve"> </w:t>
      </w:r>
      <w:r w:rsidR="004B1CE0" w:rsidRPr="004B1CE0">
        <w:rPr>
          <w:sz w:val="24"/>
          <w:szCs w:val="24"/>
        </w:rPr>
        <w:t xml:space="preserve">lot. </w:t>
      </w:r>
    </w:p>
    <w:p w14:paraId="0D389072" w14:textId="77777777" w:rsidR="006C1935" w:rsidRPr="006C1935" w:rsidRDefault="006C1935" w:rsidP="006C1935">
      <w:pPr>
        <w:pStyle w:val="ListParagraph"/>
        <w:autoSpaceDE w:val="0"/>
        <w:autoSpaceDN w:val="0"/>
        <w:adjustRightInd w:val="0"/>
        <w:spacing w:after="0" w:line="240" w:lineRule="auto"/>
        <w:ind w:left="1800"/>
        <w:rPr>
          <w:sz w:val="10"/>
          <w:szCs w:val="10"/>
        </w:rPr>
      </w:pPr>
    </w:p>
    <w:p w14:paraId="4E0A2960" w14:textId="282AB2B5" w:rsidR="004B1CE0" w:rsidRDefault="006C1935" w:rsidP="006C1935">
      <w:pPr>
        <w:pStyle w:val="ListParagraph"/>
        <w:numPr>
          <w:ilvl w:val="3"/>
          <w:numId w:val="20"/>
        </w:numPr>
        <w:autoSpaceDE w:val="0"/>
        <w:autoSpaceDN w:val="0"/>
        <w:adjustRightInd w:val="0"/>
        <w:spacing w:after="0" w:line="240" w:lineRule="auto"/>
        <w:rPr>
          <w:sz w:val="24"/>
          <w:szCs w:val="24"/>
        </w:rPr>
      </w:pPr>
      <w:r w:rsidRPr="006C1935">
        <w:rPr>
          <w:sz w:val="24"/>
          <w:szCs w:val="24"/>
        </w:rPr>
        <w:t>The total surface area in square feet of any sign</w:t>
      </w:r>
      <w:r w:rsidR="00E94534">
        <w:rPr>
          <w:sz w:val="24"/>
          <w:szCs w:val="24"/>
        </w:rPr>
        <w:t>(</w:t>
      </w:r>
      <w:r w:rsidRPr="006C1935">
        <w:rPr>
          <w:sz w:val="24"/>
          <w:szCs w:val="24"/>
        </w:rPr>
        <w:t>s</w:t>
      </w:r>
      <w:r w:rsidR="00E94534">
        <w:rPr>
          <w:sz w:val="24"/>
          <w:szCs w:val="24"/>
        </w:rPr>
        <w:t>)</w:t>
      </w:r>
      <w:r w:rsidRPr="006C1935">
        <w:rPr>
          <w:sz w:val="24"/>
          <w:szCs w:val="24"/>
        </w:rPr>
        <w:t xml:space="preserve"> on a building shall not be more than three times the number of lineal feet in the length of the longest elevation of the building, measured from exterior face of building wall to exterior face of building wall directly across the plane of the </w:t>
      </w:r>
      <w:r w:rsidR="009810BD" w:rsidRPr="006C1935">
        <w:rPr>
          <w:sz w:val="24"/>
          <w:szCs w:val="24"/>
        </w:rPr>
        <w:t>building elevation</w:t>
      </w:r>
      <w:r w:rsidRPr="006C1935">
        <w:rPr>
          <w:sz w:val="24"/>
          <w:szCs w:val="24"/>
        </w:rPr>
        <w:t>, not including building setbacks, nor protrusions, nor canopies, nor</w:t>
      </w:r>
      <w:r>
        <w:rPr>
          <w:sz w:val="24"/>
          <w:szCs w:val="24"/>
        </w:rPr>
        <w:t xml:space="preserve"> </w:t>
      </w:r>
      <w:r w:rsidRPr="006C1935">
        <w:rPr>
          <w:sz w:val="24"/>
          <w:szCs w:val="24"/>
        </w:rPr>
        <w:t>the like appurtenances of the building.  Signs may be erected on each wall of the building and shall not exceed one</w:t>
      </w:r>
      <w:r w:rsidR="00E94534">
        <w:rPr>
          <w:sz w:val="24"/>
          <w:szCs w:val="24"/>
        </w:rPr>
        <w:t>-</w:t>
      </w:r>
      <w:r w:rsidRPr="006C1935">
        <w:rPr>
          <w:sz w:val="24"/>
          <w:szCs w:val="24"/>
        </w:rPr>
        <w:t>fifth</w:t>
      </w:r>
      <w:r w:rsidR="00E94534">
        <w:rPr>
          <w:sz w:val="24"/>
          <w:szCs w:val="24"/>
        </w:rPr>
        <w:t xml:space="preserve"> </w:t>
      </w:r>
      <w:r w:rsidRPr="006C1935">
        <w:rPr>
          <w:sz w:val="24"/>
          <w:szCs w:val="24"/>
        </w:rPr>
        <w:t>(</w:t>
      </w:r>
      <w:r w:rsidR="00C81B42">
        <w:rPr>
          <w:sz w:val="24"/>
          <w:szCs w:val="24"/>
        </w:rPr>
        <w:t>1</w:t>
      </w:r>
      <w:r w:rsidRPr="006C1935">
        <w:rPr>
          <w:sz w:val="24"/>
          <w:szCs w:val="24"/>
        </w:rPr>
        <w:t xml:space="preserve">/5) of the total square foot area of the face of the building </w:t>
      </w:r>
      <w:r w:rsidR="0040235C">
        <w:rPr>
          <w:sz w:val="24"/>
          <w:szCs w:val="24"/>
        </w:rPr>
        <w:t>up</w:t>
      </w:r>
      <w:r w:rsidRPr="006C1935">
        <w:rPr>
          <w:sz w:val="24"/>
          <w:szCs w:val="24"/>
        </w:rPr>
        <w:t xml:space="preserve">on which they are placed, but in no </w:t>
      </w:r>
      <w:proofErr w:type="gramStart"/>
      <w:r w:rsidRPr="006C1935">
        <w:rPr>
          <w:sz w:val="24"/>
          <w:szCs w:val="24"/>
        </w:rPr>
        <w:t>event</w:t>
      </w:r>
      <w:proofErr w:type="gramEnd"/>
      <w:r w:rsidRPr="006C1935">
        <w:rPr>
          <w:sz w:val="24"/>
          <w:szCs w:val="24"/>
        </w:rPr>
        <w:t xml:space="preserve"> shall the total square footage of all such signs on a building exceed the total sign surface area as defined above.</w:t>
      </w:r>
    </w:p>
    <w:p w14:paraId="76E2180C" w14:textId="77777777" w:rsidR="006C1935" w:rsidRPr="00AA5F1E" w:rsidRDefault="006C1935" w:rsidP="006C1935">
      <w:pPr>
        <w:pStyle w:val="ListParagraph"/>
        <w:rPr>
          <w:sz w:val="10"/>
          <w:szCs w:val="10"/>
        </w:rPr>
      </w:pPr>
    </w:p>
    <w:p w14:paraId="5AC16BD6" w14:textId="77777777" w:rsidR="006C1935" w:rsidRDefault="006C1935" w:rsidP="006C1935">
      <w:pPr>
        <w:pStyle w:val="ListParagraph"/>
        <w:numPr>
          <w:ilvl w:val="3"/>
          <w:numId w:val="20"/>
        </w:numPr>
        <w:autoSpaceDE w:val="0"/>
        <w:autoSpaceDN w:val="0"/>
        <w:adjustRightInd w:val="0"/>
        <w:spacing w:after="0" w:line="240" w:lineRule="auto"/>
        <w:rPr>
          <w:sz w:val="24"/>
          <w:szCs w:val="24"/>
        </w:rPr>
      </w:pPr>
      <w:r w:rsidRPr="006C1935">
        <w:rPr>
          <w:sz w:val="24"/>
          <w:szCs w:val="24"/>
        </w:rPr>
        <w:t xml:space="preserve">All signs shall be affixed on the building walls and/or canopies and shall not extend outward therefrom more than </w:t>
      </w:r>
      <w:r w:rsidR="0040235C">
        <w:rPr>
          <w:sz w:val="24"/>
          <w:szCs w:val="24"/>
        </w:rPr>
        <w:t>twelve (</w:t>
      </w:r>
      <w:r w:rsidRPr="006C1935">
        <w:rPr>
          <w:sz w:val="24"/>
          <w:szCs w:val="24"/>
        </w:rPr>
        <w:t>12</w:t>
      </w:r>
      <w:r w:rsidR="0040235C">
        <w:rPr>
          <w:sz w:val="24"/>
          <w:szCs w:val="24"/>
        </w:rPr>
        <w:t>)</w:t>
      </w:r>
      <w:r w:rsidRPr="006C1935">
        <w:rPr>
          <w:sz w:val="24"/>
          <w:szCs w:val="24"/>
        </w:rPr>
        <w:t xml:space="preserve"> inches </w:t>
      </w:r>
      <w:r w:rsidR="0040235C">
        <w:rPr>
          <w:sz w:val="24"/>
          <w:szCs w:val="24"/>
        </w:rPr>
        <w:t>n</w:t>
      </w:r>
      <w:r w:rsidRPr="006C1935">
        <w:rPr>
          <w:sz w:val="24"/>
          <w:szCs w:val="24"/>
        </w:rPr>
        <w:t>or project higher</w:t>
      </w:r>
      <w:r>
        <w:rPr>
          <w:sz w:val="24"/>
          <w:szCs w:val="24"/>
        </w:rPr>
        <w:t xml:space="preserve"> t</w:t>
      </w:r>
      <w:r w:rsidRPr="006C1935">
        <w:rPr>
          <w:sz w:val="24"/>
          <w:szCs w:val="24"/>
        </w:rPr>
        <w:t>han</w:t>
      </w:r>
      <w:r w:rsidR="007F23DD">
        <w:rPr>
          <w:sz w:val="24"/>
          <w:szCs w:val="24"/>
        </w:rPr>
        <w:t xml:space="preserve"> </w:t>
      </w:r>
      <w:r w:rsidR="0040235C">
        <w:rPr>
          <w:sz w:val="24"/>
          <w:szCs w:val="24"/>
        </w:rPr>
        <w:t>thirty-five (</w:t>
      </w:r>
      <w:r w:rsidRPr="006C1935">
        <w:rPr>
          <w:sz w:val="24"/>
          <w:szCs w:val="24"/>
        </w:rPr>
        <w:t>35</w:t>
      </w:r>
      <w:r w:rsidR="0040235C">
        <w:rPr>
          <w:sz w:val="24"/>
          <w:szCs w:val="24"/>
        </w:rPr>
        <w:t>)</w:t>
      </w:r>
      <w:r w:rsidRPr="006C1935">
        <w:rPr>
          <w:sz w:val="24"/>
          <w:szCs w:val="24"/>
        </w:rPr>
        <w:t xml:space="preserve"> feet above curb level or </w:t>
      </w:r>
      <w:r w:rsidR="00D95192" w:rsidRPr="006C1935">
        <w:rPr>
          <w:sz w:val="24"/>
          <w:szCs w:val="24"/>
        </w:rPr>
        <w:t>five feet</w:t>
      </w:r>
      <w:r w:rsidRPr="006C1935">
        <w:rPr>
          <w:sz w:val="24"/>
          <w:szCs w:val="24"/>
        </w:rPr>
        <w:t xml:space="preserve"> above building height, whichever is lower</w:t>
      </w:r>
      <w:r>
        <w:rPr>
          <w:sz w:val="24"/>
          <w:szCs w:val="24"/>
        </w:rPr>
        <w:t>.</w:t>
      </w:r>
    </w:p>
    <w:p w14:paraId="4952C4BD" w14:textId="77777777" w:rsidR="006C1935" w:rsidRPr="006C1935" w:rsidRDefault="006C1935" w:rsidP="006C1935">
      <w:pPr>
        <w:pStyle w:val="ListParagraph"/>
        <w:rPr>
          <w:sz w:val="10"/>
          <w:szCs w:val="10"/>
        </w:rPr>
      </w:pPr>
    </w:p>
    <w:p w14:paraId="7D0CA8E7" w14:textId="77777777" w:rsidR="00F32D82" w:rsidRDefault="006C1935" w:rsidP="006C1935">
      <w:pPr>
        <w:pStyle w:val="ListParagraph"/>
        <w:numPr>
          <w:ilvl w:val="3"/>
          <w:numId w:val="20"/>
        </w:numPr>
        <w:autoSpaceDE w:val="0"/>
        <w:autoSpaceDN w:val="0"/>
        <w:adjustRightInd w:val="0"/>
        <w:spacing w:after="0" w:line="240" w:lineRule="auto"/>
        <w:rPr>
          <w:sz w:val="24"/>
          <w:szCs w:val="24"/>
        </w:rPr>
      </w:pPr>
      <w:r w:rsidRPr="006C1935">
        <w:rPr>
          <w:sz w:val="24"/>
          <w:szCs w:val="24"/>
        </w:rPr>
        <w:t>One p</w:t>
      </w:r>
      <w:r w:rsidR="009C3810">
        <w:rPr>
          <w:sz w:val="24"/>
          <w:szCs w:val="24"/>
        </w:rPr>
        <w:t>ost</w:t>
      </w:r>
      <w:r w:rsidRPr="006C1935">
        <w:rPr>
          <w:sz w:val="24"/>
          <w:szCs w:val="24"/>
        </w:rPr>
        <w:t xml:space="preserve"> sign for each public road frontage adjacent to the property</w:t>
      </w:r>
      <w:r w:rsidR="00E94534">
        <w:rPr>
          <w:sz w:val="24"/>
          <w:szCs w:val="24"/>
        </w:rPr>
        <w:t xml:space="preserve">, </w:t>
      </w:r>
      <w:r w:rsidRPr="006C1935">
        <w:rPr>
          <w:sz w:val="24"/>
          <w:szCs w:val="24"/>
        </w:rPr>
        <w:t>each of which may identify the name of the Large Scale Commercial Development (and may also identify the name and services or merchandise of each or any of the retail stores, offices, cinemas and restaurants located in the development), may be erected in addition to the signs affixed to the building walls as permitted elsewhere in this chapter. Such signs shall:</w:t>
      </w:r>
    </w:p>
    <w:p w14:paraId="7C1C5963" w14:textId="77777777" w:rsidR="00E94534" w:rsidRPr="00B7094F" w:rsidRDefault="00E94534" w:rsidP="0041697F">
      <w:pPr>
        <w:autoSpaceDE w:val="0"/>
        <w:autoSpaceDN w:val="0"/>
        <w:adjustRightInd w:val="0"/>
        <w:spacing w:after="0" w:line="240" w:lineRule="auto"/>
        <w:rPr>
          <w:sz w:val="10"/>
          <w:szCs w:val="10"/>
        </w:rPr>
      </w:pPr>
    </w:p>
    <w:p w14:paraId="669E28B1" w14:textId="09456FFE" w:rsidR="00E94534" w:rsidRDefault="00A344A1" w:rsidP="0041697F">
      <w:pPr>
        <w:pStyle w:val="ListParagraph"/>
        <w:numPr>
          <w:ilvl w:val="4"/>
          <w:numId w:val="20"/>
        </w:numPr>
        <w:autoSpaceDE w:val="0"/>
        <w:autoSpaceDN w:val="0"/>
        <w:adjustRightInd w:val="0"/>
        <w:spacing w:after="0" w:line="240" w:lineRule="auto"/>
        <w:rPr>
          <w:sz w:val="24"/>
          <w:szCs w:val="24"/>
        </w:rPr>
      </w:pPr>
      <w:r>
        <w:rPr>
          <w:sz w:val="24"/>
          <w:szCs w:val="24"/>
        </w:rPr>
        <w:t>H</w:t>
      </w:r>
      <w:r w:rsidR="006C1935" w:rsidRPr="006C1935">
        <w:rPr>
          <w:sz w:val="24"/>
          <w:szCs w:val="24"/>
        </w:rPr>
        <w:t xml:space="preserve">ave a total surface area of not more than 500 square feet on each side; </w:t>
      </w:r>
    </w:p>
    <w:p w14:paraId="5C8C06B6" w14:textId="7DF14FCC" w:rsidR="00E94534" w:rsidRDefault="00A344A1" w:rsidP="0041697F">
      <w:pPr>
        <w:pStyle w:val="ListParagraph"/>
        <w:numPr>
          <w:ilvl w:val="4"/>
          <w:numId w:val="20"/>
        </w:numPr>
        <w:autoSpaceDE w:val="0"/>
        <w:autoSpaceDN w:val="0"/>
        <w:adjustRightInd w:val="0"/>
        <w:spacing w:after="0" w:line="240" w:lineRule="auto"/>
        <w:rPr>
          <w:sz w:val="24"/>
          <w:szCs w:val="24"/>
        </w:rPr>
      </w:pPr>
      <w:r>
        <w:rPr>
          <w:sz w:val="24"/>
          <w:szCs w:val="24"/>
        </w:rPr>
        <w:t>N</w:t>
      </w:r>
      <w:r w:rsidR="006C1935" w:rsidRPr="006C1935">
        <w:rPr>
          <w:sz w:val="24"/>
          <w:szCs w:val="24"/>
        </w:rPr>
        <w:t xml:space="preserve">ot project higher than 35 feet above grade at the sign; may be erected so that the sign begins directly at grade level; </w:t>
      </w:r>
    </w:p>
    <w:p w14:paraId="02EA49FD" w14:textId="6A0F29DC" w:rsidR="006C1935" w:rsidRPr="0041697F" w:rsidRDefault="0040235C" w:rsidP="0041697F">
      <w:pPr>
        <w:autoSpaceDE w:val="0"/>
        <w:autoSpaceDN w:val="0"/>
        <w:adjustRightInd w:val="0"/>
        <w:spacing w:after="0" w:line="240" w:lineRule="auto"/>
        <w:ind w:left="1800"/>
        <w:rPr>
          <w:sz w:val="24"/>
          <w:szCs w:val="24"/>
        </w:rPr>
      </w:pPr>
      <w:r>
        <w:rPr>
          <w:sz w:val="24"/>
          <w:szCs w:val="24"/>
        </w:rPr>
        <w:t>Notwithstanding</w:t>
      </w:r>
      <w:r w:rsidR="00706973">
        <w:rPr>
          <w:sz w:val="24"/>
          <w:szCs w:val="24"/>
        </w:rPr>
        <w:t xml:space="preserve"> subparagraphs (a) and (b) above, such signs </w:t>
      </w:r>
      <w:r w:rsidR="006C1935" w:rsidRPr="0041697F">
        <w:rPr>
          <w:sz w:val="24"/>
          <w:szCs w:val="24"/>
        </w:rPr>
        <w:t xml:space="preserve">may not be located within </w:t>
      </w:r>
      <w:r w:rsidR="00CE3441" w:rsidRPr="0041697F">
        <w:rPr>
          <w:sz w:val="24"/>
          <w:szCs w:val="24"/>
        </w:rPr>
        <w:t>10 feet</w:t>
      </w:r>
      <w:r w:rsidR="006C1935" w:rsidRPr="0041697F">
        <w:rPr>
          <w:sz w:val="24"/>
          <w:szCs w:val="24"/>
        </w:rPr>
        <w:t xml:space="preserve"> of any parcel line</w:t>
      </w:r>
      <w:r w:rsidR="0047658B">
        <w:rPr>
          <w:sz w:val="24"/>
          <w:szCs w:val="24"/>
        </w:rPr>
        <w:t>; provided, however, that s</w:t>
      </w:r>
      <w:r w:rsidR="006C1935" w:rsidRPr="0041697F">
        <w:rPr>
          <w:sz w:val="24"/>
          <w:szCs w:val="24"/>
        </w:rPr>
        <w:t>hould the sign height be 3 feet or less in height measured from the ground elevation at the base of sign, no setback from property line is required</w:t>
      </w:r>
      <w:r w:rsidR="009C3810" w:rsidRPr="0041697F">
        <w:rPr>
          <w:sz w:val="24"/>
          <w:szCs w:val="24"/>
        </w:rPr>
        <w:t>.</w:t>
      </w:r>
    </w:p>
    <w:p w14:paraId="71252887" w14:textId="77777777" w:rsidR="009C3810" w:rsidRPr="009C3810" w:rsidRDefault="009C3810" w:rsidP="009C3810">
      <w:pPr>
        <w:pStyle w:val="ListParagraph"/>
        <w:rPr>
          <w:sz w:val="10"/>
          <w:szCs w:val="10"/>
        </w:rPr>
      </w:pPr>
    </w:p>
    <w:p w14:paraId="3990B709" w14:textId="77777777" w:rsidR="009C3810" w:rsidRDefault="009C3810" w:rsidP="009C3810">
      <w:pPr>
        <w:pStyle w:val="ListParagraph"/>
        <w:numPr>
          <w:ilvl w:val="3"/>
          <w:numId w:val="20"/>
        </w:numPr>
        <w:autoSpaceDE w:val="0"/>
        <w:autoSpaceDN w:val="0"/>
        <w:adjustRightInd w:val="0"/>
        <w:spacing w:after="0" w:line="240" w:lineRule="auto"/>
        <w:rPr>
          <w:sz w:val="24"/>
          <w:szCs w:val="24"/>
        </w:rPr>
      </w:pPr>
      <w:r w:rsidRPr="009C3810">
        <w:rPr>
          <w:sz w:val="24"/>
          <w:szCs w:val="24"/>
        </w:rPr>
        <w:t xml:space="preserve">Ground Signs for Large Scale Commercial Developments shall comply with all requirements </w:t>
      </w:r>
      <w:r w:rsidR="00CE3441" w:rsidRPr="009C3810">
        <w:rPr>
          <w:sz w:val="24"/>
          <w:szCs w:val="24"/>
        </w:rPr>
        <w:t>of this</w:t>
      </w:r>
      <w:r w:rsidRPr="009C3810">
        <w:rPr>
          <w:sz w:val="24"/>
          <w:szCs w:val="24"/>
        </w:rPr>
        <w:t xml:space="preserve"> chapter with the exception that not more than one ground sign is allowed per street frontage as otherwise permitted in this chapter. Additional ground signs may be allowed at public access points into </w:t>
      </w:r>
      <w:r w:rsidRPr="009C3810">
        <w:rPr>
          <w:sz w:val="24"/>
          <w:szCs w:val="24"/>
        </w:rPr>
        <w:lastRenderedPageBreak/>
        <w:t>Large Scale Commercial Developments</w:t>
      </w:r>
      <w:r w:rsidR="00740E19" w:rsidRPr="009C3810">
        <w:rPr>
          <w:sz w:val="24"/>
          <w:szCs w:val="24"/>
        </w:rPr>
        <w:t>, subject</w:t>
      </w:r>
      <w:r w:rsidRPr="009C3810">
        <w:rPr>
          <w:sz w:val="24"/>
          <w:szCs w:val="24"/>
        </w:rPr>
        <w:t xml:space="preserve"> to the approval of the Site Plan</w:t>
      </w:r>
      <w:r>
        <w:rPr>
          <w:sz w:val="24"/>
          <w:szCs w:val="24"/>
        </w:rPr>
        <w:t xml:space="preserve"> </w:t>
      </w:r>
      <w:r w:rsidRPr="009C3810">
        <w:rPr>
          <w:sz w:val="24"/>
          <w:szCs w:val="24"/>
        </w:rPr>
        <w:t>Review Committee</w:t>
      </w:r>
      <w:r w:rsidR="00AA5F1E">
        <w:rPr>
          <w:sz w:val="24"/>
          <w:szCs w:val="24"/>
        </w:rPr>
        <w:t>.</w:t>
      </w:r>
    </w:p>
    <w:p w14:paraId="7FCAA5B7" w14:textId="77777777" w:rsidR="00110AA2" w:rsidRDefault="00110AA2" w:rsidP="00110AA2">
      <w:pPr>
        <w:pStyle w:val="ListParagraph"/>
        <w:autoSpaceDE w:val="0"/>
        <w:autoSpaceDN w:val="0"/>
        <w:adjustRightInd w:val="0"/>
        <w:spacing w:after="0" w:line="240" w:lineRule="auto"/>
        <w:ind w:left="1800"/>
        <w:rPr>
          <w:sz w:val="24"/>
          <w:szCs w:val="24"/>
        </w:rPr>
      </w:pPr>
    </w:p>
    <w:p w14:paraId="1C444855" w14:textId="7FB52D7D" w:rsidR="00BD6930" w:rsidRDefault="00BD6930" w:rsidP="00BD6930">
      <w:pPr>
        <w:spacing w:after="100"/>
        <w:rPr>
          <w:b/>
          <w:sz w:val="32"/>
          <w:szCs w:val="32"/>
        </w:rPr>
      </w:pPr>
      <w:r>
        <w:rPr>
          <w:b/>
          <w:sz w:val="32"/>
          <w:szCs w:val="32"/>
        </w:rPr>
        <w:t>10-</w:t>
      </w:r>
      <w:r w:rsidR="005F7786">
        <w:rPr>
          <w:b/>
          <w:sz w:val="32"/>
          <w:szCs w:val="32"/>
        </w:rPr>
        <w:t>21</w:t>
      </w:r>
      <w:r>
        <w:rPr>
          <w:b/>
          <w:sz w:val="32"/>
          <w:szCs w:val="32"/>
        </w:rPr>
        <w:t>-7 Temporary Signs</w:t>
      </w:r>
    </w:p>
    <w:p w14:paraId="02979942" w14:textId="77777777" w:rsidR="00BD6930" w:rsidRDefault="00BD6930" w:rsidP="00914776">
      <w:pPr>
        <w:pStyle w:val="ListParagraph"/>
        <w:numPr>
          <w:ilvl w:val="0"/>
          <w:numId w:val="27"/>
        </w:numPr>
        <w:autoSpaceDE w:val="0"/>
        <w:autoSpaceDN w:val="0"/>
        <w:adjustRightInd w:val="0"/>
        <w:spacing w:after="0" w:line="240" w:lineRule="auto"/>
        <w:rPr>
          <w:rFonts w:cs="BookAntiqua-Bold"/>
          <w:b/>
          <w:bCs/>
          <w:sz w:val="24"/>
          <w:szCs w:val="24"/>
        </w:rPr>
      </w:pPr>
      <w:r>
        <w:rPr>
          <w:rFonts w:cs="BookAntiqua-Bold"/>
          <w:b/>
          <w:bCs/>
          <w:sz w:val="24"/>
          <w:szCs w:val="24"/>
        </w:rPr>
        <w:t>Definition</w:t>
      </w:r>
    </w:p>
    <w:p w14:paraId="0CDF2B2F" w14:textId="77777777" w:rsidR="0047658B" w:rsidRPr="00C81B42" w:rsidRDefault="0047658B" w:rsidP="00914776">
      <w:pPr>
        <w:pStyle w:val="ListParagraph"/>
        <w:autoSpaceDE w:val="0"/>
        <w:autoSpaceDN w:val="0"/>
        <w:adjustRightInd w:val="0"/>
        <w:spacing w:after="0" w:line="240" w:lineRule="auto"/>
        <w:ind w:left="1080"/>
        <w:rPr>
          <w:rFonts w:cs="BookAntiqua-Bold"/>
          <w:bCs/>
          <w:sz w:val="10"/>
          <w:szCs w:val="10"/>
        </w:rPr>
      </w:pPr>
    </w:p>
    <w:p w14:paraId="68885203" w14:textId="5831AF4B" w:rsidR="00BD6930" w:rsidRDefault="0047658B" w:rsidP="00914776">
      <w:pPr>
        <w:pStyle w:val="ListParagraph"/>
        <w:autoSpaceDE w:val="0"/>
        <w:autoSpaceDN w:val="0"/>
        <w:adjustRightInd w:val="0"/>
        <w:spacing w:after="0" w:line="240" w:lineRule="auto"/>
        <w:ind w:left="1080"/>
        <w:rPr>
          <w:rFonts w:cs="BookAntiqua-Bold"/>
          <w:bCs/>
          <w:sz w:val="24"/>
          <w:szCs w:val="24"/>
        </w:rPr>
      </w:pPr>
      <w:r>
        <w:rPr>
          <w:rFonts w:cs="BookAntiqua-Bold"/>
          <w:bCs/>
          <w:sz w:val="24"/>
          <w:szCs w:val="24"/>
        </w:rPr>
        <w:t>“</w:t>
      </w:r>
      <w:r w:rsidR="00BD6930" w:rsidRPr="008D2BEF">
        <w:rPr>
          <w:rFonts w:cs="BookAntiqua-Bold"/>
          <w:bCs/>
          <w:sz w:val="24"/>
          <w:szCs w:val="24"/>
        </w:rPr>
        <w:t>Temporary sign</w:t>
      </w:r>
      <w:r>
        <w:rPr>
          <w:rFonts w:cs="BookAntiqua-Bold"/>
          <w:bCs/>
          <w:sz w:val="24"/>
          <w:szCs w:val="24"/>
        </w:rPr>
        <w:t>”</w:t>
      </w:r>
      <w:r w:rsidR="00BD6930" w:rsidRPr="008D2BEF">
        <w:rPr>
          <w:rFonts w:cs="BookAntiqua-Bold"/>
          <w:bCs/>
          <w:sz w:val="24"/>
          <w:szCs w:val="24"/>
        </w:rPr>
        <w:t xml:space="preserve"> </w:t>
      </w:r>
      <w:r>
        <w:rPr>
          <w:rFonts w:cs="BookAntiqua-Bold"/>
          <w:bCs/>
          <w:sz w:val="24"/>
          <w:szCs w:val="24"/>
        </w:rPr>
        <w:t>shall mean a</w:t>
      </w:r>
      <w:r w:rsidR="00BD6930" w:rsidRPr="008D2BEF">
        <w:rPr>
          <w:rFonts w:cs="BookAntiqua-Bold"/>
          <w:bCs/>
          <w:sz w:val="24"/>
          <w:szCs w:val="24"/>
        </w:rPr>
        <w:t xml:space="preserve">ny sign or sign structure which is not permanently affixed or installed, and is intended to be displayed for a limited period only. Examples of such signs include, but are not limited to, the following: banners, </w:t>
      </w:r>
      <w:r w:rsidR="00BD6930">
        <w:rPr>
          <w:rFonts w:cs="BookAntiqua-Bold"/>
          <w:bCs/>
          <w:sz w:val="24"/>
          <w:szCs w:val="24"/>
        </w:rPr>
        <w:t xml:space="preserve">flags, </w:t>
      </w:r>
      <w:r w:rsidR="00BD6930" w:rsidRPr="008D2BEF">
        <w:rPr>
          <w:rFonts w:cs="BookAntiqua-Bold"/>
          <w:bCs/>
          <w:sz w:val="24"/>
          <w:szCs w:val="24"/>
        </w:rPr>
        <w:t>pennants, propellers, valances, balloons, and sandwich boards.</w:t>
      </w:r>
    </w:p>
    <w:p w14:paraId="50BF26CE" w14:textId="77777777" w:rsidR="00BD6930" w:rsidRPr="008D2BEF" w:rsidRDefault="00BD6930" w:rsidP="00914776">
      <w:pPr>
        <w:autoSpaceDE w:val="0"/>
        <w:autoSpaceDN w:val="0"/>
        <w:adjustRightInd w:val="0"/>
        <w:spacing w:after="0" w:line="240" w:lineRule="auto"/>
        <w:rPr>
          <w:rFonts w:cs="BookAntiqua-Bold"/>
          <w:bCs/>
          <w:sz w:val="10"/>
          <w:szCs w:val="10"/>
        </w:rPr>
      </w:pPr>
    </w:p>
    <w:p w14:paraId="504082B4" w14:textId="77777777" w:rsidR="00BD6930" w:rsidRPr="006413F9" w:rsidRDefault="00BD6930" w:rsidP="00914776">
      <w:pPr>
        <w:pStyle w:val="ListParagraph"/>
        <w:numPr>
          <w:ilvl w:val="0"/>
          <w:numId w:val="27"/>
        </w:numPr>
        <w:autoSpaceDE w:val="0"/>
        <w:autoSpaceDN w:val="0"/>
        <w:adjustRightInd w:val="0"/>
        <w:spacing w:after="0" w:line="240" w:lineRule="auto"/>
        <w:rPr>
          <w:rFonts w:cs="BookAntiqua-Bold"/>
          <w:b/>
          <w:bCs/>
          <w:sz w:val="24"/>
          <w:szCs w:val="24"/>
        </w:rPr>
      </w:pPr>
      <w:r w:rsidRPr="006413F9">
        <w:rPr>
          <w:rFonts w:cs="BookAntiqua-Bold"/>
          <w:b/>
          <w:bCs/>
          <w:sz w:val="24"/>
          <w:szCs w:val="24"/>
        </w:rPr>
        <w:t xml:space="preserve">General </w:t>
      </w:r>
      <w:r w:rsidR="00A7298B" w:rsidRPr="006413F9">
        <w:rPr>
          <w:rFonts w:cs="BookAntiqua-Bold"/>
          <w:b/>
          <w:bCs/>
          <w:sz w:val="24"/>
          <w:szCs w:val="24"/>
        </w:rPr>
        <w:t>Temporary Sign</w:t>
      </w:r>
      <w:r w:rsidRPr="006413F9">
        <w:rPr>
          <w:rFonts w:cs="BookAntiqua-Bold"/>
          <w:b/>
          <w:bCs/>
          <w:sz w:val="24"/>
          <w:szCs w:val="24"/>
        </w:rPr>
        <w:t xml:space="preserve"> Regulations</w:t>
      </w:r>
    </w:p>
    <w:p w14:paraId="55E3135F" w14:textId="77777777" w:rsidR="00BD6930" w:rsidRPr="006413F9" w:rsidRDefault="00BD6930" w:rsidP="00914776">
      <w:pPr>
        <w:pStyle w:val="ListParagraph"/>
        <w:autoSpaceDE w:val="0"/>
        <w:autoSpaceDN w:val="0"/>
        <w:adjustRightInd w:val="0"/>
        <w:spacing w:after="0" w:line="240" w:lineRule="auto"/>
        <w:ind w:left="1080"/>
        <w:rPr>
          <w:rFonts w:cs="BookAntiqua-Bold"/>
          <w:bCs/>
          <w:sz w:val="24"/>
          <w:szCs w:val="24"/>
          <w:highlight w:val="yellow"/>
        </w:rPr>
      </w:pPr>
      <w:r>
        <w:rPr>
          <w:rFonts w:cs="BookAntiqua-Bold"/>
          <w:bCs/>
          <w:sz w:val="24"/>
          <w:szCs w:val="24"/>
        </w:rPr>
        <w:t>The following shall apply to all temporary signs</w:t>
      </w:r>
      <w:r w:rsidRPr="00AC7604">
        <w:rPr>
          <w:rFonts w:cs="BookAntiqua-Bold"/>
          <w:bCs/>
          <w:sz w:val="24"/>
          <w:szCs w:val="24"/>
        </w:rPr>
        <w:t>:</w:t>
      </w:r>
    </w:p>
    <w:p w14:paraId="036B1781" w14:textId="77777777" w:rsidR="00BD6930" w:rsidRPr="00366A21" w:rsidRDefault="00BD6930" w:rsidP="00914776">
      <w:pPr>
        <w:pStyle w:val="ListParagraph"/>
        <w:autoSpaceDE w:val="0"/>
        <w:autoSpaceDN w:val="0"/>
        <w:adjustRightInd w:val="0"/>
        <w:spacing w:after="0" w:line="240" w:lineRule="auto"/>
        <w:ind w:left="1080"/>
        <w:rPr>
          <w:rFonts w:cs="BookAntiqua-Bold"/>
          <w:bCs/>
          <w:sz w:val="10"/>
          <w:szCs w:val="10"/>
        </w:rPr>
      </w:pPr>
      <w:r>
        <w:rPr>
          <w:rFonts w:cs="BookAntiqua-Bold"/>
          <w:bCs/>
          <w:sz w:val="24"/>
          <w:szCs w:val="24"/>
        </w:rPr>
        <w:t xml:space="preserve"> </w:t>
      </w:r>
    </w:p>
    <w:p w14:paraId="3E716A3C" w14:textId="77777777" w:rsidR="00BD6930" w:rsidRDefault="00BD6930" w:rsidP="00914776">
      <w:pPr>
        <w:pStyle w:val="ListParagraph"/>
        <w:numPr>
          <w:ilvl w:val="0"/>
          <w:numId w:val="28"/>
        </w:numPr>
        <w:spacing w:line="240" w:lineRule="auto"/>
        <w:rPr>
          <w:sz w:val="24"/>
          <w:szCs w:val="24"/>
        </w:rPr>
      </w:pPr>
      <w:r w:rsidRPr="00125FFE">
        <w:rPr>
          <w:sz w:val="24"/>
          <w:szCs w:val="24"/>
        </w:rPr>
        <w:t>Temporary signs are allowed only in compliance with the provisions of this Chapter.</w:t>
      </w:r>
    </w:p>
    <w:p w14:paraId="20054662" w14:textId="77777777" w:rsidR="00BD6930" w:rsidRPr="000A3E7B" w:rsidRDefault="00BD6930" w:rsidP="00914776">
      <w:pPr>
        <w:pStyle w:val="ListParagraph"/>
        <w:spacing w:line="240" w:lineRule="auto"/>
        <w:ind w:left="1440"/>
        <w:rPr>
          <w:sz w:val="10"/>
          <w:szCs w:val="10"/>
        </w:rPr>
      </w:pPr>
    </w:p>
    <w:p w14:paraId="0569D521" w14:textId="77777777" w:rsidR="00BD6930" w:rsidRDefault="00BD6930" w:rsidP="00914776">
      <w:pPr>
        <w:pStyle w:val="ListParagraph"/>
        <w:numPr>
          <w:ilvl w:val="0"/>
          <w:numId w:val="28"/>
        </w:numPr>
        <w:spacing w:line="240" w:lineRule="auto"/>
        <w:rPr>
          <w:sz w:val="24"/>
          <w:szCs w:val="24"/>
        </w:rPr>
      </w:pPr>
      <w:r w:rsidRPr="00125FFE">
        <w:rPr>
          <w:sz w:val="24"/>
          <w:szCs w:val="24"/>
        </w:rPr>
        <w:t>The City may remove or cause to be removed any temporary or portable sign erected or displayed upon, or projecting into public property.</w:t>
      </w:r>
    </w:p>
    <w:p w14:paraId="4821F6F4" w14:textId="77777777" w:rsidR="00BD6930" w:rsidRPr="000A3E7B" w:rsidRDefault="00BD6930" w:rsidP="00914776">
      <w:pPr>
        <w:pStyle w:val="ListParagraph"/>
        <w:spacing w:line="240" w:lineRule="auto"/>
        <w:ind w:left="1440"/>
        <w:rPr>
          <w:sz w:val="10"/>
          <w:szCs w:val="10"/>
        </w:rPr>
      </w:pPr>
    </w:p>
    <w:p w14:paraId="5A0BCFAC" w14:textId="77777777" w:rsidR="00BD6930" w:rsidRDefault="00BD6930" w:rsidP="00914776">
      <w:pPr>
        <w:pStyle w:val="ListParagraph"/>
        <w:numPr>
          <w:ilvl w:val="0"/>
          <w:numId w:val="28"/>
        </w:numPr>
        <w:spacing w:line="240" w:lineRule="auto"/>
        <w:rPr>
          <w:sz w:val="24"/>
          <w:szCs w:val="24"/>
        </w:rPr>
      </w:pPr>
      <w:r w:rsidRPr="00125FFE">
        <w:rPr>
          <w:sz w:val="24"/>
          <w:szCs w:val="24"/>
        </w:rPr>
        <w:t>Temporary signs shall n</w:t>
      </w:r>
      <w:r>
        <w:rPr>
          <w:sz w:val="24"/>
          <w:szCs w:val="24"/>
        </w:rPr>
        <w:t>ot</w:t>
      </w:r>
      <w:r w:rsidRPr="00125FFE">
        <w:rPr>
          <w:sz w:val="24"/>
          <w:szCs w:val="24"/>
        </w:rPr>
        <w:t xml:space="preserve"> be placed within public rights-of-way, including</w:t>
      </w:r>
      <w:r>
        <w:rPr>
          <w:sz w:val="24"/>
          <w:szCs w:val="24"/>
        </w:rPr>
        <w:t xml:space="preserve"> but limited to, </w:t>
      </w:r>
      <w:r w:rsidRPr="00125FFE">
        <w:rPr>
          <w:sz w:val="24"/>
          <w:szCs w:val="24"/>
        </w:rPr>
        <w:t>roadways, bicycle lanes, street shoulders, curbs, sidewalks, and trails</w:t>
      </w:r>
      <w:r>
        <w:rPr>
          <w:sz w:val="24"/>
          <w:szCs w:val="24"/>
        </w:rPr>
        <w:t>.</w:t>
      </w:r>
    </w:p>
    <w:p w14:paraId="122ADBF1" w14:textId="77777777" w:rsidR="00BD6930" w:rsidRPr="000A3E7B" w:rsidRDefault="00BD6930" w:rsidP="00914776">
      <w:pPr>
        <w:pStyle w:val="ListParagraph"/>
        <w:spacing w:line="240" w:lineRule="auto"/>
        <w:ind w:left="1440"/>
        <w:rPr>
          <w:sz w:val="10"/>
          <w:szCs w:val="10"/>
        </w:rPr>
      </w:pPr>
    </w:p>
    <w:p w14:paraId="114479F4" w14:textId="77777777" w:rsidR="00BD6930" w:rsidRDefault="00BD6930" w:rsidP="00914776">
      <w:pPr>
        <w:pStyle w:val="ListParagraph"/>
        <w:numPr>
          <w:ilvl w:val="0"/>
          <w:numId w:val="28"/>
        </w:numPr>
        <w:spacing w:line="240" w:lineRule="auto"/>
        <w:rPr>
          <w:sz w:val="24"/>
          <w:szCs w:val="24"/>
        </w:rPr>
      </w:pPr>
      <w:r w:rsidRPr="00125FFE">
        <w:rPr>
          <w:sz w:val="24"/>
          <w:szCs w:val="24"/>
        </w:rPr>
        <w:t>Temporary signs shall not be attached to utility poles or trees</w:t>
      </w:r>
      <w:r>
        <w:rPr>
          <w:sz w:val="24"/>
          <w:szCs w:val="24"/>
        </w:rPr>
        <w:t>.</w:t>
      </w:r>
    </w:p>
    <w:p w14:paraId="0B075179" w14:textId="77777777" w:rsidR="00BD6930" w:rsidRPr="000A3E7B" w:rsidRDefault="00BD6930" w:rsidP="00914776">
      <w:pPr>
        <w:pStyle w:val="ListParagraph"/>
        <w:spacing w:line="240" w:lineRule="auto"/>
        <w:rPr>
          <w:sz w:val="10"/>
          <w:szCs w:val="10"/>
        </w:rPr>
      </w:pPr>
    </w:p>
    <w:p w14:paraId="32CD3B8A" w14:textId="77777777" w:rsidR="00BD6930" w:rsidRDefault="00BD6930" w:rsidP="00914776">
      <w:pPr>
        <w:pStyle w:val="ListParagraph"/>
        <w:numPr>
          <w:ilvl w:val="0"/>
          <w:numId w:val="28"/>
        </w:numPr>
        <w:spacing w:line="240" w:lineRule="auto"/>
        <w:rPr>
          <w:sz w:val="24"/>
          <w:szCs w:val="24"/>
        </w:rPr>
      </w:pPr>
      <w:r w:rsidRPr="00125FFE">
        <w:rPr>
          <w:sz w:val="24"/>
          <w:szCs w:val="24"/>
        </w:rPr>
        <w:t>All temporary signs and related supports, including decorative covers, must be maintained in a graffiti-free and clean like-new condition.  Temporary signs sha</w:t>
      </w:r>
      <w:r>
        <w:rPr>
          <w:sz w:val="24"/>
          <w:szCs w:val="24"/>
        </w:rPr>
        <w:t>ll be repaired or replaced if they</w:t>
      </w:r>
      <w:r w:rsidRPr="00125FFE">
        <w:rPr>
          <w:sz w:val="24"/>
          <w:szCs w:val="24"/>
        </w:rPr>
        <w:t xml:space="preserve"> become damaged, defaced, torn, frayed, or faded.</w:t>
      </w:r>
    </w:p>
    <w:p w14:paraId="0671F9E6" w14:textId="77777777" w:rsidR="00BD6930" w:rsidRPr="00EC1643" w:rsidRDefault="00BD6930" w:rsidP="00BD6930">
      <w:pPr>
        <w:pStyle w:val="ListParagraph"/>
        <w:rPr>
          <w:sz w:val="10"/>
          <w:szCs w:val="10"/>
        </w:rPr>
      </w:pPr>
    </w:p>
    <w:p w14:paraId="5D8C9B15" w14:textId="5C72AB2A" w:rsidR="00BD6930" w:rsidRPr="00AF6877" w:rsidRDefault="00BD6930" w:rsidP="00BD6930">
      <w:pPr>
        <w:pStyle w:val="ListParagraph"/>
        <w:numPr>
          <w:ilvl w:val="0"/>
          <w:numId w:val="28"/>
        </w:numPr>
        <w:rPr>
          <w:sz w:val="24"/>
          <w:szCs w:val="24"/>
        </w:rPr>
      </w:pPr>
      <w:r>
        <w:rPr>
          <w:rFonts w:cs="Verdana"/>
          <w:color w:val="333333"/>
          <w:sz w:val="24"/>
          <w:szCs w:val="24"/>
        </w:rPr>
        <w:t xml:space="preserve"> </w:t>
      </w:r>
      <w:r w:rsidRPr="000A3E7B">
        <w:rPr>
          <w:rFonts w:cs="Verdana"/>
          <w:color w:val="333333"/>
          <w:sz w:val="24"/>
          <w:szCs w:val="24"/>
        </w:rPr>
        <w:t xml:space="preserve">No </w:t>
      </w:r>
      <w:r w:rsidR="0047658B" w:rsidRPr="000A3E7B">
        <w:rPr>
          <w:rFonts w:cs="Verdana"/>
          <w:color w:val="333333"/>
          <w:sz w:val="24"/>
          <w:szCs w:val="24"/>
        </w:rPr>
        <w:t>off-premise</w:t>
      </w:r>
      <w:r w:rsidRPr="000A3E7B">
        <w:rPr>
          <w:rFonts w:cs="Verdana"/>
          <w:color w:val="333333"/>
          <w:sz w:val="24"/>
          <w:szCs w:val="24"/>
        </w:rPr>
        <w:t xml:space="preserve"> advertising </w:t>
      </w:r>
      <w:r>
        <w:rPr>
          <w:rFonts w:cs="Verdana"/>
          <w:color w:val="333333"/>
          <w:sz w:val="24"/>
          <w:szCs w:val="24"/>
        </w:rPr>
        <w:t>is permitted.</w:t>
      </w:r>
    </w:p>
    <w:p w14:paraId="6DDD63AA" w14:textId="77777777" w:rsidR="00AF6877" w:rsidRPr="00AF6877" w:rsidRDefault="00AF6877" w:rsidP="00AF6877">
      <w:pPr>
        <w:pStyle w:val="ListParagraph"/>
        <w:rPr>
          <w:sz w:val="24"/>
          <w:szCs w:val="24"/>
        </w:rPr>
      </w:pPr>
    </w:p>
    <w:p w14:paraId="361D56FB" w14:textId="77777777" w:rsidR="00AF6877" w:rsidRPr="000877A7" w:rsidRDefault="00AF6877" w:rsidP="00AF6877">
      <w:pPr>
        <w:pStyle w:val="ListParagraph"/>
        <w:ind w:left="1440"/>
        <w:rPr>
          <w:sz w:val="24"/>
          <w:szCs w:val="24"/>
        </w:rPr>
      </w:pPr>
    </w:p>
    <w:p w14:paraId="3B34CE5F" w14:textId="77777777" w:rsidR="00BD6930" w:rsidRPr="000B0D78" w:rsidRDefault="00BD6930" w:rsidP="00BD6930">
      <w:pPr>
        <w:pStyle w:val="ListParagraph"/>
        <w:rPr>
          <w:sz w:val="10"/>
          <w:szCs w:val="10"/>
        </w:rPr>
      </w:pPr>
    </w:p>
    <w:p w14:paraId="73DDEE72" w14:textId="77777777" w:rsidR="00BD6930" w:rsidRPr="00AA5F1E" w:rsidRDefault="00BD6930" w:rsidP="00BD6930">
      <w:pPr>
        <w:pStyle w:val="ListParagraph"/>
        <w:numPr>
          <w:ilvl w:val="0"/>
          <w:numId w:val="27"/>
        </w:numPr>
        <w:rPr>
          <w:b/>
          <w:sz w:val="24"/>
          <w:szCs w:val="24"/>
        </w:rPr>
      </w:pPr>
      <w:r w:rsidRPr="00AA5F1E">
        <w:rPr>
          <w:b/>
          <w:sz w:val="24"/>
          <w:szCs w:val="24"/>
        </w:rPr>
        <w:t>Duration of Display</w:t>
      </w:r>
    </w:p>
    <w:p w14:paraId="241186C0" w14:textId="77777777" w:rsidR="00BD6930" w:rsidRPr="00AA5F1E" w:rsidRDefault="00914776" w:rsidP="00BD6930">
      <w:pPr>
        <w:pStyle w:val="ListParagraph"/>
        <w:numPr>
          <w:ilvl w:val="1"/>
          <w:numId w:val="27"/>
        </w:numPr>
        <w:rPr>
          <w:b/>
          <w:sz w:val="24"/>
          <w:szCs w:val="24"/>
        </w:rPr>
      </w:pPr>
      <w:r>
        <w:rPr>
          <w:b/>
          <w:sz w:val="24"/>
          <w:szCs w:val="24"/>
        </w:rPr>
        <w:t>Generally</w:t>
      </w:r>
      <w:r w:rsidR="00BD6930" w:rsidRPr="00AA5F1E">
        <w:rPr>
          <w:b/>
          <w:sz w:val="24"/>
          <w:szCs w:val="24"/>
        </w:rPr>
        <w:t xml:space="preserve"> </w:t>
      </w:r>
    </w:p>
    <w:p w14:paraId="4F6B26A0" w14:textId="04AC3CF4" w:rsidR="00BD6930" w:rsidRDefault="00BD6930" w:rsidP="00914776">
      <w:pPr>
        <w:pStyle w:val="ListParagraph"/>
        <w:spacing w:line="240" w:lineRule="auto"/>
        <w:ind w:left="1800"/>
        <w:rPr>
          <w:sz w:val="24"/>
          <w:szCs w:val="24"/>
        </w:rPr>
      </w:pPr>
      <w:r>
        <w:rPr>
          <w:sz w:val="24"/>
          <w:szCs w:val="24"/>
        </w:rPr>
        <w:t xml:space="preserve">The purpose of temporary signs is to display messages for a temporary duration.  Temporary signs shall not be used as subterfuge to circumvent the regulations that apply to permanent signs or to add permanent signage to a parcel in addition that </w:t>
      </w:r>
      <w:r w:rsidR="0047658B">
        <w:rPr>
          <w:sz w:val="24"/>
          <w:szCs w:val="24"/>
        </w:rPr>
        <w:t xml:space="preserve">which </w:t>
      </w:r>
      <w:r>
        <w:rPr>
          <w:sz w:val="24"/>
          <w:szCs w:val="24"/>
        </w:rPr>
        <w:t>is permitted elsewhere in this chapter.</w:t>
      </w:r>
    </w:p>
    <w:p w14:paraId="5CB5AEC6" w14:textId="77777777" w:rsidR="00BD6930" w:rsidRPr="00AA5F1E" w:rsidRDefault="00BD6930" w:rsidP="00BD6930">
      <w:pPr>
        <w:pStyle w:val="ListParagraph"/>
        <w:ind w:left="1800"/>
        <w:rPr>
          <w:sz w:val="10"/>
          <w:szCs w:val="10"/>
        </w:rPr>
      </w:pPr>
    </w:p>
    <w:p w14:paraId="40FEDC4A" w14:textId="77777777" w:rsidR="00BD6930" w:rsidRPr="00AA5F1E" w:rsidRDefault="00BD6930" w:rsidP="00BD6930">
      <w:pPr>
        <w:pStyle w:val="ListParagraph"/>
        <w:numPr>
          <w:ilvl w:val="1"/>
          <w:numId w:val="27"/>
        </w:numPr>
        <w:rPr>
          <w:b/>
          <w:sz w:val="24"/>
          <w:szCs w:val="24"/>
        </w:rPr>
      </w:pPr>
      <w:r w:rsidRPr="00AA5F1E">
        <w:rPr>
          <w:b/>
          <w:sz w:val="24"/>
          <w:szCs w:val="24"/>
        </w:rPr>
        <w:t>Duration of Display</w:t>
      </w:r>
    </w:p>
    <w:p w14:paraId="0C55CE1D" w14:textId="6A1D5F56" w:rsidR="00BD6930" w:rsidRDefault="00BD6930" w:rsidP="00BD6930">
      <w:pPr>
        <w:pStyle w:val="ListParagraph"/>
        <w:ind w:left="1800"/>
        <w:rPr>
          <w:sz w:val="24"/>
          <w:szCs w:val="24"/>
        </w:rPr>
      </w:pPr>
      <w:r>
        <w:rPr>
          <w:sz w:val="24"/>
          <w:szCs w:val="24"/>
        </w:rPr>
        <w:t xml:space="preserve">Temporary signs shall be removed </w:t>
      </w:r>
      <w:r w:rsidR="006807A4">
        <w:rPr>
          <w:sz w:val="24"/>
          <w:szCs w:val="24"/>
        </w:rPr>
        <w:t>when any of the following criteria is met</w:t>
      </w:r>
      <w:r>
        <w:rPr>
          <w:sz w:val="24"/>
          <w:szCs w:val="24"/>
        </w:rPr>
        <w:t>:</w:t>
      </w:r>
    </w:p>
    <w:p w14:paraId="52D0F019" w14:textId="5EAB05DA" w:rsidR="00BD6930" w:rsidRDefault="00BD6930" w:rsidP="00914776">
      <w:pPr>
        <w:pStyle w:val="ListParagraph"/>
        <w:numPr>
          <w:ilvl w:val="2"/>
          <w:numId w:val="27"/>
        </w:numPr>
        <w:spacing w:line="240" w:lineRule="auto"/>
        <w:ind w:left="2534" w:hanging="187"/>
        <w:rPr>
          <w:sz w:val="24"/>
          <w:szCs w:val="24"/>
        </w:rPr>
      </w:pPr>
      <w:r>
        <w:rPr>
          <w:sz w:val="24"/>
          <w:szCs w:val="24"/>
        </w:rPr>
        <w:t>A commercial message is obsolete</w:t>
      </w:r>
      <w:r w:rsidR="0047658B">
        <w:rPr>
          <w:sz w:val="24"/>
          <w:szCs w:val="24"/>
        </w:rPr>
        <w:t xml:space="preserve">, </w:t>
      </w:r>
      <w:r>
        <w:rPr>
          <w:sz w:val="24"/>
          <w:szCs w:val="24"/>
        </w:rPr>
        <w:t>misleading</w:t>
      </w:r>
      <w:r w:rsidR="0047658B">
        <w:rPr>
          <w:sz w:val="24"/>
          <w:szCs w:val="24"/>
        </w:rPr>
        <w:t>,</w:t>
      </w:r>
      <w:r>
        <w:rPr>
          <w:sz w:val="24"/>
          <w:szCs w:val="24"/>
        </w:rPr>
        <w:t xml:space="preserve"> or </w:t>
      </w:r>
      <w:r w:rsidR="0047658B">
        <w:rPr>
          <w:sz w:val="24"/>
          <w:szCs w:val="24"/>
        </w:rPr>
        <w:t xml:space="preserve">constitutes </w:t>
      </w:r>
      <w:r>
        <w:rPr>
          <w:sz w:val="24"/>
          <w:szCs w:val="24"/>
        </w:rPr>
        <w:t>off-premises advertising, (e.g. a “for rent” or “for sale” sign in front of a building which is not for rent or for sale, or a sign that advertise a business, product, or service that is no long available on the parcel upon which the temporary sign is located.)</w:t>
      </w:r>
    </w:p>
    <w:p w14:paraId="3497C673" w14:textId="77777777" w:rsidR="00BD6930" w:rsidRPr="00AA5F1E" w:rsidRDefault="00BD6930" w:rsidP="00BD6930">
      <w:pPr>
        <w:pStyle w:val="ListParagraph"/>
        <w:ind w:left="2520"/>
        <w:rPr>
          <w:sz w:val="10"/>
          <w:szCs w:val="10"/>
        </w:rPr>
      </w:pPr>
    </w:p>
    <w:p w14:paraId="3DA4FBAD" w14:textId="77777777" w:rsidR="00BD6930" w:rsidRDefault="00BD6930" w:rsidP="00BD6930">
      <w:pPr>
        <w:pStyle w:val="ListParagraph"/>
        <w:numPr>
          <w:ilvl w:val="2"/>
          <w:numId w:val="27"/>
        </w:numPr>
        <w:rPr>
          <w:sz w:val="24"/>
          <w:szCs w:val="24"/>
        </w:rPr>
      </w:pPr>
      <w:r>
        <w:rPr>
          <w:sz w:val="24"/>
          <w:szCs w:val="24"/>
        </w:rPr>
        <w:lastRenderedPageBreak/>
        <w:t>The sign falls into disrepair.</w:t>
      </w:r>
    </w:p>
    <w:p w14:paraId="7D57E3C7" w14:textId="77777777" w:rsidR="00BD6930" w:rsidRPr="00AA5F1E" w:rsidRDefault="00BD6930" w:rsidP="00BD6930">
      <w:pPr>
        <w:pStyle w:val="ListParagraph"/>
        <w:ind w:left="2520"/>
        <w:rPr>
          <w:sz w:val="10"/>
          <w:szCs w:val="10"/>
        </w:rPr>
      </w:pPr>
    </w:p>
    <w:p w14:paraId="2FCA3185" w14:textId="72957106" w:rsidR="00BD6930" w:rsidRDefault="006807A4" w:rsidP="00BD6930">
      <w:pPr>
        <w:pStyle w:val="ListParagraph"/>
        <w:numPr>
          <w:ilvl w:val="2"/>
          <w:numId w:val="27"/>
        </w:numPr>
        <w:rPr>
          <w:sz w:val="24"/>
          <w:szCs w:val="24"/>
        </w:rPr>
      </w:pPr>
      <w:r>
        <w:rPr>
          <w:sz w:val="24"/>
          <w:szCs w:val="24"/>
        </w:rPr>
        <w:t>The number days</w:t>
      </w:r>
      <w:r w:rsidR="0047658B">
        <w:rPr>
          <w:sz w:val="24"/>
          <w:szCs w:val="24"/>
        </w:rPr>
        <w:t xml:space="preserve"> for which a particular sign is allowed has lapsed, as set forth in the following schedule</w:t>
      </w:r>
      <w:r w:rsidR="00BD6930">
        <w:rPr>
          <w:sz w:val="24"/>
          <w:szCs w:val="24"/>
        </w:rPr>
        <w:t>:</w:t>
      </w:r>
    </w:p>
    <w:p w14:paraId="7ADA8844" w14:textId="77777777" w:rsidR="00BD6930" w:rsidRPr="00AA5F1E" w:rsidRDefault="00BD6930" w:rsidP="00BD6930">
      <w:pPr>
        <w:pStyle w:val="ListParagraph"/>
        <w:ind w:left="2520"/>
        <w:rPr>
          <w:sz w:val="10"/>
          <w:szCs w:val="10"/>
        </w:rPr>
      </w:pPr>
    </w:p>
    <w:p w14:paraId="2CAA8773" w14:textId="0DBDAF69" w:rsidR="0047658B" w:rsidRDefault="00BD6930" w:rsidP="00BD6930">
      <w:pPr>
        <w:pStyle w:val="ListParagraph"/>
        <w:numPr>
          <w:ilvl w:val="4"/>
          <w:numId w:val="20"/>
        </w:numPr>
        <w:rPr>
          <w:b/>
          <w:sz w:val="24"/>
          <w:szCs w:val="24"/>
        </w:rPr>
      </w:pPr>
      <w:r w:rsidRPr="00E128D0">
        <w:rPr>
          <w:b/>
          <w:sz w:val="24"/>
          <w:szCs w:val="24"/>
        </w:rPr>
        <w:t>Yard/Site Signs</w:t>
      </w:r>
      <w:r w:rsidR="0047658B">
        <w:rPr>
          <w:b/>
          <w:sz w:val="24"/>
          <w:szCs w:val="24"/>
        </w:rPr>
        <w:t>:</w:t>
      </w:r>
    </w:p>
    <w:p w14:paraId="251B0C3D" w14:textId="40FF1068" w:rsidR="00BD6930" w:rsidRPr="00E128D0" w:rsidRDefault="00BD6930" w:rsidP="0041697F">
      <w:pPr>
        <w:pStyle w:val="ListParagraph"/>
        <w:numPr>
          <w:ilvl w:val="5"/>
          <w:numId w:val="20"/>
        </w:numPr>
        <w:rPr>
          <w:b/>
          <w:sz w:val="24"/>
          <w:szCs w:val="24"/>
        </w:rPr>
      </w:pPr>
      <w:r w:rsidRPr="00E128D0">
        <w:rPr>
          <w:b/>
          <w:sz w:val="24"/>
          <w:szCs w:val="24"/>
        </w:rPr>
        <w:t xml:space="preserve"> </w:t>
      </w:r>
      <w:r w:rsidR="0047658B">
        <w:rPr>
          <w:b/>
          <w:sz w:val="24"/>
          <w:szCs w:val="24"/>
        </w:rPr>
        <w:t xml:space="preserve">Definition: </w:t>
      </w:r>
      <w:r w:rsidR="0047658B" w:rsidRPr="0041697F">
        <w:rPr>
          <w:sz w:val="24"/>
          <w:szCs w:val="24"/>
        </w:rPr>
        <w:t>For purposes of this section, Yard/Site signs shall mean a</w:t>
      </w:r>
      <w:r w:rsidRPr="0041697F">
        <w:rPr>
          <w:sz w:val="24"/>
          <w:szCs w:val="24"/>
        </w:rPr>
        <w:t xml:space="preserve"> temporary sign constructed of paper, vinyl, plastic, wood, metal or other comparable material, and designed or intended to be displayed for a short period of time and which is not attached to a building or other permanent structure.</w:t>
      </w:r>
    </w:p>
    <w:p w14:paraId="19B14240" w14:textId="77777777" w:rsidR="00BD6930" w:rsidRPr="009139C6" w:rsidRDefault="00BD6930" w:rsidP="00BD6930">
      <w:pPr>
        <w:pStyle w:val="ListParagraph"/>
        <w:ind w:left="3600"/>
        <w:rPr>
          <w:b/>
          <w:sz w:val="10"/>
          <w:szCs w:val="10"/>
        </w:rPr>
      </w:pPr>
    </w:p>
    <w:p w14:paraId="40474CAB" w14:textId="77777777" w:rsidR="00BD6930" w:rsidRDefault="00BD6930" w:rsidP="00BD6930">
      <w:pPr>
        <w:pStyle w:val="ListParagraph"/>
        <w:numPr>
          <w:ilvl w:val="5"/>
          <w:numId w:val="20"/>
        </w:numPr>
        <w:rPr>
          <w:sz w:val="24"/>
          <w:szCs w:val="24"/>
        </w:rPr>
      </w:pPr>
      <w:r w:rsidRPr="009139C6">
        <w:rPr>
          <w:b/>
          <w:sz w:val="24"/>
          <w:szCs w:val="24"/>
        </w:rPr>
        <w:t>Paper or cardboard faced sign</w:t>
      </w:r>
      <w:r>
        <w:rPr>
          <w:sz w:val="24"/>
          <w:szCs w:val="24"/>
        </w:rPr>
        <w:t>:  Sign must be removed within 2 days of placement.</w:t>
      </w:r>
    </w:p>
    <w:p w14:paraId="0A55178A" w14:textId="2DA7B587" w:rsidR="00BD6930" w:rsidRDefault="00BD6930" w:rsidP="00BD6930">
      <w:pPr>
        <w:pStyle w:val="ListParagraph"/>
        <w:numPr>
          <w:ilvl w:val="5"/>
          <w:numId w:val="20"/>
        </w:numPr>
        <w:rPr>
          <w:sz w:val="24"/>
          <w:szCs w:val="24"/>
        </w:rPr>
      </w:pPr>
      <w:r w:rsidRPr="00767F76">
        <w:rPr>
          <w:b/>
          <w:sz w:val="24"/>
          <w:szCs w:val="24"/>
        </w:rPr>
        <w:t>Cloth,</w:t>
      </w:r>
      <w:r>
        <w:rPr>
          <w:b/>
          <w:sz w:val="24"/>
          <w:szCs w:val="24"/>
        </w:rPr>
        <w:t xml:space="preserve"> fabric, </w:t>
      </w:r>
      <w:r w:rsidRPr="00767F76">
        <w:rPr>
          <w:b/>
          <w:sz w:val="24"/>
          <w:szCs w:val="24"/>
        </w:rPr>
        <w:t>canvas,</w:t>
      </w:r>
      <w:r w:rsidR="008D2C25">
        <w:rPr>
          <w:b/>
          <w:sz w:val="24"/>
          <w:szCs w:val="24"/>
        </w:rPr>
        <w:t xml:space="preserve"> v</w:t>
      </w:r>
      <w:r w:rsidR="008D2C25" w:rsidRPr="006D4919">
        <w:rPr>
          <w:b/>
          <w:sz w:val="24"/>
          <w:szCs w:val="24"/>
        </w:rPr>
        <w:t>inyl sign face</w:t>
      </w:r>
      <w:r w:rsidRPr="00767F76">
        <w:rPr>
          <w:b/>
          <w:sz w:val="24"/>
          <w:szCs w:val="24"/>
        </w:rPr>
        <w:t xml:space="preserve"> or comparable material</w:t>
      </w:r>
      <w:r>
        <w:rPr>
          <w:sz w:val="24"/>
          <w:szCs w:val="24"/>
        </w:rPr>
        <w:t xml:space="preserve">: Sign must be removed with </w:t>
      </w:r>
      <w:r w:rsidR="008D2C25">
        <w:rPr>
          <w:sz w:val="24"/>
          <w:szCs w:val="24"/>
        </w:rPr>
        <w:t>45</w:t>
      </w:r>
      <w:r>
        <w:rPr>
          <w:sz w:val="24"/>
          <w:szCs w:val="24"/>
        </w:rPr>
        <w:t xml:space="preserve"> days of placement.</w:t>
      </w:r>
    </w:p>
    <w:p w14:paraId="002A18BB" w14:textId="77777777" w:rsidR="00BD6930" w:rsidRPr="009139C6" w:rsidRDefault="00BD6930" w:rsidP="00BD6930">
      <w:pPr>
        <w:pStyle w:val="ListParagraph"/>
        <w:ind w:left="4320"/>
        <w:rPr>
          <w:sz w:val="10"/>
          <w:szCs w:val="10"/>
        </w:rPr>
      </w:pPr>
    </w:p>
    <w:p w14:paraId="6A036DCF" w14:textId="0C357369" w:rsidR="00BD6930" w:rsidRDefault="005B4AD4" w:rsidP="00BD6930">
      <w:pPr>
        <w:pStyle w:val="ListParagraph"/>
        <w:numPr>
          <w:ilvl w:val="5"/>
          <w:numId w:val="20"/>
        </w:numPr>
        <w:rPr>
          <w:sz w:val="24"/>
          <w:szCs w:val="24"/>
        </w:rPr>
      </w:pPr>
      <w:r>
        <w:rPr>
          <w:b/>
          <w:sz w:val="24"/>
          <w:szCs w:val="24"/>
        </w:rPr>
        <w:t>Laminated paper,</w:t>
      </w:r>
      <w:r w:rsidR="00BD6930" w:rsidRPr="006C11EC">
        <w:rPr>
          <w:b/>
          <w:sz w:val="24"/>
          <w:szCs w:val="24"/>
        </w:rPr>
        <w:t xml:space="preserve"> plastic lined polyethylene bags</w:t>
      </w:r>
      <w:r>
        <w:rPr>
          <w:b/>
          <w:sz w:val="24"/>
          <w:szCs w:val="24"/>
        </w:rPr>
        <w:t>,</w:t>
      </w:r>
      <w:r w:rsidR="00BD6930" w:rsidRPr="006C11EC">
        <w:rPr>
          <w:b/>
          <w:sz w:val="24"/>
          <w:szCs w:val="24"/>
        </w:rPr>
        <w:t xml:space="preserve"> and comparable material</w:t>
      </w:r>
      <w:r w:rsidR="00BD6930">
        <w:rPr>
          <w:sz w:val="24"/>
          <w:szCs w:val="24"/>
        </w:rPr>
        <w:t xml:space="preserve">:  Sign must be removed within </w:t>
      </w:r>
      <w:r w:rsidR="000877A7">
        <w:rPr>
          <w:sz w:val="24"/>
          <w:szCs w:val="24"/>
        </w:rPr>
        <w:t>3 months</w:t>
      </w:r>
      <w:r w:rsidR="00BD6930">
        <w:rPr>
          <w:sz w:val="24"/>
          <w:szCs w:val="24"/>
        </w:rPr>
        <w:t xml:space="preserve"> of placement.</w:t>
      </w:r>
    </w:p>
    <w:p w14:paraId="2098A107" w14:textId="77777777" w:rsidR="00BD6930" w:rsidRPr="006D4919" w:rsidRDefault="00BD6930" w:rsidP="00BD6930">
      <w:pPr>
        <w:pStyle w:val="ListParagraph"/>
        <w:ind w:left="4320"/>
        <w:rPr>
          <w:sz w:val="10"/>
          <w:szCs w:val="10"/>
        </w:rPr>
      </w:pPr>
    </w:p>
    <w:p w14:paraId="1A6650F4" w14:textId="77777777" w:rsidR="00BD6930" w:rsidRDefault="00BD6930" w:rsidP="00BD6930">
      <w:pPr>
        <w:pStyle w:val="ListParagraph"/>
        <w:numPr>
          <w:ilvl w:val="5"/>
          <w:numId w:val="20"/>
        </w:numPr>
        <w:rPr>
          <w:sz w:val="24"/>
          <w:szCs w:val="24"/>
        </w:rPr>
      </w:pPr>
      <w:r w:rsidRPr="006C11EC">
        <w:rPr>
          <w:b/>
          <w:sz w:val="24"/>
          <w:szCs w:val="24"/>
        </w:rPr>
        <w:t>Corrugates plastic sign face</w:t>
      </w:r>
      <w:r>
        <w:rPr>
          <w:sz w:val="24"/>
          <w:szCs w:val="24"/>
        </w:rPr>
        <w:t>: Sign must be removed within 4 months of placement.</w:t>
      </w:r>
    </w:p>
    <w:p w14:paraId="623C5816" w14:textId="77777777" w:rsidR="00BD6930" w:rsidRPr="006D4919" w:rsidRDefault="00BD6930" w:rsidP="00BD6930">
      <w:pPr>
        <w:pStyle w:val="ListParagraph"/>
        <w:ind w:left="4320"/>
        <w:rPr>
          <w:sz w:val="10"/>
          <w:szCs w:val="10"/>
        </w:rPr>
      </w:pPr>
    </w:p>
    <w:p w14:paraId="4E98EAEF" w14:textId="753A1A98" w:rsidR="00E360FF" w:rsidRPr="006A5B00" w:rsidRDefault="00BD6930" w:rsidP="0041697F">
      <w:pPr>
        <w:pStyle w:val="ListParagraph"/>
        <w:numPr>
          <w:ilvl w:val="5"/>
          <w:numId w:val="20"/>
        </w:numPr>
      </w:pPr>
      <w:r w:rsidRPr="006D4919">
        <w:rPr>
          <w:b/>
          <w:sz w:val="24"/>
          <w:szCs w:val="24"/>
        </w:rPr>
        <w:t>Wood or metal signs</w:t>
      </w:r>
      <w:r w:rsidRPr="006D4919">
        <w:rPr>
          <w:sz w:val="24"/>
          <w:szCs w:val="24"/>
        </w:rPr>
        <w:t xml:space="preserve">:  </w:t>
      </w:r>
      <w:r>
        <w:rPr>
          <w:sz w:val="24"/>
          <w:szCs w:val="24"/>
        </w:rPr>
        <w:t>Sign must be removed within 9 months of placement.</w:t>
      </w:r>
    </w:p>
    <w:p w14:paraId="5B79A3BF" w14:textId="77777777" w:rsidR="00BD6930" w:rsidRPr="006D4919" w:rsidRDefault="00BD6930" w:rsidP="00BD6930">
      <w:pPr>
        <w:pStyle w:val="ListParagraph"/>
        <w:ind w:left="4320"/>
        <w:rPr>
          <w:sz w:val="10"/>
          <w:szCs w:val="10"/>
        </w:rPr>
      </w:pPr>
    </w:p>
    <w:p w14:paraId="648BB6D1" w14:textId="5949420D" w:rsidR="00814A7A" w:rsidRPr="005B4AD4" w:rsidRDefault="00BD6930" w:rsidP="00BD6930">
      <w:pPr>
        <w:pStyle w:val="ListParagraph"/>
        <w:numPr>
          <w:ilvl w:val="4"/>
          <w:numId w:val="20"/>
        </w:numPr>
        <w:rPr>
          <w:b/>
          <w:sz w:val="24"/>
          <w:szCs w:val="24"/>
        </w:rPr>
      </w:pPr>
      <w:proofErr w:type="gramStart"/>
      <w:r w:rsidRPr="005B4AD4">
        <w:rPr>
          <w:b/>
          <w:sz w:val="24"/>
          <w:szCs w:val="24"/>
        </w:rPr>
        <w:t>Banners</w:t>
      </w:r>
      <w:r w:rsidR="005B4AD4">
        <w:rPr>
          <w:b/>
          <w:sz w:val="24"/>
          <w:szCs w:val="24"/>
        </w:rPr>
        <w:t>:</w:t>
      </w:r>
      <w:r w:rsidR="00814A7A" w:rsidRPr="005B4AD4">
        <w:rPr>
          <w:b/>
          <w:sz w:val="24"/>
          <w:szCs w:val="24"/>
        </w:rPr>
        <w:t>.</w:t>
      </w:r>
      <w:proofErr w:type="gramEnd"/>
    </w:p>
    <w:p w14:paraId="5EF1675C" w14:textId="77777777" w:rsidR="00BD6930" w:rsidRPr="009D6C54" w:rsidRDefault="00814A7A" w:rsidP="0041697F">
      <w:pPr>
        <w:pStyle w:val="ListParagraph"/>
        <w:numPr>
          <w:ilvl w:val="5"/>
          <w:numId w:val="20"/>
        </w:numPr>
        <w:rPr>
          <w:sz w:val="24"/>
          <w:szCs w:val="24"/>
        </w:rPr>
      </w:pPr>
      <w:r>
        <w:rPr>
          <w:sz w:val="24"/>
          <w:szCs w:val="24"/>
        </w:rPr>
        <w:t>Definition. For purposes of this section, Banners</w:t>
      </w:r>
      <w:r w:rsidR="00BD6930" w:rsidRPr="009D6C54">
        <w:rPr>
          <w:sz w:val="24"/>
          <w:szCs w:val="24"/>
        </w:rPr>
        <w:t xml:space="preserve"> </w:t>
      </w:r>
      <w:r w:rsidR="009D6C54">
        <w:rPr>
          <w:sz w:val="24"/>
          <w:szCs w:val="24"/>
        </w:rPr>
        <w:t>are</w:t>
      </w:r>
      <w:r w:rsidR="00BD6930" w:rsidRPr="009D6C54">
        <w:rPr>
          <w:sz w:val="24"/>
          <w:szCs w:val="24"/>
        </w:rPr>
        <w:t xml:space="preserve"> defined</w:t>
      </w:r>
      <w:r w:rsidR="009D6C54" w:rsidRPr="009D6C54">
        <w:rPr>
          <w:sz w:val="24"/>
          <w:szCs w:val="24"/>
        </w:rPr>
        <w:t xml:space="preserve"> as</w:t>
      </w:r>
      <w:r w:rsidR="00BD6930" w:rsidRPr="009D6C54">
        <w:rPr>
          <w:sz w:val="24"/>
          <w:szCs w:val="24"/>
        </w:rPr>
        <w:t xml:space="preserve"> </w:t>
      </w:r>
      <w:r w:rsidR="009D6C54" w:rsidRPr="009D6C54">
        <w:rPr>
          <w:sz w:val="24"/>
          <w:szCs w:val="24"/>
        </w:rPr>
        <w:t>a</w:t>
      </w:r>
      <w:r w:rsidR="00BD6930" w:rsidRPr="009D6C54">
        <w:rPr>
          <w:sz w:val="24"/>
          <w:szCs w:val="24"/>
        </w:rPr>
        <w:t>ny sign of lightweight fabric or similar material that is attached to a building or other structure erected for a purpose other than holding or displaying the banner</w:t>
      </w:r>
      <w:r>
        <w:rPr>
          <w:sz w:val="24"/>
          <w:szCs w:val="24"/>
        </w:rPr>
        <w:t>.</w:t>
      </w:r>
    </w:p>
    <w:p w14:paraId="6E1722CA" w14:textId="77777777" w:rsidR="00BD6930" w:rsidRPr="00767F76" w:rsidRDefault="00BD6930" w:rsidP="00BD6930">
      <w:pPr>
        <w:pStyle w:val="ListParagraph"/>
        <w:ind w:left="3600"/>
        <w:rPr>
          <w:b/>
          <w:sz w:val="10"/>
          <w:szCs w:val="10"/>
        </w:rPr>
      </w:pPr>
    </w:p>
    <w:p w14:paraId="19745E00" w14:textId="77777777" w:rsidR="00FD5F28" w:rsidRDefault="00FD5F28" w:rsidP="00FD5F28">
      <w:pPr>
        <w:pStyle w:val="ListParagraph"/>
        <w:numPr>
          <w:ilvl w:val="5"/>
          <w:numId w:val="20"/>
        </w:numPr>
        <w:rPr>
          <w:sz w:val="24"/>
          <w:szCs w:val="24"/>
        </w:rPr>
      </w:pPr>
      <w:r w:rsidRPr="00767F76">
        <w:rPr>
          <w:b/>
          <w:sz w:val="24"/>
          <w:szCs w:val="24"/>
        </w:rPr>
        <w:t>Cloth,</w:t>
      </w:r>
      <w:r>
        <w:rPr>
          <w:b/>
          <w:sz w:val="24"/>
          <w:szCs w:val="24"/>
        </w:rPr>
        <w:t xml:space="preserve"> fabric, </w:t>
      </w:r>
      <w:r w:rsidRPr="00767F76">
        <w:rPr>
          <w:b/>
          <w:sz w:val="24"/>
          <w:szCs w:val="24"/>
        </w:rPr>
        <w:t>canvas,</w:t>
      </w:r>
      <w:r>
        <w:rPr>
          <w:b/>
          <w:sz w:val="24"/>
          <w:szCs w:val="24"/>
        </w:rPr>
        <w:t xml:space="preserve"> v</w:t>
      </w:r>
      <w:r w:rsidRPr="006D4919">
        <w:rPr>
          <w:b/>
          <w:sz w:val="24"/>
          <w:szCs w:val="24"/>
        </w:rPr>
        <w:t>inyl sign face</w:t>
      </w:r>
      <w:r w:rsidRPr="00767F76">
        <w:rPr>
          <w:b/>
          <w:sz w:val="24"/>
          <w:szCs w:val="24"/>
        </w:rPr>
        <w:t xml:space="preserve"> or comparable material</w:t>
      </w:r>
      <w:r>
        <w:rPr>
          <w:sz w:val="24"/>
          <w:szCs w:val="24"/>
        </w:rPr>
        <w:t>: Sign must be removed with 45 days of placement.</w:t>
      </w:r>
    </w:p>
    <w:p w14:paraId="4BA0904F" w14:textId="77777777" w:rsidR="00FD5F28" w:rsidRPr="006D4919" w:rsidRDefault="00FD5F28" w:rsidP="00BD6930">
      <w:pPr>
        <w:pStyle w:val="ListParagraph"/>
        <w:ind w:left="4320"/>
        <w:rPr>
          <w:sz w:val="10"/>
          <w:szCs w:val="10"/>
        </w:rPr>
      </w:pPr>
    </w:p>
    <w:p w14:paraId="11EA6B81" w14:textId="77777777" w:rsidR="00BD6930" w:rsidRDefault="00BD6930" w:rsidP="00BD6930">
      <w:pPr>
        <w:pStyle w:val="ListParagraph"/>
        <w:numPr>
          <w:ilvl w:val="4"/>
          <w:numId w:val="20"/>
        </w:numPr>
        <w:rPr>
          <w:b/>
          <w:sz w:val="24"/>
          <w:szCs w:val="24"/>
        </w:rPr>
      </w:pPr>
      <w:r>
        <w:rPr>
          <w:b/>
          <w:sz w:val="24"/>
          <w:szCs w:val="24"/>
        </w:rPr>
        <w:lastRenderedPageBreak/>
        <w:t>W</w:t>
      </w:r>
      <w:r w:rsidRPr="006C11EC">
        <w:rPr>
          <w:b/>
          <w:sz w:val="24"/>
          <w:szCs w:val="24"/>
        </w:rPr>
        <w:t xml:space="preserve">indow </w:t>
      </w:r>
      <w:r>
        <w:rPr>
          <w:b/>
          <w:sz w:val="24"/>
          <w:szCs w:val="24"/>
        </w:rPr>
        <w:t>S</w:t>
      </w:r>
      <w:r w:rsidRPr="006C11EC">
        <w:rPr>
          <w:b/>
          <w:sz w:val="24"/>
          <w:szCs w:val="24"/>
        </w:rPr>
        <w:t>igns</w:t>
      </w:r>
      <w:r w:rsidR="00814A7A">
        <w:rPr>
          <w:b/>
          <w:sz w:val="24"/>
          <w:szCs w:val="24"/>
        </w:rPr>
        <w:t>.</w:t>
      </w:r>
    </w:p>
    <w:p w14:paraId="692AF978" w14:textId="77777777" w:rsidR="00BD6930" w:rsidRPr="006C11EC" w:rsidRDefault="00BD6930" w:rsidP="00BD6930">
      <w:pPr>
        <w:pStyle w:val="ListParagraph"/>
        <w:ind w:left="3600"/>
        <w:rPr>
          <w:b/>
          <w:sz w:val="10"/>
          <w:szCs w:val="10"/>
        </w:rPr>
      </w:pPr>
    </w:p>
    <w:p w14:paraId="30B166FB" w14:textId="77777777" w:rsidR="00BD6930" w:rsidRDefault="00BD6930" w:rsidP="00BD6930">
      <w:pPr>
        <w:pStyle w:val="ListParagraph"/>
        <w:numPr>
          <w:ilvl w:val="5"/>
          <w:numId w:val="20"/>
        </w:numPr>
        <w:rPr>
          <w:sz w:val="24"/>
          <w:szCs w:val="24"/>
        </w:rPr>
      </w:pPr>
      <w:r w:rsidRPr="006C11EC">
        <w:rPr>
          <w:b/>
          <w:sz w:val="24"/>
          <w:szCs w:val="24"/>
        </w:rPr>
        <w:t>Signs placed on the inside of windows</w:t>
      </w:r>
      <w:r>
        <w:rPr>
          <w:sz w:val="24"/>
          <w:szCs w:val="24"/>
        </w:rPr>
        <w:t>: not limited</w:t>
      </w:r>
      <w:r w:rsidR="00814A7A">
        <w:rPr>
          <w:sz w:val="24"/>
          <w:szCs w:val="24"/>
        </w:rPr>
        <w:t>.</w:t>
      </w:r>
    </w:p>
    <w:p w14:paraId="20C884BA" w14:textId="77777777" w:rsidR="00BD6930" w:rsidRPr="006C11EC" w:rsidRDefault="00BD6930" w:rsidP="00BD6930">
      <w:pPr>
        <w:pStyle w:val="ListParagraph"/>
        <w:ind w:left="4320"/>
        <w:rPr>
          <w:sz w:val="10"/>
          <w:szCs w:val="10"/>
        </w:rPr>
      </w:pPr>
    </w:p>
    <w:p w14:paraId="4798895E" w14:textId="4BDAECD5" w:rsidR="00BD6930" w:rsidRDefault="00BD6930" w:rsidP="00BD6930">
      <w:pPr>
        <w:pStyle w:val="ListParagraph"/>
        <w:numPr>
          <w:ilvl w:val="5"/>
          <w:numId w:val="20"/>
        </w:numPr>
        <w:rPr>
          <w:sz w:val="24"/>
          <w:szCs w:val="24"/>
        </w:rPr>
      </w:pPr>
      <w:r w:rsidRPr="006C11EC">
        <w:rPr>
          <w:b/>
          <w:sz w:val="24"/>
          <w:szCs w:val="24"/>
        </w:rPr>
        <w:t>Signs placed on the outside of windows</w:t>
      </w:r>
      <w:r>
        <w:rPr>
          <w:sz w:val="24"/>
          <w:szCs w:val="24"/>
        </w:rPr>
        <w:t>:</w:t>
      </w:r>
      <w:r w:rsidR="009A1832">
        <w:rPr>
          <w:sz w:val="24"/>
          <w:szCs w:val="24"/>
        </w:rPr>
        <w:t xml:space="preserve">  Sign must be removed with 30</w:t>
      </w:r>
      <w:r>
        <w:rPr>
          <w:sz w:val="24"/>
          <w:szCs w:val="24"/>
        </w:rPr>
        <w:t xml:space="preserve"> days of placement</w:t>
      </w:r>
      <w:r w:rsidR="00814A7A">
        <w:rPr>
          <w:sz w:val="24"/>
          <w:szCs w:val="24"/>
        </w:rPr>
        <w:t>.</w:t>
      </w:r>
    </w:p>
    <w:p w14:paraId="41DAC506" w14:textId="77777777" w:rsidR="00BD6930" w:rsidRDefault="00BD6930" w:rsidP="00BD6930">
      <w:pPr>
        <w:pStyle w:val="ListParagraph"/>
        <w:numPr>
          <w:ilvl w:val="0"/>
          <w:numId w:val="27"/>
        </w:numPr>
        <w:autoSpaceDE w:val="0"/>
        <w:autoSpaceDN w:val="0"/>
        <w:adjustRightInd w:val="0"/>
        <w:spacing w:after="0" w:line="240" w:lineRule="auto"/>
        <w:rPr>
          <w:rFonts w:cs="Verdana"/>
          <w:b/>
          <w:color w:val="333333"/>
          <w:sz w:val="24"/>
          <w:szCs w:val="24"/>
        </w:rPr>
      </w:pPr>
      <w:r>
        <w:rPr>
          <w:rFonts w:cs="Verdana"/>
          <w:b/>
          <w:color w:val="333333"/>
          <w:sz w:val="24"/>
          <w:szCs w:val="24"/>
        </w:rPr>
        <w:t>Frequency of Display</w:t>
      </w:r>
    </w:p>
    <w:p w14:paraId="00C543E9" w14:textId="77777777" w:rsidR="00BD6930" w:rsidRDefault="00BD6930" w:rsidP="00BD6930">
      <w:pPr>
        <w:autoSpaceDE w:val="0"/>
        <w:autoSpaceDN w:val="0"/>
        <w:adjustRightInd w:val="0"/>
        <w:spacing w:after="0" w:line="240" w:lineRule="auto"/>
        <w:ind w:left="1080"/>
        <w:rPr>
          <w:rFonts w:cs="Verdana"/>
          <w:color w:val="333333"/>
          <w:sz w:val="24"/>
          <w:szCs w:val="24"/>
        </w:rPr>
      </w:pPr>
      <w:r>
        <w:rPr>
          <w:rFonts w:cs="Verdana"/>
          <w:color w:val="333333"/>
          <w:sz w:val="24"/>
          <w:szCs w:val="24"/>
        </w:rPr>
        <w:t xml:space="preserve">A temporary sign shall not be placed </w:t>
      </w:r>
      <w:r w:rsidR="00814A7A">
        <w:rPr>
          <w:rFonts w:cs="Verdana"/>
          <w:color w:val="333333"/>
          <w:sz w:val="24"/>
          <w:szCs w:val="24"/>
        </w:rPr>
        <w:t xml:space="preserve">upon a parcel, </w:t>
      </w:r>
      <w:r>
        <w:rPr>
          <w:rFonts w:cs="Verdana"/>
          <w:color w:val="333333"/>
          <w:sz w:val="24"/>
          <w:szCs w:val="24"/>
        </w:rPr>
        <w:t>if within the previous 27 days</w:t>
      </w:r>
      <w:r w:rsidR="00814A7A">
        <w:rPr>
          <w:rFonts w:cs="Verdana"/>
          <w:color w:val="333333"/>
          <w:sz w:val="24"/>
          <w:szCs w:val="24"/>
        </w:rPr>
        <w:t>,</w:t>
      </w:r>
      <w:r>
        <w:rPr>
          <w:rFonts w:cs="Verdana"/>
          <w:color w:val="333333"/>
          <w:sz w:val="24"/>
          <w:szCs w:val="24"/>
        </w:rPr>
        <w:t xml:space="preserve"> a temporary sign was placed on the subject parcel.</w:t>
      </w:r>
    </w:p>
    <w:p w14:paraId="2ACAF51F" w14:textId="77777777" w:rsidR="00BD6930" w:rsidRPr="00690704" w:rsidRDefault="00BD6930" w:rsidP="00BD6930">
      <w:pPr>
        <w:autoSpaceDE w:val="0"/>
        <w:autoSpaceDN w:val="0"/>
        <w:adjustRightInd w:val="0"/>
        <w:spacing w:after="0" w:line="240" w:lineRule="auto"/>
        <w:ind w:left="1080"/>
        <w:rPr>
          <w:rFonts w:cs="Verdana"/>
          <w:color w:val="333333"/>
          <w:sz w:val="10"/>
          <w:szCs w:val="10"/>
        </w:rPr>
      </w:pPr>
    </w:p>
    <w:p w14:paraId="472A77EF" w14:textId="77777777" w:rsidR="00BD6930" w:rsidRDefault="00BD6930" w:rsidP="00BD6930">
      <w:pPr>
        <w:pStyle w:val="ListParagraph"/>
        <w:numPr>
          <w:ilvl w:val="0"/>
          <w:numId w:val="27"/>
        </w:numPr>
        <w:autoSpaceDE w:val="0"/>
        <w:autoSpaceDN w:val="0"/>
        <w:adjustRightInd w:val="0"/>
        <w:spacing w:after="0" w:line="240" w:lineRule="auto"/>
        <w:rPr>
          <w:rFonts w:cs="Verdana"/>
          <w:b/>
          <w:color w:val="333333"/>
          <w:sz w:val="24"/>
          <w:szCs w:val="24"/>
        </w:rPr>
      </w:pPr>
      <w:r>
        <w:rPr>
          <w:rFonts w:cs="Verdana"/>
          <w:b/>
          <w:color w:val="333333"/>
          <w:sz w:val="24"/>
          <w:szCs w:val="24"/>
        </w:rPr>
        <w:t>Registration</w:t>
      </w:r>
    </w:p>
    <w:p w14:paraId="4347F0B7" w14:textId="77777777" w:rsidR="00BD6930" w:rsidRPr="00531988" w:rsidRDefault="00BD6930" w:rsidP="0037418A">
      <w:pPr>
        <w:pStyle w:val="ListParagraph"/>
        <w:numPr>
          <w:ilvl w:val="0"/>
          <w:numId w:val="45"/>
        </w:numPr>
        <w:autoSpaceDE w:val="0"/>
        <w:autoSpaceDN w:val="0"/>
        <w:adjustRightInd w:val="0"/>
        <w:spacing w:after="0" w:line="240" w:lineRule="auto"/>
        <w:rPr>
          <w:sz w:val="24"/>
          <w:szCs w:val="24"/>
        </w:rPr>
      </w:pPr>
      <w:r>
        <w:rPr>
          <w:sz w:val="24"/>
          <w:szCs w:val="24"/>
        </w:rPr>
        <w:t>All temporary signs, not located within a residential zoning district, shall be registered with the Community Development Department.</w:t>
      </w:r>
      <w:r w:rsidRPr="00531988">
        <w:rPr>
          <w:sz w:val="24"/>
          <w:szCs w:val="24"/>
        </w:rPr>
        <w:t xml:space="preserve"> </w:t>
      </w:r>
    </w:p>
    <w:p w14:paraId="39EA7964" w14:textId="77777777" w:rsidR="00BD6930" w:rsidRPr="00531988" w:rsidRDefault="00BD6930" w:rsidP="00BD6930">
      <w:pPr>
        <w:autoSpaceDE w:val="0"/>
        <w:autoSpaceDN w:val="0"/>
        <w:adjustRightInd w:val="0"/>
        <w:spacing w:after="0" w:line="240" w:lineRule="auto"/>
        <w:ind w:left="1440"/>
        <w:rPr>
          <w:sz w:val="10"/>
          <w:szCs w:val="10"/>
        </w:rPr>
      </w:pPr>
    </w:p>
    <w:p w14:paraId="733FD428" w14:textId="77777777" w:rsidR="00BD6930" w:rsidRDefault="00BD6930" w:rsidP="0037418A">
      <w:pPr>
        <w:pStyle w:val="ListParagraph"/>
        <w:numPr>
          <w:ilvl w:val="0"/>
          <w:numId w:val="45"/>
        </w:numPr>
        <w:autoSpaceDE w:val="0"/>
        <w:autoSpaceDN w:val="0"/>
        <w:adjustRightInd w:val="0"/>
        <w:spacing w:after="0" w:line="240" w:lineRule="auto"/>
        <w:rPr>
          <w:sz w:val="24"/>
          <w:szCs w:val="24"/>
        </w:rPr>
      </w:pPr>
      <w:r>
        <w:rPr>
          <w:sz w:val="24"/>
          <w:szCs w:val="24"/>
        </w:rPr>
        <w:t>The following information shall be provided with the registration of any temporary sign:</w:t>
      </w:r>
    </w:p>
    <w:p w14:paraId="72BAF2C5" w14:textId="77777777" w:rsidR="00BD6930" w:rsidRPr="00574AA0" w:rsidRDefault="00BD6930" w:rsidP="00BD6930">
      <w:pPr>
        <w:pStyle w:val="ListParagraph"/>
        <w:rPr>
          <w:sz w:val="10"/>
          <w:szCs w:val="10"/>
        </w:rPr>
      </w:pPr>
    </w:p>
    <w:p w14:paraId="090073AB" w14:textId="77777777" w:rsidR="00BD6930" w:rsidRDefault="00BD6930" w:rsidP="0037418A">
      <w:pPr>
        <w:pStyle w:val="ListParagraph"/>
        <w:numPr>
          <w:ilvl w:val="3"/>
          <w:numId w:val="45"/>
        </w:numPr>
        <w:autoSpaceDE w:val="0"/>
        <w:autoSpaceDN w:val="0"/>
        <w:adjustRightInd w:val="0"/>
        <w:spacing w:after="0" w:line="240" w:lineRule="auto"/>
        <w:rPr>
          <w:sz w:val="24"/>
          <w:szCs w:val="24"/>
        </w:rPr>
      </w:pPr>
      <w:r>
        <w:rPr>
          <w:sz w:val="24"/>
          <w:szCs w:val="24"/>
        </w:rPr>
        <w:t>Parcel number</w:t>
      </w:r>
      <w:r w:rsidR="00814A7A">
        <w:rPr>
          <w:sz w:val="24"/>
          <w:szCs w:val="24"/>
        </w:rPr>
        <w:t>;</w:t>
      </w:r>
    </w:p>
    <w:p w14:paraId="71622396" w14:textId="77777777" w:rsidR="00BD6930" w:rsidRPr="00711D62" w:rsidRDefault="00BD6930" w:rsidP="00BD6930">
      <w:pPr>
        <w:pStyle w:val="ListParagraph"/>
        <w:autoSpaceDE w:val="0"/>
        <w:autoSpaceDN w:val="0"/>
        <w:adjustRightInd w:val="0"/>
        <w:spacing w:after="0" w:line="240" w:lineRule="auto"/>
        <w:ind w:left="4590"/>
        <w:rPr>
          <w:sz w:val="10"/>
          <w:szCs w:val="10"/>
        </w:rPr>
      </w:pPr>
    </w:p>
    <w:p w14:paraId="5CFC21BC" w14:textId="77777777" w:rsidR="00BD6930" w:rsidRDefault="00BD6930" w:rsidP="0037418A">
      <w:pPr>
        <w:pStyle w:val="ListParagraph"/>
        <w:numPr>
          <w:ilvl w:val="3"/>
          <w:numId w:val="45"/>
        </w:numPr>
        <w:autoSpaceDE w:val="0"/>
        <w:autoSpaceDN w:val="0"/>
        <w:adjustRightInd w:val="0"/>
        <w:spacing w:after="0" w:line="240" w:lineRule="auto"/>
        <w:rPr>
          <w:sz w:val="24"/>
          <w:szCs w:val="24"/>
        </w:rPr>
      </w:pPr>
      <w:r>
        <w:rPr>
          <w:sz w:val="24"/>
          <w:szCs w:val="24"/>
        </w:rPr>
        <w:t>Name and contact information the party responsible for placing the temporary sign</w:t>
      </w:r>
      <w:r w:rsidR="00814A7A">
        <w:rPr>
          <w:sz w:val="24"/>
          <w:szCs w:val="24"/>
        </w:rPr>
        <w:t>;</w:t>
      </w:r>
    </w:p>
    <w:p w14:paraId="4FA70708" w14:textId="77777777" w:rsidR="00BD6930" w:rsidRPr="00574AA0" w:rsidRDefault="00BD6930" w:rsidP="00BD6930">
      <w:pPr>
        <w:pStyle w:val="ListParagraph"/>
        <w:autoSpaceDE w:val="0"/>
        <w:autoSpaceDN w:val="0"/>
        <w:adjustRightInd w:val="0"/>
        <w:spacing w:after="0" w:line="240" w:lineRule="auto"/>
        <w:ind w:left="3870"/>
        <w:rPr>
          <w:sz w:val="10"/>
          <w:szCs w:val="10"/>
        </w:rPr>
      </w:pPr>
    </w:p>
    <w:p w14:paraId="55C5A0A9" w14:textId="77777777" w:rsidR="00BD6930" w:rsidRDefault="00BD6930" w:rsidP="0037418A">
      <w:pPr>
        <w:pStyle w:val="ListParagraph"/>
        <w:numPr>
          <w:ilvl w:val="3"/>
          <w:numId w:val="45"/>
        </w:numPr>
        <w:autoSpaceDE w:val="0"/>
        <w:autoSpaceDN w:val="0"/>
        <w:adjustRightInd w:val="0"/>
        <w:spacing w:after="0" w:line="240" w:lineRule="auto"/>
        <w:rPr>
          <w:sz w:val="24"/>
          <w:szCs w:val="24"/>
        </w:rPr>
      </w:pPr>
      <w:r>
        <w:rPr>
          <w:sz w:val="24"/>
          <w:szCs w:val="24"/>
        </w:rPr>
        <w:t>Size of temporary sign</w:t>
      </w:r>
      <w:r w:rsidR="00814A7A">
        <w:rPr>
          <w:sz w:val="24"/>
          <w:szCs w:val="24"/>
        </w:rPr>
        <w:t>;</w:t>
      </w:r>
    </w:p>
    <w:p w14:paraId="19B15CAC" w14:textId="77777777" w:rsidR="00BD6930" w:rsidRPr="00574AA0" w:rsidRDefault="00BD6930" w:rsidP="00BD6930">
      <w:pPr>
        <w:pStyle w:val="ListParagraph"/>
        <w:autoSpaceDE w:val="0"/>
        <w:autoSpaceDN w:val="0"/>
        <w:adjustRightInd w:val="0"/>
        <w:spacing w:after="0" w:line="240" w:lineRule="auto"/>
        <w:ind w:left="3870"/>
        <w:rPr>
          <w:sz w:val="10"/>
          <w:szCs w:val="10"/>
        </w:rPr>
      </w:pPr>
    </w:p>
    <w:p w14:paraId="443CEDD4" w14:textId="77777777" w:rsidR="00BD6930" w:rsidRDefault="00BD6930" w:rsidP="0037418A">
      <w:pPr>
        <w:pStyle w:val="ListParagraph"/>
        <w:numPr>
          <w:ilvl w:val="3"/>
          <w:numId w:val="45"/>
        </w:numPr>
        <w:autoSpaceDE w:val="0"/>
        <w:autoSpaceDN w:val="0"/>
        <w:adjustRightInd w:val="0"/>
        <w:spacing w:after="0" w:line="240" w:lineRule="auto"/>
        <w:rPr>
          <w:sz w:val="24"/>
          <w:szCs w:val="24"/>
        </w:rPr>
      </w:pPr>
      <w:r>
        <w:rPr>
          <w:sz w:val="24"/>
          <w:szCs w:val="24"/>
        </w:rPr>
        <w:t>Date of the most recent prior placement, if any, of a temporary sign on the property.</w:t>
      </w:r>
    </w:p>
    <w:p w14:paraId="707CB275" w14:textId="77777777" w:rsidR="00BD6930" w:rsidRPr="009C3DAF" w:rsidRDefault="00BD6930" w:rsidP="00BD6930">
      <w:pPr>
        <w:pStyle w:val="ListParagraph"/>
        <w:autoSpaceDE w:val="0"/>
        <w:autoSpaceDN w:val="0"/>
        <w:adjustRightInd w:val="0"/>
        <w:spacing w:after="0" w:line="240" w:lineRule="auto"/>
        <w:ind w:left="1080"/>
        <w:rPr>
          <w:rFonts w:cs="Verdana"/>
          <w:b/>
          <w:color w:val="333333"/>
          <w:sz w:val="10"/>
          <w:szCs w:val="10"/>
        </w:rPr>
      </w:pPr>
    </w:p>
    <w:p w14:paraId="7AD7278A" w14:textId="77777777" w:rsidR="00BD6930" w:rsidRPr="000B0D78" w:rsidRDefault="00BD6930" w:rsidP="00BD6930">
      <w:pPr>
        <w:pStyle w:val="ListParagraph"/>
        <w:numPr>
          <w:ilvl w:val="0"/>
          <w:numId w:val="27"/>
        </w:numPr>
        <w:autoSpaceDE w:val="0"/>
        <w:autoSpaceDN w:val="0"/>
        <w:adjustRightInd w:val="0"/>
        <w:spacing w:after="0" w:line="240" w:lineRule="auto"/>
        <w:rPr>
          <w:rFonts w:cs="Verdana"/>
          <w:b/>
          <w:color w:val="333333"/>
          <w:sz w:val="24"/>
          <w:szCs w:val="24"/>
        </w:rPr>
      </w:pPr>
      <w:r w:rsidRPr="000B0D78">
        <w:rPr>
          <w:rFonts w:cs="Verdana"/>
          <w:b/>
          <w:color w:val="333333"/>
          <w:sz w:val="24"/>
          <w:szCs w:val="24"/>
        </w:rPr>
        <w:t>Size Regulations</w:t>
      </w:r>
    </w:p>
    <w:p w14:paraId="2B14CED9" w14:textId="511B2604" w:rsidR="00BD6930" w:rsidRDefault="00BD6930" w:rsidP="00BD6930">
      <w:pPr>
        <w:pStyle w:val="ListParagraph"/>
        <w:numPr>
          <w:ilvl w:val="1"/>
          <w:numId w:val="27"/>
        </w:numPr>
        <w:rPr>
          <w:sz w:val="24"/>
          <w:szCs w:val="24"/>
        </w:rPr>
      </w:pPr>
      <w:r>
        <w:rPr>
          <w:sz w:val="24"/>
          <w:szCs w:val="24"/>
        </w:rPr>
        <w:t xml:space="preserve">In all residential zoning districts </w:t>
      </w:r>
      <w:proofErr w:type="gramStart"/>
      <w:r>
        <w:rPr>
          <w:sz w:val="24"/>
          <w:szCs w:val="24"/>
        </w:rPr>
        <w:t>no</w:t>
      </w:r>
      <w:proofErr w:type="gramEnd"/>
      <w:r>
        <w:rPr>
          <w:sz w:val="24"/>
          <w:szCs w:val="24"/>
        </w:rPr>
        <w:t xml:space="preserve"> temporary sign shall exceed 12 square feet</w:t>
      </w:r>
      <w:r w:rsidR="00814A7A">
        <w:rPr>
          <w:sz w:val="24"/>
          <w:szCs w:val="24"/>
        </w:rPr>
        <w:t>.</w:t>
      </w:r>
    </w:p>
    <w:p w14:paraId="58501C18" w14:textId="77777777" w:rsidR="00BD6930" w:rsidRPr="00C66A63" w:rsidRDefault="00BD6930" w:rsidP="00BD6930">
      <w:pPr>
        <w:pStyle w:val="ListParagraph"/>
        <w:ind w:left="2160"/>
        <w:rPr>
          <w:sz w:val="10"/>
          <w:szCs w:val="10"/>
        </w:rPr>
      </w:pPr>
    </w:p>
    <w:p w14:paraId="1452A694" w14:textId="198E3767" w:rsidR="00BD6930" w:rsidRDefault="00BD6930" w:rsidP="00BD6930">
      <w:pPr>
        <w:pStyle w:val="ListParagraph"/>
        <w:numPr>
          <w:ilvl w:val="1"/>
          <w:numId w:val="27"/>
        </w:numPr>
        <w:rPr>
          <w:sz w:val="24"/>
          <w:szCs w:val="24"/>
        </w:rPr>
      </w:pPr>
      <w:r>
        <w:rPr>
          <w:sz w:val="24"/>
          <w:szCs w:val="24"/>
        </w:rPr>
        <w:t xml:space="preserve">In all non-residential zoning districts </w:t>
      </w:r>
      <w:proofErr w:type="gramStart"/>
      <w:r>
        <w:rPr>
          <w:sz w:val="24"/>
          <w:szCs w:val="24"/>
        </w:rPr>
        <w:t>no</w:t>
      </w:r>
      <w:proofErr w:type="gramEnd"/>
      <w:r>
        <w:rPr>
          <w:sz w:val="24"/>
          <w:szCs w:val="24"/>
        </w:rPr>
        <w:t xml:space="preserve"> temporary sign shall exceed 32 square feet</w:t>
      </w:r>
      <w:r w:rsidR="00814A7A">
        <w:rPr>
          <w:sz w:val="24"/>
          <w:szCs w:val="24"/>
        </w:rPr>
        <w:t>.</w:t>
      </w:r>
    </w:p>
    <w:p w14:paraId="00446248" w14:textId="77777777" w:rsidR="00BD6930" w:rsidRDefault="00BD6930" w:rsidP="00BD6930">
      <w:pPr>
        <w:pStyle w:val="ListParagraph"/>
        <w:numPr>
          <w:ilvl w:val="0"/>
          <w:numId w:val="27"/>
        </w:numPr>
        <w:rPr>
          <w:b/>
          <w:sz w:val="24"/>
          <w:szCs w:val="24"/>
        </w:rPr>
      </w:pPr>
      <w:r w:rsidRPr="00D76EF5">
        <w:rPr>
          <w:b/>
          <w:sz w:val="24"/>
          <w:szCs w:val="24"/>
        </w:rPr>
        <w:t>Height Regulations</w:t>
      </w:r>
    </w:p>
    <w:p w14:paraId="5A7B044D" w14:textId="77777777" w:rsidR="00BD6930" w:rsidRPr="00D76EF5" w:rsidRDefault="00BD6930" w:rsidP="00966194">
      <w:pPr>
        <w:pStyle w:val="ListParagraph"/>
        <w:spacing w:line="240" w:lineRule="auto"/>
        <w:ind w:left="1080"/>
        <w:rPr>
          <w:b/>
          <w:sz w:val="10"/>
          <w:szCs w:val="10"/>
        </w:rPr>
      </w:pPr>
    </w:p>
    <w:p w14:paraId="3C60D4E4" w14:textId="5521EFA9" w:rsidR="00BD6930" w:rsidRDefault="00BD6930" w:rsidP="00966194">
      <w:pPr>
        <w:pStyle w:val="ListParagraph"/>
        <w:numPr>
          <w:ilvl w:val="1"/>
          <w:numId w:val="27"/>
        </w:numPr>
        <w:spacing w:line="240" w:lineRule="auto"/>
        <w:rPr>
          <w:sz w:val="24"/>
          <w:szCs w:val="24"/>
        </w:rPr>
      </w:pPr>
      <w:r>
        <w:rPr>
          <w:sz w:val="24"/>
          <w:szCs w:val="24"/>
        </w:rPr>
        <w:t xml:space="preserve">Temporary signs </w:t>
      </w:r>
      <w:proofErr w:type="spellStart"/>
      <w:r>
        <w:rPr>
          <w:sz w:val="24"/>
          <w:szCs w:val="24"/>
        </w:rPr>
        <w:t>exceed</w:t>
      </w:r>
      <w:r w:rsidR="000E39B9">
        <w:rPr>
          <w:sz w:val="24"/>
          <w:szCs w:val="24"/>
        </w:rPr>
        <w:t>in</w:t>
      </w:r>
      <w:proofErr w:type="spellEnd"/>
      <w:r>
        <w:rPr>
          <w:sz w:val="24"/>
          <w:szCs w:val="24"/>
        </w:rPr>
        <w:t xml:space="preserve"> six feet in height</w:t>
      </w:r>
      <w:r w:rsidR="000E39B9">
        <w:rPr>
          <w:sz w:val="24"/>
          <w:szCs w:val="24"/>
        </w:rPr>
        <w:t xml:space="preserve"> shall be set back at least ten feet from the nearest property line</w:t>
      </w:r>
      <w:r>
        <w:rPr>
          <w:sz w:val="24"/>
          <w:szCs w:val="24"/>
        </w:rPr>
        <w:t>.</w:t>
      </w:r>
    </w:p>
    <w:p w14:paraId="69D40BA9" w14:textId="77777777" w:rsidR="00BD6930" w:rsidRPr="00D76EF5" w:rsidRDefault="00BD6930" w:rsidP="00966194">
      <w:pPr>
        <w:pStyle w:val="ListParagraph"/>
        <w:spacing w:line="240" w:lineRule="auto"/>
        <w:ind w:left="1800"/>
        <w:rPr>
          <w:sz w:val="10"/>
          <w:szCs w:val="10"/>
        </w:rPr>
      </w:pPr>
    </w:p>
    <w:p w14:paraId="06D054A0" w14:textId="3B906AE5" w:rsidR="00BD6930" w:rsidRDefault="00E217D4" w:rsidP="00966194">
      <w:pPr>
        <w:pStyle w:val="ListParagraph"/>
        <w:numPr>
          <w:ilvl w:val="1"/>
          <w:numId w:val="27"/>
        </w:numPr>
        <w:spacing w:line="240" w:lineRule="auto"/>
        <w:rPr>
          <w:sz w:val="24"/>
          <w:szCs w:val="24"/>
        </w:rPr>
      </w:pPr>
      <w:r>
        <w:rPr>
          <w:sz w:val="24"/>
          <w:szCs w:val="24"/>
        </w:rPr>
        <w:t xml:space="preserve">The highest point of </w:t>
      </w:r>
      <w:r w:rsidR="00BD6930">
        <w:rPr>
          <w:sz w:val="24"/>
          <w:szCs w:val="24"/>
        </w:rPr>
        <w:t>temporary signs attached to the building shall not exceed the height of the lowest portion of the roofline on the wall face upon which it is attached.</w:t>
      </w:r>
    </w:p>
    <w:p w14:paraId="014B25C4" w14:textId="77777777" w:rsidR="00BD6930" w:rsidRPr="00864908" w:rsidRDefault="00BD6930" w:rsidP="00966194">
      <w:pPr>
        <w:pStyle w:val="ListParagraph"/>
        <w:spacing w:line="240" w:lineRule="auto"/>
        <w:rPr>
          <w:sz w:val="10"/>
          <w:szCs w:val="10"/>
        </w:rPr>
      </w:pPr>
    </w:p>
    <w:p w14:paraId="3AF4870D" w14:textId="77777777" w:rsidR="00BD6930" w:rsidRDefault="00BD6930" w:rsidP="00966194">
      <w:pPr>
        <w:pStyle w:val="ListParagraph"/>
        <w:numPr>
          <w:ilvl w:val="0"/>
          <w:numId w:val="27"/>
        </w:numPr>
        <w:autoSpaceDE w:val="0"/>
        <w:autoSpaceDN w:val="0"/>
        <w:adjustRightInd w:val="0"/>
        <w:spacing w:after="0" w:line="240" w:lineRule="auto"/>
        <w:rPr>
          <w:rFonts w:cs="Verdana"/>
          <w:b/>
          <w:color w:val="333333"/>
          <w:sz w:val="24"/>
          <w:szCs w:val="24"/>
        </w:rPr>
      </w:pPr>
      <w:r>
        <w:rPr>
          <w:rFonts w:cs="Verdana"/>
          <w:b/>
          <w:color w:val="333333"/>
          <w:sz w:val="24"/>
          <w:szCs w:val="24"/>
        </w:rPr>
        <w:t>Number of Temporary Signs Permitted</w:t>
      </w:r>
    </w:p>
    <w:p w14:paraId="51EDD610" w14:textId="77777777" w:rsidR="00BD6930" w:rsidRDefault="00BD6930" w:rsidP="00966194">
      <w:pPr>
        <w:pStyle w:val="ListParagraph"/>
        <w:numPr>
          <w:ilvl w:val="1"/>
          <w:numId w:val="27"/>
        </w:numPr>
        <w:autoSpaceDE w:val="0"/>
        <w:autoSpaceDN w:val="0"/>
        <w:adjustRightInd w:val="0"/>
        <w:spacing w:after="0" w:line="240" w:lineRule="auto"/>
        <w:rPr>
          <w:rFonts w:cs="Verdana"/>
          <w:color w:val="333333"/>
          <w:sz w:val="24"/>
          <w:szCs w:val="24"/>
        </w:rPr>
      </w:pPr>
      <w:r w:rsidRPr="00BD6282">
        <w:rPr>
          <w:rFonts w:cs="Verdana"/>
          <w:color w:val="333333"/>
          <w:sz w:val="24"/>
          <w:szCs w:val="24"/>
        </w:rPr>
        <w:t>One per street frontage</w:t>
      </w:r>
      <w:r>
        <w:rPr>
          <w:rFonts w:cs="Verdana"/>
          <w:color w:val="333333"/>
          <w:sz w:val="24"/>
          <w:szCs w:val="24"/>
        </w:rPr>
        <w:t>.</w:t>
      </w:r>
    </w:p>
    <w:p w14:paraId="2C3A0F09" w14:textId="77777777" w:rsidR="00BD6930" w:rsidRPr="00DC4101" w:rsidRDefault="00BD6930" w:rsidP="00966194">
      <w:pPr>
        <w:pStyle w:val="ListParagraph"/>
        <w:autoSpaceDE w:val="0"/>
        <w:autoSpaceDN w:val="0"/>
        <w:adjustRightInd w:val="0"/>
        <w:spacing w:after="0" w:line="240" w:lineRule="auto"/>
        <w:ind w:left="1080"/>
        <w:rPr>
          <w:rFonts w:cs="Verdana"/>
          <w:b/>
          <w:color w:val="333333"/>
          <w:sz w:val="10"/>
          <w:szCs w:val="10"/>
        </w:rPr>
      </w:pPr>
    </w:p>
    <w:p w14:paraId="4A5FA356" w14:textId="77777777" w:rsidR="00BD6930" w:rsidRPr="009D2093" w:rsidRDefault="00BD6930" w:rsidP="00966194">
      <w:pPr>
        <w:pStyle w:val="ListParagraph"/>
        <w:spacing w:line="240" w:lineRule="auto"/>
        <w:ind w:left="1440"/>
        <w:rPr>
          <w:sz w:val="10"/>
          <w:szCs w:val="10"/>
        </w:rPr>
      </w:pPr>
      <w:r w:rsidRPr="00125FFE">
        <w:rPr>
          <w:sz w:val="24"/>
          <w:szCs w:val="24"/>
        </w:rPr>
        <w:t xml:space="preserve"> </w:t>
      </w:r>
    </w:p>
    <w:p w14:paraId="5209F6A1" w14:textId="77777777" w:rsidR="00BD6930" w:rsidRDefault="00BD6930" w:rsidP="00966194">
      <w:pPr>
        <w:pStyle w:val="ListParagraph"/>
        <w:numPr>
          <w:ilvl w:val="0"/>
          <w:numId w:val="27"/>
        </w:numPr>
        <w:spacing w:line="240" w:lineRule="auto"/>
        <w:rPr>
          <w:b/>
          <w:sz w:val="24"/>
          <w:szCs w:val="24"/>
        </w:rPr>
      </w:pPr>
      <w:r>
        <w:rPr>
          <w:b/>
          <w:sz w:val="24"/>
          <w:szCs w:val="24"/>
        </w:rPr>
        <w:t>Situations Which Allow for Additional Temporary Signs</w:t>
      </w:r>
    </w:p>
    <w:p w14:paraId="634756E7" w14:textId="77777777" w:rsidR="00BD6930" w:rsidRPr="00F546B8" w:rsidRDefault="00BD6930" w:rsidP="00966194">
      <w:pPr>
        <w:pStyle w:val="ListParagraph"/>
        <w:numPr>
          <w:ilvl w:val="1"/>
          <w:numId w:val="27"/>
        </w:numPr>
        <w:spacing w:after="100" w:line="240" w:lineRule="auto"/>
        <w:rPr>
          <w:b/>
          <w:sz w:val="24"/>
          <w:szCs w:val="24"/>
        </w:rPr>
      </w:pPr>
      <w:r w:rsidRPr="00F546B8">
        <w:rPr>
          <w:b/>
          <w:sz w:val="24"/>
          <w:szCs w:val="24"/>
        </w:rPr>
        <w:t>Elections</w:t>
      </w:r>
    </w:p>
    <w:p w14:paraId="42DDC2A5" w14:textId="1D8CD9EE" w:rsidR="00BD6930" w:rsidRDefault="00BD6930" w:rsidP="00966194">
      <w:pPr>
        <w:spacing w:after="100" w:line="240" w:lineRule="auto"/>
        <w:ind w:left="1800"/>
        <w:rPr>
          <w:sz w:val="24"/>
          <w:szCs w:val="24"/>
        </w:rPr>
      </w:pPr>
      <w:r w:rsidRPr="00790A74">
        <w:rPr>
          <w:sz w:val="24"/>
          <w:szCs w:val="24"/>
        </w:rPr>
        <w:t>In addition to any temporary sig</w:t>
      </w:r>
      <w:r w:rsidR="000479A8">
        <w:rPr>
          <w:sz w:val="24"/>
          <w:szCs w:val="24"/>
        </w:rPr>
        <w:t>ns permitted elsewhere in this C</w:t>
      </w:r>
      <w:r w:rsidRPr="00790A74">
        <w:rPr>
          <w:sz w:val="24"/>
          <w:szCs w:val="24"/>
        </w:rPr>
        <w:t>hapter</w:t>
      </w:r>
      <w:r w:rsidR="000479A8">
        <w:rPr>
          <w:sz w:val="24"/>
          <w:szCs w:val="24"/>
        </w:rPr>
        <w:t>,</w:t>
      </w:r>
      <w:r w:rsidRPr="00790A74">
        <w:rPr>
          <w:sz w:val="24"/>
          <w:szCs w:val="24"/>
        </w:rPr>
        <w:t xml:space="preserve"> </w:t>
      </w:r>
      <w:r w:rsidR="00E217D4">
        <w:rPr>
          <w:sz w:val="24"/>
          <w:szCs w:val="24"/>
        </w:rPr>
        <w:t xml:space="preserve">four </w:t>
      </w:r>
      <w:r w:rsidRPr="00790A74">
        <w:rPr>
          <w:sz w:val="24"/>
          <w:szCs w:val="24"/>
        </w:rPr>
        <w:t xml:space="preserve">additional temporary signs per street frontage may be placed on a parcel for </w:t>
      </w:r>
      <w:r w:rsidRPr="00790A74">
        <w:rPr>
          <w:sz w:val="24"/>
          <w:szCs w:val="24"/>
        </w:rPr>
        <w:lastRenderedPageBreak/>
        <w:t xml:space="preserve">a period of 70 days prior </w:t>
      </w:r>
      <w:r w:rsidR="000479A8">
        <w:rPr>
          <w:sz w:val="24"/>
          <w:szCs w:val="24"/>
        </w:rPr>
        <w:t xml:space="preserve">to </w:t>
      </w:r>
      <w:proofErr w:type="gramStart"/>
      <w:r w:rsidR="000479A8">
        <w:rPr>
          <w:sz w:val="24"/>
          <w:szCs w:val="24"/>
        </w:rPr>
        <w:t xml:space="preserve">and </w:t>
      </w:r>
      <w:r w:rsidR="00E217D4">
        <w:rPr>
          <w:sz w:val="24"/>
          <w:szCs w:val="24"/>
        </w:rPr>
        <w:t xml:space="preserve"> five</w:t>
      </w:r>
      <w:proofErr w:type="gramEnd"/>
      <w:r w:rsidR="000479A8">
        <w:rPr>
          <w:sz w:val="24"/>
          <w:szCs w:val="24"/>
        </w:rPr>
        <w:t xml:space="preserve"> days after</w:t>
      </w:r>
      <w:r w:rsidRPr="00790A74">
        <w:rPr>
          <w:sz w:val="24"/>
          <w:szCs w:val="24"/>
        </w:rPr>
        <w:t xml:space="preserve"> an election</w:t>
      </w:r>
      <w:r>
        <w:rPr>
          <w:sz w:val="24"/>
          <w:szCs w:val="24"/>
        </w:rPr>
        <w:t xml:space="preserve">.  </w:t>
      </w:r>
      <w:r w:rsidR="0096028F">
        <w:rPr>
          <w:sz w:val="24"/>
          <w:szCs w:val="24"/>
        </w:rPr>
        <w:t>Registration, as is required by Section 10-</w:t>
      </w:r>
      <w:r w:rsidR="007D0A04">
        <w:rPr>
          <w:sz w:val="24"/>
          <w:szCs w:val="24"/>
        </w:rPr>
        <w:t>21</w:t>
      </w:r>
      <w:r w:rsidR="0096028F">
        <w:rPr>
          <w:sz w:val="24"/>
          <w:szCs w:val="24"/>
        </w:rPr>
        <w:t>-7(E), of s</w:t>
      </w:r>
      <w:r w:rsidR="007D5669">
        <w:rPr>
          <w:sz w:val="24"/>
          <w:szCs w:val="24"/>
        </w:rPr>
        <w:t xml:space="preserve">igns allowed </w:t>
      </w:r>
      <w:proofErr w:type="spellStart"/>
      <w:r w:rsidR="0096028F">
        <w:rPr>
          <w:sz w:val="24"/>
          <w:szCs w:val="24"/>
        </w:rPr>
        <w:t>permited</w:t>
      </w:r>
      <w:proofErr w:type="spellEnd"/>
      <w:r w:rsidR="0096028F">
        <w:rPr>
          <w:sz w:val="24"/>
          <w:szCs w:val="24"/>
        </w:rPr>
        <w:t xml:space="preserve"> by</w:t>
      </w:r>
      <w:r w:rsidR="007D5669">
        <w:rPr>
          <w:sz w:val="24"/>
          <w:szCs w:val="24"/>
        </w:rPr>
        <w:t xml:space="preserve"> this s</w:t>
      </w:r>
      <w:r w:rsidR="0096028F">
        <w:rPr>
          <w:sz w:val="24"/>
          <w:szCs w:val="24"/>
        </w:rPr>
        <w:t xml:space="preserve">ection is not required. </w:t>
      </w:r>
      <w:r>
        <w:rPr>
          <w:sz w:val="24"/>
          <w:szCs w:val="24"/>
        </w:rPr>
        <w:t xml:space="preserve"> Any</w:t>
      </w:r>
      <w:r w:rsidRPr="00790A74">
        <w:rPr>
          <w:sz w:val="24"/>
          <w:szCs w:val="24"/>
        </w:rPr>
        <w:t xml:space="preserve"> additional signs must comply with all</w:t>
      </w:r>
      <w:r w:rsidR="0096028F">
        <w:rPr>
          <w:sz w:val="24"/>
          <w:szCs w:val="24"/>
        </w:rPr>
        <w:t xml:space="preserve"> other</w:t>
      </w:r>
      <w:r w:rsidRPr="00790A74">
        <w:rPr>
          <w:sz w:val="24"/>
          <w:szCs w:val="24"/>
        </w:rPr>
        <w:t xml:space="preserve"> applicable reg</w:t>
      </w:r>
      <w:r w:rsidR="000479A8">
        <w:rPr>
          <w:sz w:val="24"/>
          <w:szCs w:val="24"/>
        </w:rPr>
        <w:t>ulations contained within this C</w:t>
      </w:r>
      <w:r w:rsidRPr="00790A74">
        <w:rPr>
          <w:sz w:val="24"/>
          <w:szCs w:val="24"/>
        </w:rPr>
        <w:t>hapter.</w:t>
      </w:r>
    </w:p>
    <w:p w14:paraId="50810EE7" w14:textId="77777777" w:rsidR="00BD6930" w:rsidRPr="00507442" w:rsidRDefault="00BD6930" w:rsidP="00966194">
      <w:pPr>
        <w:pStyle w:val="ListParagraph"/>
        <w:spacing w:line="240" w:lineRule="auto"/>
        <w:ind w:left="2520"/>
        <w:rPr>
          <w:sz w:val="10"/>
          <w:szCs w:val="10"/>
        </w:rPr>
      </w:pPr>
    </w:p>
    <w:p w14:paraId="0225A164" w14:textId="77777777" w:rsidR="00BD6930" w:rsidRDefault="00BD6930" w:rsidP="00966194">
      <w:pPr>
        <w:pStyle w:val="ListParagraph"/>
        <w:numPr>
          <w:ilvl w:val="1"/>
          <w:numId w:val="27"/>
        </w:numPr>
        <w:spacing w:after="0" w:line="240" w:lineRule="auto"/>
        <w:rPr>
          <w:b/>
          <w:sz w:val="24"/>
          <w:szCs w:val="24"/>
        </w:rPr>
      </w:pPr>
      <w:r>
        <w:rPr>
          <w:b/>
          <w:sz w:val="24"/>
          <w:szCs w:val="24"/>
        </w:rPr>
        <w:t>Parcel is for Sale or Rent</w:t>
      </w:r>
    </w:p>
    <w:p w14:paraId="78AD3B43" w14:textId="77777777" w:rsidR="00BD6930" w:rsidRPr="00790A74" w:rsidRDefault="00BD6930" w:rsidP="00966194">
      <w:pPr>
        <w:pStyle w:val="ListParagraph"/>
        <w:spacing w:after="0" w:line="240" w:lineRule="auto"/>
        <w:ind w:left="1800"/>
        <w:rPr>
          <w:b/>
          <w:sz w:val="10"/>
          <w:szCs w:val="10"/>
        </w:rPr>
      </w:pPr>
    </w:p>
    <w:p w14:paraId="28C7738D" w14:textId="1BBB7C5A" w:rsidR="00BD6930" w:rsidRDefault="00BD6930" w:rsidP="00966194">
      <w:pPr>
        <w:spacing w:after="0" w:line="240" w:lineRule="auto"/>
        <w:ind w:left="1800"/>
        <w:rPr>
          <w:sz w:val="24"/>
          <w:szCs w:val="24"/>
        </w:rPr>
      </w:pPr>
      <w:r w:rsidRPr="00790A74">
        <w:rPr>
          <w:sz w:val="24"/>
          <w:szCs w:val="24"/>
        </w:rPr>
        <w:t xml:space="preserve">In addition to any temporary signs permitted elsewhere in this </w:t>
      </w:r>
      <w:r w:rsidR="000479A8">
        <w:rPr>
          <w:sz w:val="24"/>
          <w:szCs w:val="24"/>
        </w:rPr>
        <w:t>C</w:t>
      </w:r>
      <w:r w:rsidRPr="00790A74">
        <w:rPr>
          <w:sz w:val="24"/>
          <w:szCs w:val="24"/>
        </w:rPr>
        <w:t>hapter</w:t>
      </w:r>
      <w:r w:rsidR="00CC74A8">
        <w:rPr>
          <w:sz w:val="24"/>
          <w:szCs w:val="24"/>
        </w:rPr>
        <w:t>,</w:t>
      </w:r>
      <w:r w:rsidRPr="00790A74">
        <w:rPr>
          <w:sz w:val="24"/>
          <w:szCs w:val="24"/>
        </w:rPr>
        <w:t xml:space="preserve"> </w:t>
      </w:r>
      <w:r>
        <w:rPr>
          <w:sz w:val="24"/>
          <w:szCs w:val="24"/>
        </w:rPr>
        <w:t>one</w:t>
      </w:r>
      <w:r w:rsidRPr="00790A74">
        <w:rPr>
          <w:sz w:val="24"/>
          <w:szCs w:val="24"/>
        </w:rPr>
        <w:t xml:space="preserve"> additional temporary sign per street frontage may be placed</w:t>
      </w:r>
      <w:r>
        <w:rPr>
          <w:sz w:val="24"/>
          <w:szCs w:val="24"/>
        </w:rPr>
        <w:t xml:space="preserve"> when t</w:t>
      </w:r>
      <w:r w:rsidRPr="00507442">
        <w:rPr>
          <w:sz w:val="24"/>
          <w:szCs w:val="24"/>
        </w:rPr>
        <w:t>he owner</w:t>
      </w:r>
      <w:r>
        <w:rPr>
          <w:sz w:val="24"/>
          <w:szCs w:val="24"/>
        </w:rPr>
        <w:t xml:space="preserve"> of the parcel</w:t>
      </w:r>
      <w:r w:rsidRPr="00507442">
        <w:rPr>
          <w:sz w:val="24"/>
          <w:szCs w:val="24"/>
        </w:rPr>
        <w:t xml:space="preserve"> consents and that property is being offered for sale </w:t>
      </w:r>
      <w:r>
        <w:rPr>
          <w:sz w:val="24"/>
          <w:szCs w:val="24"/>
        </w:rPr>
        <w:t xml:space="preserve"> or  rent  and the sale or rental of the parcel is being market</w:t>
      </w:r>
      <w:r w:rsidR="00CC74A8">
        <w:rPr>
          <w:sz w:val="24"/>
          <w:szCs w:val="24"/>
        </w:rPr>
        <w:t>ed</w:t>
      </w:r>
      <w:r>
        <w:rPr>
          <w:sz w:val="24"/>
          <w:szCs w:val="24"/>
        </w:rPr>
        <w:t xml:space="preserve"> actively through demonstrable means other than signage on the property such as a listing on the multiple listing service;  a</w:t>
      </w:r>
      <w:r w:rsidRPr="00507442">
        <w:rPr>
          <w:sz w:val="24"/>
          <w:szCs w:val="24"/>
        </w:rPr>
        <w:t>dvertising in a local newsp</w:t>
      </w:r>
      <w:r>
        <w:rPr>
          <w:sz w:val="24"/>
          <w:szCs w:val="24"/>
        </w:rPr>
        <w:t xml:space="preserve">aper of general circulation; advertising on a website which is also advertising the sale or rental of other real estate in the Muscatine area and </w:t>
      </w:r>
      <w:r w:rsidRPr="00507442">
        <w:rPr>
          <w:sz w:val="24"/>
          <w:szCs w:val="24"/>
        </w:rPr>
        <w:t xml:space="preserve"> for a period of </w:t>
      </w:r>
      <w:r>
        <w:rPr>
          <w:sz w:val="24"/>
          <w:szCs w:val="24"/>
        </w:rPr>
        <w:t>15 days</w:t>
      </w:r>
      <w:r w:rsidRPr="00507442">
        <w:rPr>
          <w:sz w:val="24"/>
          <w:szCs w:val="24"/>
        </w:rPr>
        <w:t xml:space="preserve"> following the date on which a contract of sale has been executed by a person purchasing the property.</w:t>
      </w:r>
      <w:r w:rsidR="0096028F">
        <w:rPr>
          <w:sz w:val="24"/>
          <w:szCs w:val="24"/>
        </w:rPr>
        <w:t xml:space="preserve">  Registration, as is required by Section 10-xxx-7(E), of signs allowed </w:t>
      </w:r>
      <w:proofErr w:type="spellStart"/>
      <w:r w:rsidR="0096028F">
        <w:rPr>
          <w:sz w:val="24"/>
          <w:szCs w:val="24"/>
        </w:rPr>
        <w:t>permited</w:t>
      </w:r>
      <w:proofErr w:type="spellEnd"/>
      <w:r w:rsidR="0096028F">
        <w:rPr>
          <w:sz w:val="24"/>
          <w:szCs w:val="24"/>
        </w:rPr>
        <w:t xml:space="preserve"> by this section is not required.</w:t>
      </w:r>
      <w:r>
        <w:rPr>
          <w:sz w:val="24"/>
          <w:szCs w:val="24"/>
        </w:rPr>
        <w:t xml:space="preserve"> Any</w:t>
      </w:r>
      <w:r w:rsidRPr="00790A74">
        <w:rPr>
          <w:sz w:val="24"/>
          <w:szCs w:val="24"/>
        </w:rPr>
        <w:t xml:space="preserve"> additional signs must comply with</w:t>
      </w:r>
      <w:r w:rsidR="0096028F">
        <w:rPr>
          <w:sz w:val="24"/>
          <w:szCs w:val="24"/>
        </w:rPr>
        <w:t xml:space="preserve"> </w:t>
      </w:r>
      <w:proofErr w:type="gramStart"/>
      <w:r w:rsidR="0096028F">
        <w:rPr>
          <w:sz w:val="24"/>
          <w:szCs w:val="24"/>
        </w:rPr>
        <w:t xml:space="preserve">other </w:t>
      </w:r>
      <w:r w:rsidRPr="00790A74">
        <w:rPr>
          <w:sz w:val="24"/>
          <w:szCs w:val="24"/>
        </w:rPr>
        <w:t xml:space="preserve"> all</w:t>
      </w:r>
      <w:proofErr w:type="gramEnd"/>
      <w:r w:rsidRPr="00790A74">
        <w:rPr>
          <w:sz w:val="24"/>
          <w:szCs w:val="24"/>
        </w:rPr>
        <w:t xml:space="preserve"> applicable regulations contained within this chapter</w:t>
      </w:r>
      <w:r>
        <w:rPr>
          <w:sz w:val="24"/>
          <w:szCs w:val="24"/>
        </w:rPr>
        <w:t xml:space="preserve">, except that for as long as the parcel </w:t>
      </w:r>
      <w:r w:rsidR="00E217D4">
        <w:rPr>
          <w:sz w:val="24"/>
          <w:szCs w:val="24"/>
        </w:rPr>
        <w:t xml:space="preserve">is actively for a sale or </w:t>
      </w:r>
      <w:r>
        <w:rPr>
          <w:sz w:val="24"/>
          <w:szCs w:val="24"/>
        </w:rPr>
        <w:t>rent any metal or wood sign may remain displayed indefinitely.</w:t>
      </w:r>
    </w:p>
    <w:p w14:paraId="06A8BC85" w14:textId="77777777" w:rsidR="00BD6930" w:rsidRDefault="00BD6930" w:rsidP="00966194">
      <w:pPr>
        <w:pStyle w:val="ListParagraph"/>
        <w:spacing w:line="240" w:lineRule="auto"/>
        <w:rPr>
          <w:sz w:val="10"/>
          <w:szCs w:val="10"/>
        </w:rPr>
      </w:pPr>
    </w:p>
    <w:p w14:paraId="1254FB0F" w14:textId="77777777" w:rsidR="00BD6930" w:rsidRDefault="00BD6930" w:rsidP="00966194">
      <w:pPr>
        <w:pStyle w:val="ListParagraph"/>
        <w:numPr>
          <w:ilvl w:val="0"/>
          <w:numId w:val="27"/>
        </w:numPr>
        <w:autoSpaceDE w:val="0"/>
        <w:autoSpaceDN w:val="0"/>
        <w:adjustRightInd w:val="0"/>
        <w:spacing w:after="0" w:line="240" w:lineRule="auto"/>
        <w:rPr>
          <w:b/>
          <w:sz w:val="24"/>
          <w:szCs w:val="24"/>
        </w:rPr>
      </w:pPr>
      <w:r>
        <w:rPr>
          <w:b/>
          <w:sz w:val="24"/>
          <w:szCs w:val="24"/>
        </w:rPr>
        <w:t>Interim S</w:t>
      </w:r>
      <w:r w:rsidRPr="002F581E">
        <w:rPr>
          <w:b/>
          <w:sz w:val="24"/>
          <w:szCs w:val="24"/>
        </w:rPr>
        <w:t>ign</w:t>
      </w:r>
      <w:r>
        <w:rPr>
          <w:b/>
          <w:sz w:val="24"/>
          <w:szCs w:val="24"/>
        </w:rPr>
        <w:t>s</w:t>
      </w:r>
    </w:p>
    <w:p w14:paraId="61301F87" w14:textId="77777777" w:rsidR="00BD6930" w:rsidRPr="00FC715E" w:rsidRDefault="00BD6930" w:rsidP="00966194">
      <w:pPr>
        <w:pStyle w:val="ListParagraph"/>
        <w:spacing w:line="240" w:lineRule="auto"/>
        <w:ind w:left="2160"/>
        <w:rPr>
          <w:sz w:val="10"/>
          <w:szCs w:val="10"/>
        </w:rPr>
      </w:pPr>
    </w:p>
    <w:p w14:paraId="0E3656E9" w14:textId="77777777" w:rsidR="00BD6930" w:rsidRPr="00A3337B" w:rsidRDefault="00BD6930" w:rsidP="0037418A">
      <w:pPr>
        <w:pStyle w:val="ListParagraph"/>
        <w:numPr>
          <w:ilvl w:val="0"/>
          <w:numId w:val="32"/>
        </w:numPr>
        <w:autoSpaceDE w:val="0"/>
        <w:autoSpaceDN w:val="0"/>
        <w:adjustRightInd w:val="0"/>
        <w:spacing w:after="0" w:line="240" w:lineRule="auto"/>
        <w:rPr>
          <w:b/>
          <w:sz w:val="24"/>
          <w:szCs w:val="24"/>
        </w:rPr>
      </w:pPr>
      <w:r w:rsidRPr="00A3337B">
        <w:rPr>
          <w:rFonts w:cs="BookAntiqua-Bold"/>
          <w:b/>
          <w:bCs/>
          <w:sz w:val="24"/>
          <w:szCs w:val="24"/>
        </w:rPr>
        <w:t>Definition</w:t>
      </w:r>
    </w:p>
    <w:p w14:paraId="55B0EC74" w14:textId="77777777" w:rsidR="00BD6930" w:rsidRPr="00A3337B" w:rsidRDefault="00BD6930" w:rsidP="00966194">
      <w:pPr>
        <w:pStyle w:val="ListParagraph"/>
        <w:autoSpaceDE w:val="0"/>
        <w:autoSpaceDN w:val="0"/>
        <w:adjustRightInd w:val="0"/>
        <w:spacing w:after="0" w:line="240" w:lineRule="auto"/>
        <w:ind w:left="1800"/>
        <w:rPr>
          <w:b/>
          <w:sz w:val="10"/>
          <w:szCs w:val="10"/>
        </w:rPr>
      </w:pPr>
    </w:p>
    <w:p w14:paraId="7F6C06BD" w14:textId="522A3F3B" w:rsidR="00BD6930" w:rsidRDefault="00BD6930" w:rsidP="00966194">
      <w:pPr>
        <w:autoSpaceDE w:val="0"/>
        <w:autoSpaceDN w:val="0"/>
        <w:adjustRightInd w:val="0"/>
        <w:spacing w:after="0" w:line="240" w:lineRule="auto"/>
        <w:ind w:left="1800"/>
        <w:contextualSpacing/>
        <w:rPr>
          <w:sz w:val="24"/>
          <w:szCs w:val="24"/>
        </w:rPr>
      </w:pPr>
      <w:r w:rsidRPr="002F581E">
        <w:rPr>
          <w:sz w:val="24"/>
          <w:szCs w:val="24"/>
        </w:rPr>
        <w:t>Interim signs are temporary business advertising signs intended to provide interim signage while the permanent signage is being fabricated, repaired or prepared for installation.</w:t>
      </w:r>
    </w:p>
    <w:p w14:paraId="39C8A5E2" w14:textId="6263A44A" w:rsidR="00F32D82" w:rsidRDefault="00F32D82" w:rsidP="00966194">
      <w:pPr>
        <w:autoSpaceDE w:val="0"/>
        <w:autoSpaceDN w:val="0"/>
        <w:adjustRightInd w:val="0"/>
        <w:spacing w:after="0" w:line="240" w:lineRule="auto"/>
        <w:ind w:left="1800"/>
        <w:contextualSpacing/>
        <w:rPr>
          <w:sz w:val="24"/>
          <w:szCs w:val="24"/>
        </w:rPr>
      </w:pPr>
    </w:p>
    <w:p w14:paraId="23A28BFE" w14:textId="28A2C19E" w:rsidR="00F32D82" w:rsidRDefault="00F32D82" w:rsidP="00966194">
      <w:pPr>
        <w:autoSpaceDE w:val="0"/>
        <w:autoSpaceDN w:val="0"/>
        <w:adjustRightInd w:val="0"/>
        <w:spacing w:after="0" w:line="240" w:lineRule="auto"/>
        <w:ind w:left="1800"/>
        <w:contextualSpacing/>
        <w:rPr>
          <w:sz w:val="24"/>
          <w:szCs w:val="24"/>
        </w:rPr>
      </w:pPr>
    </w:p>
    <w:p w14:paraId="06EA99AD" w14:textId="77777777" w:rsidR="00F32D82" w:rsidRDefault="00F32D82" w:rsidP="00966194">
      <w:pPr>
        <w:autoSpaceDE w:val="0"/>
        <w:autoSpaceDN w:val="0"/>
        <w:adjustRightInd w:val="0"/>
        <w:spacing w:after="0" w:line="240" w:lineRule="auto"/>
        <w:ind w:left="1800"/>
        <w:contextualSpacing/>
        <w:rPr>
          <w:sz w:val="24"/>
          <w:szCs w:val="24"/>
        </w:rPr>
      </w:pPr>
    </w:p>
    <w:p w14:paraId="6E4B7060" w14:textId="77777777" w:rsidR="00BD6930" w:rsidRDefault="00BD6930" w:rsidP="00966194">
      <w:pPr>
        <w:autoSpaceDE w:val="0"/>
        <w:autoSpaceDN w:val="0"/>
        <w:adjustRightInd w:val="0"/>
        <w:spacing w:after="0" w:line="240" w:lineRule="auto"/>
        <w:ind w:left="1800"/>
        <w:contextualSpacing/>
        <w:rPr>
          <w:sz w:val="10"/>
          <w:szCs w:val="10"/>
        </w:rPr>
      </w:pPr>
    </w:p>
    <w:p w14:paraId="5F230C7B" w14:textId="77777777" w:rsidR="00BD6930" w:rsidRPr="00AB1640" w:rsidRDefault="00BD6930" w:rsidP="00966194">
      <w:pPr>
        <w:autoSpaceDE w:val="0"/>
        <w:autoSpaceDN w:val="0"/>
        <w:adjustRightInd w:val="0"/>
        <w:spacing w:after="0" w:line="240" w:lineRule="auto"/>
        <w:ind w:left="1800"/>
        <w:contextualSpacing/>
        <w:rPr>
          <w:sz w:val="10"/>
          <w:szCs w:val="10"/>
        </w:rPr>
      </w:pPr>
    </w:p>
    <w:p w14:paraId="5EA2C364" w14:textId="77777777" w:rsidR="00BD6930" w:rsidRPr="006C494E" w:rsidRDefault="00BD6930" w:rsidP="0037418A">
      <w:pPr>
        <w:pStyle w:val="ListParagraph"/>
        <w:numPr>
          <w:ilvl w:val="0"/>
          <w:numId w:val="32"/>
        </w:numPr>
        <w:autoSpaceDE w:val="0"/>
        <w:autoSpaceDN w:val="0"/>
        <w:adjustRightInd w:val="0"/>
        <w:spacing w:after="0" w:line="240" w:lineRule="auto"/>
        <w:rPr>
          <w:rFonts w:cs="Verdana"/>
          <w:b/>
          <w:color w:val="333333"/>
          <w:sz w:val="24"/>
          <w:szCs w:val="24"/>
        </w:rPr>
      </w:pPr>
      <w:r w:rsidRPr="006C494E">
        <w:rPr>
          <w:rFonts w:cs="Verdana"/>
          <w:b/>
          <w:color w:val="333333"/>
          <w:sz w:val="24"/>
          <w:szCs w:val="24"/>
        </w:rPr>
        <w:t>Size Regulations</w:t>
      </w:r>
    </w:p>
    <w:p w14:paraId="252EC512" w14:textId="77777777" w:rsidR="00BD6930" w:rsidRDefault="00BD6930" w:rsidP="00966194">
      <w:pPr>
        <w:pStyle w:val="ListParagraph"/>
        <w:autoSpaceDE w:val="0"/>
        <w:autoSpaceDN w:val="0"/>
        <w:adjustRightInd w:val="0"/>
        <w:spacing w:after="0" w:line="240" w:lineRule="auto"/>
        <w:ind w:left="1800"/>
        <w:rPr>
          <w:rFonts w:cs="Verdana"/>
          <w:color w:val="333333"/>
          <w:sz w:val="10"/>
          <w:szCs w:val="10"/>
        </w:rPr>
      </w:pPr>
    </w:p>
    <w:p w14:paraId="0E4B130B" w14:textId="77777777" w:rsidR="00BD6930" w:rsidRDefault="00BD6930" w:rsidP="00966194">
      <w:pPr>
        <w:autoSpaceDE w:val="0"/>
        <w:autoSpaceDN w:val="0"/>
        <w:adjustRightInd w:val="0"/>
        <w:spacing w:after="0" w:line="240" w:lineRule="auto"/>
        <w:ind w:left="1800"/>
        <w:contextualSpacing/>
        <w:rPr>
          <w:sz w:val="24"/>
          <w:szCs w:val="24"/>
        </w:rPr>
      </w:pPr>
      <w:r>
        <w:rPr>
          <w:sz w:val="24"/>
          <w:szCs w:val="24"/>
        </w:rPr>
        <w:t xml:space="preserve">The maximum size of interim signs </w:t>
      </w:r>
      <w:r w:rsidRPr="00D05C44">
        <w:rPr>
          <w:sz w:val="24"/>
          <w:szCs w:val="24"/>
        </w:rPr>
        <w:t>shall be the same as the size of per</w:t>
      </w:r>
      <w:r w:rsidR="000479A8">
        <w:rPr>
          <w:sz w:val="24"/>
          <w:szCs w:val="24"/>
        </w:rPr>
        <w:t>manent signs permitted by this C</w:t>
      </w:r>
      <w:r w:rsidRPr="00D05C44">
        <w:rPr>
          <w:sz w:val="24"/>
          <w:szCs w:val="24"/>
        </w:rPr>
        <w:t>hapter</w:t>
      </w:r>
      <w:r>
        <w:rPr>
          <w:sz w:val="24"/>
          <w:szCs w:val="24"/>
        </w:rPr>
        <w:t>.</w:t>
      </w:r>
    </w:p>
    <w:p w14:paraId="677A0739" w14:textId="77777777" w:rsidR="00E217D4" w:rsidRDefault="00E217D4" w:rsidP="00966194">
      <w:pPr>
        <w:autoSpaceDE w:val="0"/>
        <w:autoSpaceDN w:val="0"/>
        <w:adjustRightInd w:val="0"/>
        <w:spacing w:after="0" w:line="240" w:lineRule="auto"/>
        <w:ind w:left="1800"/>
        <w:contextualSpacing/>
        <w:rPr>
          <w:sz w:val="24"/>
          <w:szCs w:val="24"/>
        </w:rPr>
      </w:pPr>
    </w:p>
    <w:p w14:paraId="61E9261F" w14:textId="77777777" w:rsidR="00BD6930" w:rsidRPr="006C494E" w:rsidRDefault="00BD6930" w:rsidP="0037418A">
      <w:pPr>
        <w:pStyle w:val="ListParagraph"/>
        <w:numPr>
          <w:ilvl w:val="0"/>
          <w:numId w:val="32"/>
        </w:numPr>
        <w:autoSpaceDE w:val="0"/>
        <w:autoSpaceDN w:val="0"/>
        <w:adjustRightInd w:val="0"/>
        <w:spacing w:after="0" w:line="240" w:lineRule="auto"/>
        <w:rPr>
          <w:rFonts w:cs="Verdana"/>
          <w:b/>
          <w:color w:val="333333"/>
          <w:sz w:val="24"/>
          <w:szCs w:val="24"/>
        </w:rPr>
      </w:pPr>
      <w:r>
        <w:rPr>
          <w:rFonts w:cs="Verdana"/>
          <w:b/>
          <w:color w:val="333333"/>
          <w:sz w:val="24"/>
          <w:szCs w:val="24"/>
        </w:rPr>
        <w:t>Placement</w:t>
      </w:r>
    </w:p>
    <w:p w14:paraId="48685A96" w14:textId="77777777" w:rsidR="00BD6930" w:rsidRDefault="00BD6930" w:rsidP="00966194">
      <w:pPr>
        <w:pStyle w:val="ListParagraph"/>
        <w:autoSpaceDE w:val="0"/>
        <w:autoSpaceDN w:val="0"/>
        <w:adjustRightInd w:val="0"/>
        <w:spacing w:after="0" w:line="240" w:lineRule="auto"/>
        <w:ind w:left="1800"/>
        <w:rPr>
          <w:rFonts w:cs="Verdana"/>
          <w:color w:val="333333"/>
          <w:sz w:val="10"/>
          <w:szCs w:val="10"/>
        </w:rPr>
      </w:pPr>
    </w:p>
    <w:p w14:paraId="666818D6" w14:textId="3E609632" w:rsidR="00BD6930" w:rsidRPr="009F6D0E" w:rsidRDefault="00BD6930" w:rsidP="0037418A">
      <w:pPr>
        <w:pStyle w:val="ListParagraph"/>
        <w:numPr>
          <w:ilvl w:val="0"/>
          <w:numId w:val="33"/>
        </w:numPr>
        <w:autoSpaceDE w:val="0"/>
        <w:autoSpaceDN w:val="0"/>
        <w:adjustRightInd w:val="0"/>
        <w:spacing w:after="0" w:line="240" w:lineRule="auto"/>
        <w:rPr>
          <w:sz w:val="24"/>
          <w:szCs w:val="24"/>
        </w:rPr>
      </w:pPr>
      <w:r w:rsidRPr="009F6D0E">
        <w:rPr>
          <w:sz w:val="24"/>
          <w:szCs w:val="24"/>
        </w:rPr>
        <w:t xml:space="preserve">The allowed location of interim signs shall be the same as </w:t>
      </w:r>
      <w:proofErr w:type="gramStart"/>
      <w:r w:rsidRPr="009F6D0E">
        <w:rPr>
          <w:sz w:val="24"/>
          <w:szCs w:val="24"/>
        </w:rPr>
        <w:t xml:space="preserve">for </w:t>
      </w:r>
      <w:r w:rsidR="000479A8">
        <w:rPr>
          <w:sz w:val="24"/>
          <w:szCs w:val="24"/>
        </w:rPr>
        <w:t xml:space="preserve"> permanent</w:t>
      </w:r>
      <w:proofErr w:type="gramEnd"/>
      <w:r w:rsidR="000479A8">
        <w:rPr>
          <w:sz w:val="24"/>
          <w:szCs w:val="24"/>
        </w:rPr>
        <w:t xml:space="preserve"> signs </w:t>
      </w:r>
      <w:r w:rsidR="00C74C84">
        <w:rPr>
          <w:sz w:val="24"/>
          <w:szCs w:val="24"/>
        </w:rPr>
        <w:t xml:space="preserve">permitted </w:t>
      </w:r>
      <w:r w:rsidR="000479A8">
        <w:rPr>
          <w:sz w:val="24"/>
          <w:szCs w:val="24"/>
        </w:rPr>
        <w:t>by this C</w:t>
      </w:r>
      <w:r w:rsidRPr="009F6D0E">
        <w:rPr>
          <w:sz w:val="24"/>
          <w:szCs w:val="24"/>
        </w:rPr>
        <w:t>hapter</w:t>
      </w:r>
      <w:r>
        <w:rPr>
          <w:sz w:val="24"/>
          <w:szCs w:val="24"/>
        </w:rPr>
        <w:t>.</w:t>
      </w:r>
    </w:p>
    <w:p w14:paraId="428DBC9C" w14:textId="77777777" w:rsidR="00BD6930" w:rsidRPr="009F6D0E" w:rsidRDefault="00BD6930" w:rsidP="00966194">
      <w:pPr>
        <w:autoSpaceDE w:val="0"/>
        <w:autoSpaceDN w:val="0"/>
        <w:adjustRightInd w:val="0"/>
        <w:spacing w:after="0" w:line="240" w:lineRule="auto"/>
        <w:ind w:left="1800"/>
        <w:contextualSpacing/>
        <w:rPr>
          <w:sz w:val="10"/>
          <w:szCs w:val="10"/>
        </w:rPr>
      </w:pPr>
    </w:p>
    <w:p w14:paraId="5289719B" w14:textId="77777777" w:rsidR="00BD6930" w:rsidRPr="009F6D0E" w:rsidRDefault="00BD6930" w:rsidP="0037418A">
      <w:pPr>
        <w:pStyle w:val="ListParagraph"/>
        <w:numPr>
          <w:ilvl w:val="0"/>
          <w:numId w:val="33"/>
        </w:numPr>
        <w:autoSpaceDE w:val="0"/>
        <w:autoSpaceDN w:val="0"/>
        <w:adjustRightInd w:val="0"/>
        <w:spacing w:after="0" w:line="240" w:lineRule="auto"/>
        <w:rPr>
          <w:sz w:val="10"/>
          <w:szCs w:val="10"/>
        </w:rPr>
      </w:pPr>
      <w:r w:rsidRPr="009F6D0E">
        <w:rPr>
          <w:sz w:val="24"/>
          <w:szCs w:val="24"/>
        </w:rPr>
        <w:t>The maximum number of signs shall be the same number of pe</w:t>
      </w:r>
      <w:r w:rsidR="000479A8">
        <w:rPr>
          <w:sz w:val="24"/>
          <w:szCs w:val="24"/>
        </w:rPr>
        <w:t>rmanent signs permitted by this</w:t>
      </w:r>
      <w:r w:rsidR="00BD6A0C">
        <w:rPr>
          <w:sz w:val="24"/>
          <w:szCs w:val="24"/>
        </w:rPr>
        <w:t xml:space="preserve"> </w:t>
      </w:r>
      <w:r w:rsidR="000479A8">
        <w:rPr>
          <w:sz w:val="24"/>
          <w:szCs w:val="24"/>
        </w:rPr>
        <w:t>C</w:t>
      </w:r>
      <w:r w:rsidRPr="009F6D0E">
        <w:rPr>
          <w:sz w:val="24"/>
          <w:szCs w:val="24"/>
        </w:rPr>
        <w:t>hapter</w:t>
      </w:r>
      <w:r>
        <w:rPr>
          <w:sz w:val="24"/>
          <w:szCs w:val="24"/>
        </w:rPr>
        <w:t>.</w:t>
      </w:r>
    </w:p>
    <w:p w14:paraId="7DD82557" w14:textId="77777777" w:rsidR="00BD6930" w:rsidRPr="009F6D0E" w:rsidRDefault="00BD6930" w:rsidP="00966194">
      <w:pPr>
        <w:pStyle w:val="ListParagraph"/>
        <w:spacing w:line="240" w:lineRule="auto"/>
        <w:rPr>
          <w:sz w:val="10"/>
          <w:szCs w:val="10"/>
        </w:rPr>
      </w:pPr>
    </w:p>
    <w:p w14:paraId="681D793B" w14:textId="77777777" w:rsidR="00BD6930" w:rsidRPr="006C494E" w:rsidRDefault="00BD6930" w:rsidP="0037418A">
      <w:pPr>
        <w:pStyle w:val="ListParagraph"/>
        <w:numPr>
          <w:ilvl w:val="0"/>
          <w:numId w:val="32"/>
        </w:numPr>
        <w:autoSpaceDE w:val="0"/>
        <w:autoSpaceDN w:val="0"/>
        <w:adjustRightInd w:val="0"/>
        <w:spacing w:after="0" w:line="240" w:lineRule="auto"/>
        <w:rPr>
          <w:rFonts w:cs="Verdana"/>
          <w:b/>
          <w:color w:val="333333"/>
          <w:sz w:val="24"/>
          <w:szCs w:val="24"/>
        </w:rPr>
      </w:pPr>
      <w:r>
        <w:rPr>
          <w:rFonts w:cs="Verdana"/>
          <w:b/>
          <w:color w:val="333333"/>
          <w:sz w:val="24"/>
          <w:szCs w:val="24"/>
        </w:rPr>
        <w:t>Allowed Duration of Display</w:t>
      </w:r>
    </w:p>
    <w:p w14:paraId="4DC0CBBC" w14:textId="77777777" w:rsidR="00BD6930" w:rsidRDefault="00BD6930" w:rsidP="00966194">
      <w:pPr>
        <w:pStyle w:val="ListParagraph"/>
        <w:autoSpaceDE w:val="0"/>
        <w:autoSpaceDN w:val="0"/>
        <w:adjustRightInd w:val="0"/>
        <w:spacing w:after="0" w:line="240" w:lineRule="auto"/>
        <w:ind w:left="1800"/>
        <w:rPr>
          <w:rFonts w:cs="Verdana"/>
          <w:color w:val="333333"/>
          <w:sz w:val="10"/>
          <w:szCs w:val="10"/>
        </w:rPr>
      </w:pPr>
    </w:p>
    <w:p w14:paraId="7854DC6F" w14:textId="77777777" w:rsidR="00BD6930" w:rsidRDefault="00BD6930" w:rsidP="000479A8">
      <w:pPr>
        <w:autoSpaceDE w:val="0"/>
        <w:autoSpaceDN w:val="0"/>
        <w:adjustRightInd w:val="0"/>
        <w:spacing w:after="0" w:line="240" w:lineRule="auto"/>
        <w:ind w:left="1800"/>
        <w:contextualSpacing/>
        <w:rPr>
          <w:sz w:val="10"/>
          <w:szCs w:val="10"/>
        </w:rPr>
      </w:pPr>
      <w:r>
        <w:rPr>
          <w:sz w:val="24"/>
          <w:szCs w:val="24"/>
        </w:rPr>
        <w:t>Interim signs s</w:t>
      </w:r>
      <w:r w:rsidRPr="009F6D0E">
        <w:rPr>
          <w:sz w:val="24"/>
          <w:szCs w:val="24"/>
        </w:rPr>
        <w:t>hall be removed within 3 month</w:t>
      </w:r>
      <w:r w:rsidR="000479A8">
        <w:rPr>
          <w:sz w:val="24"/>
          <w:szCs w:val="24"/>
        </w:rPr>
        <w:t>s</w:t>
      </w:r>
      <w:r w:rsidRPr="009F6D0E">
        <w:rPr>
          <w:sz w:val="24"/>
          <w:szCs w:val="24"/>
        </w:rPr>
        <w:t xml:space="preserve"> or</w:t>
      </w:r>
      <w:r w:rsidR="00CC74A8">
        <w:rPr>
          <w:sz w:val="24"/>
          <w:szCs w:val="24"/>
        </w:rPr>
        <w:t xml:space="preserve"> upon</w:t>
      </w:r>
      <w:r w:rsidRPr="009F6D0E">
        <w:rPr>
          <w:sz w:val="24"/>
          <w:szCs w:val="24"/>
        </w:rPr>
        <w:t xml:space="preserve"> installation of new signs</w:t>
      </w:r>
      <w:r w:rsidR="00C74C84">
        <w:rPr>
          <w:sz w:val="24"/>
          <w:szCs w:val="24"/>
        </w:rPr>
        <w:t>,</w:t>
      </w:r>
      <w:r w:rsidRPr="009F6D0E">
        <w:rPr>
          <w:sz w:val="24"/>
          <w:szCs w:val="24"/>
        </w:rPr>
        <w:t xml:space="preserve"> whichever comes first</w:t>
      </w:r>
      <w:r>
        <w:rPr>
          <w:sz w:val="24"/>
          <w:szCs w:val="24"/>
        </w:rPr>
        <w:t>.</w:t>
      </w:r>
    </w:p>
    <w:p w14:paraId="6A99992A" w14:textId="77777777" w:rsidR="00B27296" w:rsidRDefault="00B27296" w:rsidP="00966194">
      <w:pPr>
        <w:autoSpaceDE w:val="0"/>
        <w:autoSpaceDN w:val="0"/>
        <w:adjustRightInd w:val="0"/>
        <w:spacing w:after="0" w:line="240" w:lineRule="auto"/>
        <w:rPr>
          <w:sz w:val="24"/>
          <w:szCs w:val="24"/>
        </w:rPr>
      </w:pPr>
    </w:p>
    <w:p w14:paraId="0B69BC38" w14:textId="77777777" w:rsidR="00AA5F1E" w:rsidRPr="009C3810" w:rsidRDefault="00AA5F1E" w:rsidP="00966194">
      <w:pPr>
        <w:autoSpaceDE w:val="0"/>
        <w:autoSpaceDN w:val="0"/>
        <w:adjustRightInd w:val="0"/>
        <w:spacing w:after="0" w:line="240" w:lineRule="auto"/>
        <w:rPr>
          <w:sz w:val="24"/>
          <w:szCs w:val="24"/>
        </w:rPr>
      </w:pPr>
    </w:p>
    <w:sectPr w:rsidR="00AA5F1E" w:rsidRPr="009C3810" w:rsidSect="005B6F5E">
      <w:headerReference w:type="default" r:id="rId21"/>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ck Gentry, PC" w:date="2017-07-17T07:01:00Z" w:initials="BG">
    <w:p w14:paraId="3CBE162C" w14:textId="77777777" w:rsidR="009265C2" w:rsidRDefault="009265C2">
      <w:pPr>
        <w:pStyle w:val="CommentText"/>
      </w:pPr>
      <w:r>
        <w:rPr>
          <w:rStyle w:val="CommentReference"/>
        </w:rPr>
        <w:annotationRef/>
      </w:r>
      <w:r>
        <w:t>Could not locate figure depicting equation for calculation of Non-Planar sign area. If no such figure exists, this reference should be removed. If the Figure is added, is “Figure X” the proper numbering, as I’ve noticed that other figures share that same roman numeral. Numbering may need to be updated/removed at final edit.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BE162C"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E78D7" w14:textId="77777777" w:rsidR="009265C2" w:rsidRDefault="009265C2" w:rsidP="0071382B">
      <w:pPr>
        <w:spacing w:after="0" w:line="240" w:lineRule="auto"/>
      </w:pPr>
      <w:r>
        <w:separator/>
      </w:r>
    </w:p>
  </w:endnote>
  <w:endnote w:type="continuationSeparator" w:id="0">
    <w:p w14:paraId="5BA6C751" w14:textId="77777777" w:rsidR="009265C2" w:rsidRDefault="009265C2" w:rsidP="00713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Antiqua">
    <w:altName w:val="Cambria"/>
    <w:charset w:val="00"/>
    <w:family w:val="auto"/>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Antiqua-Bold">
    <w:charset w:val="00"/>
    <w:family w:val="auto"/>
    <w:pitch w:val="variable"/>
    <w:sig w:usb0="00000287" w:usb1="00000000" w:usb2="00000000" w:usb3="00000000" w:csb0="0000009F" w:csb1="00000000"/>
  </w:font>
  <w:font w:name="BookAntiqua-Italic">
    <w:charset w:val="00"/>
    <w:family w:val="auto"/>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7871497"/>
      <w:docPartObj>
        <w:docPartGallery w:val="Page Numbers (Bottom of Page)"/>
        <w:docPartUnique/>
      </w:docPartObj>
    </w:sdtPr>
    <w:sdtEndPr>
      <w:rPr>
        <w:noProof/>
        <w:sz w:val="30"/>
        <w:szCs w:val="30"/>
      </w:rPr>
    </w:sdtEndPr>
    <w:sdtContent>
      <w:p w14:paraId="021571CE" w14:textId="1DD21C7B" w:rsidR="009265C2" w:rsidRPr="0071382B" w:rsidRDefault="009265C2">
        <w:pPr>
          <w:pStyle w:val="Footer"/>
          <w:jc w:val="right"/>
          <w:rPr>
            <w:sz w:val="30"/>
            <w:szCs w:val="30"/>
          </w:rPr>
        </w:pPr>
        <w:r w:rsidRPr="0071382B">
          <w:rPr>
            <w:sz w:val="30"/>
            <w:szCs w:val="30"/>
          </w:rPr>
          <w:fldChar w:fldCharType="begin"/>
        </w:r>
        <w:r w:rsidRPr="0071382B">
          <w:rPr>
            <w:sz w:val="30"/>
            <w:szCs w:val="30"/>
          </w:rPr>
          <w:instrText xml:space="preserve"> PAGE   \* MERGEFORMAT </w:instrText>
        </w:r>
        <w:r w:rsidRPr="0071382B">
          <w:rPr>
            <w:sz w:val="30"/>
            <w:szCs w:val="30"/>
          </w:rPr>
          <w:fldChar w:fldCharType="separate"/>
        </w:r>
        <w:r w:rsidR="00C01D3F">
          <w:rPr>
            <w:noProof/>
            <w:sz w:val="30"/>
            <w:szCs w:val="30"/>
          </w:rPr>
          <w:t>20</w:t>
        </w:r>
        <w:r w:rsidRPr="0071382B">
          <w:rPr>
            <w:noProof/>
            <w:sz w:val="30"/>
            <w:szCs w:val="30"/>
          </w:rPr>
          <w:fldChar w:fldCharType="end"/>
        </w:r>
      </w:p>
    </w:sdtContent>
  </w:sdt>
  <w:p w14:paraId="0BBBAC81" w14:textId="77777777" w:rsidR="009265C2" w:rsidRDefault="00926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C9EDB" w14:textId="77777777" w:rsidR="009265C2" w:rsidRDefault="009265C2" w:rsidP="0071382B">
      <w:pPr>
        <w:spacing w:after="0" w:line="240" w:lineRule="auto"/>
      </w:pPr>
      <w:r>
        <w:separator/>
      </w:r>
    </w:p>
  </w:footnote>
  <w:footnote w:type="continuationSeparator" w:id="0">
    <w:p w14:paraId="13263827" w14:textId="77777777" w:rsidR="009265C2" w:rsidRDefault="009265C2" w:rsidP="00713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4B8A" w14:textId="77777777" w:rsidR="009265C2" w:rsidRDefault="009265C2" w:rsidP="0071382B">
    <w:pPr>
      <w:widowControl w:val="0"/>
      <w:spacing w:after="0" w:line="240" w:lineRule="auto"/>
      <w:jc w:val="right"/>
      <w:rPr>
        <w:rFonts w:eastAsia="Times New Roman" w:cs="Times New Roman"/>
        <w:b/>
        <w:bCs/>
        <w:color w:val="000000"/>
        <w:kern w:val="28"/>
        <w:sz w:val="32"/>
        <w:szCs w:val="32"/>
        <w14:cntxtAlts/>
      </w:rPr>
    </w:pPr>
    <w:r>
      <w:rPr>
        <w:rFonts w:eastAsia="Times New Roman" w:cs="Times New Roman"/>
        <w:b/>
        <w:bCs/>
        <w:noProof/>
        <w:color w:val="000000"/>
        <w:kern w:val="28"/>
        <w:sz w:val="32"/>
        <w:szCs w:val="32"/>
      </w:rPr>
      <w:drawing>
        <wp:anchor distT="0" distB="0" distL="114300" distR="114300" simplePos="0" relativeHeight="251664384" behindDoc="0" locked="0" layoutInCell="1" allowOverlap="1" wp14:anchorId="7C271822" wp14:editId="02D5BB34">
          <wp:simplePos x="0" y="0"/>
          <wp:positionH relativeFrom="column">
            <wp:posOffset>-88900</wp:posOffset>
          </wp:positionH>
          <wp:positionV relativeFrom="paragraph">
            <wp:posOffset>-279400</wp:posOffset>
          </wp:positionV>
          <wp:extent cx="1092200" cy="7113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 City of Muscatin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2200" cy="71133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imes New Roman"/>
        <w:b/>
        <w:bCs/>
        <w:color w:val="000000"/>
        <w:kern w:val="28"/>
        <w:sz w:val="32"/>
        <w:szCs w:val="32"/>
        <w14:cntxtAlts/>
      </w:rPr>
      <w:t xml:space="preserve">DRAFT </w:t>
    </w:r>
    <w:r w:rsidRPr="00D04E4E">
      <w:rPr>
        <w:rFonts w:eastAsia="Times New Roman" w:cs="Times New Roman"/>
        <w:b/>
        <w:bCs/>
        <w:color w:val="000000"/>
        <w:kern w:val="28"/>
        <w:sz w:val="32"/>
        <w:szCs w:val="32"/>
        <w14:cntxtAlts/>
      </w:rPr>
      <w:t>City of Mu</w:t>
    </w:r>
    <w:r>
      <w:rPr>
        <w:rFonts w:eastAsia="Times New Roman" w:cs="Times New Roman"/>
        <w:b/>
        <w:bCs/>
        <w:color w:val="000000"/>
        <w:kern w:val="28"/>
        <w:sz w:val="32"/>
        <w:szCs w:val="32"/>
        <w14:cntxtAlts/>
      </w:rPr>
      <w:t>scatine, Iowa—Zoning Ordinance</w:t>
    </w:r>
  </w:p>
  <w:p w14:paraId="136AC540" w14:textId="10FF306A" w:rsidR="009265C2" w:rsidRPr="00D04E4E" w:rsidRDefault="009265C2" w:rsidP="0071382B">
    <w:pPr>
      <w:widowControl w:val="0"/>
      <w:spacing w:after="0" w:line="240" w:lineRule="auto"/>
      <w:jc w:val="right"/>
      <w:rPr>
        <w:rFonts w:eastAsia="Times New Roman" w:cs="Times New Roman"/>
        <w:b/>
        <w:bCs/>
        <w:color w:val="000000"/>
        <w:kern w:val="28"/>
        <w:sz w:val="32"/>
        <w:szCs w:val="32"/>
        <w14:cntxtAlts/>
      </w:rPr>
    </w:pPr>
    <w:r w:rsidRPr="00D04E4E">
      <w:rPr>
        <w:noProof/>
        <w:sz w:val="24"/>
        <w:szCs w:val="24"/>
      </w:rPr>
      <mc:AlternateContent>
        <mc:Choice Requires="wps">
          <w:drawing>
            <wp:anchor distT="36576" distB="36576" distL="36576" distR="36576" simplePos="0" relativeHeight="251663360" behindDoc="0" locked="0" layoutInCell="1" allowOverlap="1" wp14:anchorId="5C7B6E44" wp14:editId="0641FF46">
              <wp:simplePos x="0" y="0"/>
              <wp:positionH relativeFrom="column">
                <wp:posOffset>1714500</wp:posOffset>
              </wp:positionH>
              <wp:positionV relativeFrom="paragraph">
                <wp:posOffset>-2540</wp:posOffset>
              </wp:positionV>
              <wp:extent cx="42665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66565" cy="0"/>
                      </a:xfrm>
                      <a:prstGeom prst="line">
                        <a:avLst/>
                      </a:prstGeom>
                      <a:noFill/>
                      <a:ln w="222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470E17B" id="Straight Connector 1" o:spid="_x0000_s1026" style="position:absolute;flip:x;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35pt,-.15pt" to="470.95pt,-.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" strokecolor="black [0]" strokeweight="1.75pt">
              <v:shadow color="#ccc" opacity="1" mv:blur="0" offset="2pt,2pt"/>
            </v:line>
          </w:pict>
        </mc:Fallback>
      </mc:AlternateContent>
    </w:r>
    <w:r w:rsidRPr="00D04E4E">
      <w:rPr>
        <w:rFonts w:eastAsia="Times New Roman" w:cs="Times New Roman"/>
        <w:i/>
        <w:iCs/>
        <w:color w:val="000000"/>
        <w:kern w:val="28"/>
        <w:sz w:val="24"/>
        <w:szCs w:val="24"/>
        <w14:cntxtAlts/>
      </w:rPr>
      <w:t>Chapter</w:t>
    </w:r>
    <w:r w:rsidR="00026F88">
      <w:rPr>
        <w:rFonts w:eastAsia="Times New Roman" w:cs="Times New Roman"/>
        <w:i/>
        <w:iCs/>
        <w:color w:val="000000"/>
        <w:kern w:val="28"/>
        <w:sz w:val="24"/>
        <w:szCs w:val="24"/>
        <w14:cntxtAlts/>
      </w:rPr>
      <w:t xml:space="preserve"> 21</w:t>
    </w:r>
    <w:r w:rsidRPr="00D04E4E">
      <w:rPr>
        <w:rFonts w:eastAsia="Times New Roman" w:cs="Times New Roman"/>
        <w:i/>
        <w:iCs/>
        <w:color w:val="000000"/>
        <w:kern w:val="28"/>
        <w:sz w:val="24"/>
        <w:szCs w:val="24"/>
        <w14:cntxtAlts/>
      </w:rPr>
      <w:t xml:space="preserve">: </w:t>
    </w:r>
    <w:r>
      <w:rPr>
        <w:rFonts w:eastAsia="Times New Roman" w:cs="Times New Roman"/>
        <w:i/>
        <w:iCs/>
        <w:color w:val="000000"/>
        <w:kern w:val="28"/>
        <w:sz w:val="24"/>
        <w:szCs w:val="24"/>
        <w14:cntxtAlts/>
      </w:rPr>
      <w:t>Sign Regulations</w:t>
    </w:r>
  </w:p>
  <w:p w14:paraId="021DF31C" w14:textId="77777777" w:rsidR="009265C2" w:rsidRDefault="00926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0ADB"/>
    <w:multiLevelType w:val="hybridMultilevel"/>
    <w:tmpl w:val="9BBADE62"/>
    <w:lvl w:ilvl="0" w:tplc="D87A7354">
      <w:start w:val="1"/>
      <w:numFmt w:val="decimal"/>
      <w:lvlText w:val="%1."/>
      <w:lvlJc w:val="left"/>
      <w:pPr>
        <w:ind w:left="1800" w:hanging="360"/>
      </w:pPr>
      <w:rPr>
        <w:rFonts w:cs="Book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E64AB"/>
    <w:multiLevelType w:val="hybridMultilevel"/>
    <w:tmpl w:val="A5DEA0CA"/>
    <w:lvl w:ilvl="0" w:tplc="0D4A3782">
      <w:start w:val="1"/>
      <w:numFmt w:val="lowerRoman"/>
      <w:lvlText w:val="%1."/>
      <w:lvlJc w:val="righ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65707A"/>
    <w:multiLevelType w:val="hybridMultilevel"/>
    <w:tmpl w:val="09B4870E"/>
    <w:lvl w:ilvl="0" w:tplc="A672076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222193"/>
    <w:multiLevelType w:val="hybridMultilevel"/>
    <w:tmpl w:val="9D0A1F96"/>
    <w:lvl w:ilvl="0" w:tplc="0E0A0654">
      <w:start w:val="3"/>
      <w:numFmt w:val="decimal"/>
      <w:lvlText w:val="%1."/>
      <w:lvlJc w:val="left"/>
      <w:pPr>
        <w:ind w:left="1800" w:hanging="360"/>
      </w:pPr>
      <w:rPr>
        <w:rFonts w:cs="Book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A66"/>
    <w:multiLevelType w:val="hybridMultilevel"/>
    <w:tmpl w:val="F81E28B4"/>
    <w:lvl w:ilvl="0" w:tplc="0409000F">
      <w:start w:val="1"/>
      <w:numFmt w:val="decimal"/>
      <w:lvlText w:val="%1."/>
      <w:lvlJc w:val="left"/>
      <w:pPr>
        <w:ind w:left="1170" w:hanging="360"/>
      </w:pPr>
      <w:rPr>
        <w:rFonts w:hint="default"/>
        <w:b/>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0E883AB7"/>
    <w:multiLevelType w:val="hybridMultilevel"/>
    <w:tmpl w:val="93DCDDA4"/>
    <w:lvl w:ilvl="0" w:tplc="826E237C">
      <w:start w:val="5"/>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982375A"/>
    <w:multiLevelType w:val="hybridMultilevel"/>
    <w:tmpl w:val="8C62049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984BBC"/>
    <w:multiLevelType w:val="hybridMultilevel"/>
    <w:tmpl w:val="1FC63C66"/>
    <w:lvl w:ilvl="0" w:tplc="64801F74">
      <w:start w:val="1"/>
      <w:numFmt w:val="lowerRoman"/>
      <w:lvlText w:val="%1."/>
      <w:lvlJc w:val="right"/>
      <w:pPr>
        <w:ind w:left="2520" w:hanging="360"/>
      </w:pPr>
      <w:rPr>
        <w:b/>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D62E3C"/>
    <w:multiLevelType w:val="hybridMultilevel"/>
    <w:tmpl w:val="E3D881EA"/>
    <w:lvl w:ilvl="0" w:tplc="5C6E4E38">
      <w:start w:val="2"/>
      <w:numFmt w:val="decimal"/>
      <w:lvlText w:val="%1."/>
      <w:lvlJc w:val="left"/>
      <w:pPr>
        <w:ind w:left="1800" w:hanging="360"/>
      </w:pPr>
      <w:rPr>
        <w:rFonts w:cs="Book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27934"/>
    <w:multiLevelType w:val="hybridMultilevel"/>
    <w:tmpl w:val="1CC295C0"/>
    <w:lvl w:ilvl="0" w:tplc="7C1845C6">
      <w:start w:val="1"/>
      <w:numFmt w:val="lowerRoman"/>
      <w:lvlText w:val="%1."/>
      <w:lvlJc w:val="right"/>
      <w:pPr>
        <w:ind w:left="2520" w:hanging="360"/>
      </w:pPr>
      <w:rPr>
        <w:b/>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7F35150"/>
    <w:multiLevelType w:val="hybridMultilevel"/>
    <w:tmpl w:val="E0443738"/>
    <w:lvl w:ilvl="0" w:tplc="AE34A68A">
      <w:start w:val="1"/>
      <w:numFmt w:val="decimal"/>
      <w:lvlText w:val="%1."/>
      <w:lvlJc w:val="left"/>
      <w:pPr>
        <w:ind w:left="1800" w:hanging="360"/>
      </w:pPr>
      <w:rPr>
        <w:rFonts w:cs="BookAntiqu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C8529B1"/>
    <w:multiLevelType w:val="hybridMultilevel"/>
    <w:tmpl w:val="DAD6DF5C"/>
    <w:lvl w:ilvl="0" w:tplc="5492CFA2">
      <w:start w:val="1"/>
      <w:numFmt w:val="decimal"/>
      <w:lvlText w:val="%1."/>
      <w:lvlJc w:val="left"/>
      <w:pPr>
        <w:ind w:left="1440" w:hanging="360"/>
      </w:pPr>
      <w:rPr>
        <w:rFonts w:cs="BookAntiqua"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BC51D6"/>
    <w:multiLevelType w:val="hybridMultilevel"/>
    <w:tmpl w:val="A3D0FE94"/>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D7F58"/>
    <w:multiLevelType w:val="hybridMultilevel"/>
    <w:tmpl w:val="6A2EBFE0"/>
    <w:lvl w:ilvl="0" w:tplc="C9C65E62">
      <w:start w:val="1"/>
      <w:numFmt w:val="decimal"/>
      <w:lvlText w:val="%1."/>
      <w:lvlJc w:val="left"/>
      <w:pPr>
        <w:ind w:left="1800" w:hanging="360"/>
      </w:pPr>
      <w:rPr>
        <w:rFonts w:cs="BookAntiqu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9A0233"/>
    <w:multiLevelType w:val="hybridMultilevel"/>
    <w:tmpl w:val="425C1878"/>
    <w:lvl w:ilvl="0" w:tplc="041E43EE">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CC600C"/>
    <w:multiLevelType w:val="hybridMultilevel"/>
    <w:tmpl w:val="E03ACE8A"/>
    <w:lvl w:ilvl="0" w:tplc="9038595E">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259E2"/>
    <w:multiLevelType w:val="hybridMultilevel"/>
    <w:tmpl w:val="B636C99C"/>
    <w:lvl w:ilvl="0" w:tplc="E8AA448E">
      <w:start w:val="1"/>
      <w:numFmt w:val="upperLetter"/>
      <w:lvlText w:val="%1."/>
      <w:lvlJc w:val="left"/>
      <w:pPr>
        <w:ind w:left="1080" w:hanging="360"/>
      </w:pPr>
      <w:rPr>
        <w:rFonts w:cs="BookAntiqua" w:hint="default"/>
        <w:b/>
      </w:rPr>
    </w:lvl>
    <w:lvl w:ilvl="1" w:tplc="D9DA091E">
      <w:start w:val="1"/>
      <w:numFmt w:val="decimal"/>
      <w:lvlText w:val="%2."/>
      <w:lvlJc w:val="left"/>
      <w:pPr>
        <w:ind w:left="1800" w:hanging="360"/>
      </w:pPr>
      <w:rPr>
        <w:b/>
      </w:rPr>
    </w:lvl>
    <w:lvl w:ilvl="2" w:tplc="AE6C10C8">
      <w:start w:val="1"/>
      <w:numFmt w:val="lowerRoman"/>
      <w:lvlText w:val="%3."/>
      <w:lvlJc w:val="right"/>
      <w:pPr>
        <w:ind w:left="2520" w:hanging="180"/>
      </w:pPr>
      <w:rPr>
        <w:b/>
      </w:rPr>
    </w:lvl>
    <w:lvl w:ilvl="3" w:tplc="0409000F">
      <w:start w:val="1"/>
      <w:numFmt w:val="decimal"/>
      <w:lvlText w:val="%4."/>
      <w:lvlJc w:val="left"/>
      <w:pPr>
        <w:ind w:left="3240" w:hanging="360"/>
      </w:pPr>
    </w:lvl>
    <w:lvl w:ilvl="4" w:tplc="790064F8">
      <w:start w:val="1"/>
      <w:numFmt w:val="lowerLetter"/>
      <w:lvlText w:val="%5."/>
      <w:lvlJc w:val="left"/>
      <w:pPr>
        <w:ind w:left="3960" w:hanging="360"/>
      </w:pPr>
      <w:rPr>
        <w:b/>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B75FDD"/>
    <w:multiLevelType w:val="hybridMultilevel"/>
    <w:tmpl w:val="23E8074E"/>
    <w:lvl w:ilvl="0" w:tplc="BA9EC982">
      <w:start w:val="1"/>
      <w:numFmt w:val="lowerLetter"/>
      <w:lvlText w:val="%1."/>
      <w:lvlJc w:val="left"/>
      <w:pPr>
        <w:ind w:left="25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A1145F"/>
    <w:multiLevelType w:val="hybridMultilevel"/>
    <w:tmpl w:val="CCEE4326"/>
    <w:lvl w:ilvl="0" w:tplc="745683C8">
      <w:start w:val="1"/>
      <w:numFmt w:val="lowerRoman"/>
      <w:lvlText w:val="%1."/>
      <w:lvlJc w:val="righ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4E015D1"/>
    <w:multiLevelType w:val="hybridMultilevel"/>
    <w:tmpl w:val="7534AC7A"/>
    <w:lvl w:ilvl="0" w:tplc="98B84B48">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6B83558"/>
    <w:multiLevelType w:val="hybridMultilevel"/>
    <w:tmpl w:val="59988E0E"/>
    <w:lvl w:ilvl="0" w:tplc="85BABA24">
      <w:start w:val="1"/>
      <w:numFmt w:val="lowerRoman"/>
      <w:lvlText w:val="%1."/>
      <w:lvlJc w:val="right"/>
      <w:pPr>
        <w:ind w:left="25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F40D4A"/>
    <w:multiLevelType w:val="hybridMultilevel"/>
    <w:tmpl w:val="3F0E60F6"/>
    <w:lvl w:ilvl="0" w:tplc="E71A94A6">
      <w:start w:val="1"/>
      <w:numFmt w:val="decimal"/>
      <w:lvlText w:val="%1."/>
      <w:lvlJc w:val="left"/>
      <w:pPr>
        <w:ind w:left="1800" w:hanging="360"/>
      </w:pPr>
      <w:rPr>
        <w:rFonts w:cs="BookAntiqua" w:hint="default"/>
      </w:rPr>
    </w:lvl>
    <w:lvl w:ilvl="1" w:tplc="04090019">
      <w:start w:val="1"/>
      <w:numFmt w:val="lowerLetter"/>
      <w:lvlText w:val="%2."/>
      <w:lvlJc w:val="left"/>
      <w:pPr>
        <w:ind w:left="1440" w:hanging="360"/>
      </w:pPr>
    </w:lvl>
    <w:lvl w:ilvl="2" w:tplc="A04643A8">
      <w:start w:val="1"/>
      <w:numFmt w:val="lowerRoman"/>
      <w:lvlText w:val="%3."/>
      <w:lvlJc w:val="right"/>
      <w:pPr>
        <w:ind w:left="2160" w:hanging="180"/>
      </w:pPr>
      <w:rPr>
        <w:b/>
        <w:sz w:val="24"/>
        <w:szCs w:val="24"/>
      </w:rPr>
    </w:lvl>
    <w:lvl w:ilvl="3" w:tplc="5C6AB21A">
      <w:start w:val="1"/>
      <w:numFmt w:val="decimal"/>
      <w:lvlText w:val="%4."/>
      <w:lvlJc w:val="left"/>
      <w:pPr>
        <w:ind w:left="1800" w:hanging="360"/>
      </w:pPr>
      <w:rPr>
        <w:b/>
        <w:i w:val="0"/>
      </w:rPr>
    </w:lvl>
    <w:lvl w:ilvl="4" w:tplc="F194577A">
      <w:start w:val="1"/>
      <w:numFmt w:val="lowerLetter"/>
      <w:lvlText w:val="%5."/>
      <w:lvlJc w:val="left"/>
      <w:pPr>
        <w:ind w:left="3600" w:hanging="360"/>
      </w:pPr>
      <w:rPr>
        <w:b/>
      </w:rPr>
    </w:lvl>
    <w:lvl w:ilvl="5" w:tplc="18B2E12E">
      <w:start w:val="1"/>
      <w:numFmt w:val="lowerRoman"/>
      <w:lvlText w:val="%6."/>
      <w:lvlJc w:val="right"/>
      <w:pPr>
        <w:ind w:left="4320" w:hanging="180"/>
      </w:pPr>
      <w:rPr>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2E4E5A"/>
    <w:multiLevelType w:val="hybridMultilevel"/>
    <w:tmpl w:val="47B41938"/>
    <w:lvl w:ilvl="0" w:tplc="C3B461FA">
      <w:start w:val="1"/>
      <w:numFmt w:val="lowerRoman"/>
      <w:lvlText w:val="%1."/>
      <w:lvlJc w:val="righ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A795400"/>
    <w:multiLevelType w:val="hybridMultilevel"/>
    <w:tmpl w:val="F5882622"/>
    <w:lvl w:ilvl="0" w:tplc="578CEDC2">
      <w:start w:val="1"/>
      <w:numFmt w:val="decimal"/>
      <w:lvlText w:val="%1."/>
      <w:lvlJc w:val="left"/>
      <w:pPr>
        <w:ind w:left="1080" w:hanging="360"/>
      </w:pPr>
      <w:rPr>
        <w:rFonts w:cs="BookAntiqua"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836874"/>
    <w:multiLevelType w:val="hybridMultilevel"/>
    <w:tmpl w:val="92D45938"/>
    <w:lvl w:ilvl="0" w:tplc="2B4A0328">
      <w:start w:val="1"/>
      <w:numFmt w:val="lowerRoman"/>
      <w:lvlText w:val="%1."/>
      <w:lvlJc w:val="right"/>
      <w:pPr>
        <w:ind w:left="25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7C6B98"/>
    <w:multiLevelType w:val="hybridMultilevel"/>
    <w:tmpl w:val="9BBADE62"/>
    <w:lvl w:ilvl="0" w:tplc="D87A7354">
      <w:start w:val="1"/>
      <w:numFmt w:val="decimal"/>
      <w:lvlText w:val="%1."/>
      <w:lvlJc w:val="left"/>
      <w:pPr>
        <w:ind w:left="1800" w:hanging="360"/>
      </w:pPr>
      <w:rPr>
        <w:rFonts w:cs="Book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661676"/>
    <w:multiLevelType w:val="hybridMultilevel"/>
    <w:tmpl w:val="140A174A"/>
    <w:lvl w:ilvl="0" w:tplc="C3622A7E">
      <w:start w:val="1"/>
      <w:numFmt w:val="lowerRoman"/>
      <w:lvlText w:val="%1."/>
      <w:lvlJc w:val="righ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B39645D"/>
    <w:multiLevelType w:val="hybridMultilevel"/>
    <w:tmpl w:val="42B0A656"/>
    <w:lvl w:ilvl="0" w:tplc="D87A7354">
      <w:start w:val="2"/>
      <w:numFmt w:val="decimal"/>
      <w:lvlText w:val="%1."/>
      <w:lvlJc w:val="left"/>
      <w:pPr>
        <w:ind w:left="1800" w:hanging="360"/>
      </w:pPr>
      <w:rPr>
        <w:rFonts w:cs="Book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9D4065"/>
    <w:multiLevelType w:val="hybridMultilevel"/>
    <w:tmpl w:val="C1205C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6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0E5D02"/>
    <w:multiLevelType w:val="hybridMultilevel"/>
    <w:tmpl w:val="F800A742"/>
    <w:lvl w:ilvl="0" w:tplc="0409000F">
      <w:start w:val="1"/>
      <w:numFmt w:val="decimal"/>
      <w:lvlText w:val="%1."/>
      <w:lvlJc w:val="left"/>
      <w:pPr>
        <w:ind w:left="180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700" w:hanging="360"/>
      </w:pPr>
      <w:rPr>
        <w:b/>
      </w:rPr>
    </w:lvl>
    <w:lvl w:ilvl="4" w:tplc="35B4BED0">
      <w:start w:val="1"/>
      <w:numFmt w:val="lowerLetter"/>
      <w:lvlText w:val="%5."/>
      <w:lvlJc w:val="left"/>
      <w:pPr>
        <w:ind w:left="3600" w:hanging="360"/>
      </w:pPr>
      <w:rPr>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5C6E2C"/>
    <w:multiLevelType w:val="hybridMultilevel"/>
    <w:tmpl w:val="DA601B44"/>
    <w:lvl w:ilvl="0" w:tplc="0409001B">
      <w:start w:val="1"/>
      <w:numFmt w:val="lowerRoman"/>
      <w:lvlText w:val="%1."/>
      <w:lvlJc w:val="right"/>
      <w:pPr>
        <w:ind w:left="2160" w:hanging="360"/>
      </w:pPr>
      <w:rPr>
        <w:rFonts w:hint="default"/>
        <w:b/>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34D4698"/>
    <w:multiLevelType w:val="hybridMultilevel"/>
    <w:tmpl w:val="B8DC5448"/>
    <w:lvl w:ilvl="0" w:tplc="C97C1DAA">
      <w:start w:val="1"/>
      <w:numFmt w:val="lowerRoman"/>
      <w:lvlText w:val="%1."/>
      <w:lvlJc w:val="righ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3E33DB0"/>
    <w:multiLevelType w:val="hybridMultilevel"/>
    <w:tmpl w:val="F998C6CC"/>
    <w:lvl w:ilvl="0" w:tplc="08AC06C2">
      <w:start w:val="1"/>
      <w:numFmt w:val="lowerRoman"/>
      <w:lvlText w:val="%1."/>
      <w:lvlJc w:val="righ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6A400D2"/>
    <w:multiLevelType w:val="hybridMultilevel"/>
    <w:tmpl w:val="42E4836E"/>
    <w:lvl w:ilvl="0" w:tplc="75607390">
      <w:start w:val="3"/>
      <w:numFmt w:val="decimal"/>
      <w:lvlText w:val="%1."/>
      <w:lvlJc w:val="left"/>
      <w:pPr>
        <w:ind w:left="1800" w:hanging="360"/>
      </w:pPr>
      <w:rPr>
        <w:rFonts w:cs="BookAntiqua"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225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674646CC"/>
    <w:multiLevelType w:val="hybridMultilevel"/>
    <w:tmpl w:val="465E094E"/>
    <w:lvl w:ilvl="0" w:tplc="67908EA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640A8F"/>
    <w:multiLevelType w:val="hybridMultilevel"/>
    <w:tmpl w:val="B060BFA8"/>
    <w:lvl w:ilvl="0" w:tplc="44B67EC8">
      <w:start w:val="3"/>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7B570A"/>
    <w:multiLevelType w:val="hybridMultilevel"/>
    <w:tmpl w:val="80666612"/>
    <w:lvl w:ilvl="0" w:tplc="95348988">
      <w:start w:val="1"/>
      <w:numFmt w:val="upperLetter"/>
      <w:lvlText w:val="%1."/>
      <w:lvlJc w:val="left"/>
      <w:pPr>
        <w:ind w:left="1080" w:hanging="360"/>
      </w:pPr>
      <w:rPr>
        <w:rFonts w:cs="BookAntiqua" w:hint="default"/>
      </w:rPr>
    </w:lvl>
    <w:lvl w:ilvl="1" w:tplc="04090019">
      <w:start w:val="1"/>
      <w:numFmt w:val="lowerLetter"/>
      <w:lvlText w:val="%2."/>
      <w:lvlJc w:val="left"/>
      <w:pPr>
        <w:ind w:left="1800" w:hanging="360"/>
      </w:pPr>
    </w:lvl>
    <w:lvl w:ilvl="2" w:tplc="31920A90">
      <w:start w:val="1"/>
      <w:numFmt w:val="lowerRoman"/>
      <w:lvlText w:val="%3."/>
      <w:lvlJc w:val="right"/>
      <w:pPr>
        <w:ind w:left="2520" w:hanging="180"/>
      </w:pPr>
      <w:rPr>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8E2908"/>
    <w:multiLevelType w:val="hybridMultilevel"/>
    <w:tmpl w:val="A5926CC0"/>
    <w:lvl w:ilvl="0" w:tplc="A11C2894">
      <w:start w:val="1"/>
      <w:numFmt w:val="lowerRoman"/>
      <w:lvlText w:val="%1."/>
      <w:lvlJc w:val="right"/>
      <w:pPr>
        <w:ind w:left="252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FBD6507"/>
    <w:multiLevelType w:val="hybridMultilevel"/>
    <w:tmpl w:val="6F7E9B20"/>
    <w:lvl w:ilvl="0" w:tplc="C0A4EAF2">
      <w:start w:val="1"/>
      <w:numFmt w:val="lowerRoman"/>
      <w:lvlText w:val="%1."/>
      <w:lvlJc w:val="righ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930EFA"/>
    <w:multiLevelType w:val="hybridMultilevel"/>
    <w:tmpl w:val="0E5A17E4"/>
    <w:lvl w:ilvl="0" w:tplc="ECA418A0">
      <w:start w:val="1"/>
      <w:numFmt w:val="lowerRoman"/>
      <w:lvlText w:val="%1."/>
      <w:lvlJc w:val="righ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46F0FA1"/>
    <w:multiLevelType w:val="hybridMultilevel"/>
    <w:tmpl w:val="97DC6B3C"/>
    <w:lvl w:ilvl="0" w:tplc="09266C4A">
      <w:start w:val="2"/>
      <w:numFmt w:val="decimal"/>
      <w:lvlText w:val="%1."/>
      <w:lvlJc w:val="left"/>
      <w:pPr>
        <w:ind w:left="1800" w:hanging="360"/>
      </w:pPr>
      <w:rPr>
        <w:rFonts w:cs="Book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72125F"/>
    <w:multiLevelType w:val="hybridMultilevel"/>
    <w:tmpl w:val="A770DD7C"/>
    <w:lvl w:ilvl="0" w:tplc="FEA0DA98">
      <w:start w:val="1"/>
      <w:numFmt w:val="decimal"/>
      <w:lvlText w:val="%1."/>
      <w:lvlJc w:val="left"/>
      <w:pPr>
        <w:ind w:left="1800" w:hanging="360"/>
      </w:pPr>
      <w:rPr>
        <w:rFonts w:cs="BookAntiqua"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5C72BC6"/>
    <w:multiLevelType w:val="hybridMultilevel"/>
    <w:tmpl w:val="F606F9F8"/>
    <w:lvl w:ilvl="0" w:tplc="CACA5074">
      <w:start w:val="1"/>
      <w:numFmt w:val="decimal"/>
      <w:lvlText w:val="%1."/>
      <w:lvlJc w:val="left"/>
      <w:pPr>
        <w:ind w:left="1800" w:hanging="360"/>
      </w:pPr>
      <w:rPr>
        <w:rFonts w:cs="Book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238"/>
    <w:multiLevelType w:val="hybridMultilevel"/>
    <w:tmpl w:val="FC2857E6"/>
    <w:lvl w:ilvl="0" w:tplc="6CDEFD14">
      <w:start w:val="1"/>
      <w:numFmt w:val="lowerRoman"/>
      <w:lvlText w:val="%1."/>
      <w:lvlJc w:val="right"/>
      <w:pPr>
        <w:ind w:left="25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210671"/>
    <w:multiLevelType w:val="hybridMultilevel"/>
    <w:tmpl w:val="F440E65C"/>
    <w:lvl w:ilvl="0" w:tplc="DF5445D6">
      <w:start w:val="1"/>
      <w:numFmt w:val="lowerRoman"/>
      <w:lvlText w:val="%1."/>
      <w:lvlJc w:val="right"/>
      <w:pPr>
        <w:ind w:left="17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CA6503"/>
    <w:multiLevelType w:val="hybridMultilevel"/>
    <w:tmpl w:val="DB18E812"/>
    <w:lvl w:ilvl="0" w:tplc="A95846FE">
      <w:start w:val="1"/>
      <w:numFmt w:val="decimal"/>
      <w:lvlText w:val="%1."/>
      <w:lvlJc w:val="left"/>
      <w:pPr>
        <w:ind w:left="180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4F3DF2"/>
    <w:multiLevelType w:val="hybridMultilevel"/>
    <w:tmpl w:val="D3DADE54"/>
    <w:lvl w:ilvl="0" w:tplc="C32846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6F129A"/>
    <w:multiLevelType w:val="hybridMultilevel"/>
    <w:tmpl w:val="78B0767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51EC51B6">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9A199B"/>
    <w:multiLevelType w:val="hybridMultilevel"/>
    <w:tmpl w:val="BD04B764"/>
    <w:lvl w:ilvl="0" w:tplc="04F6D160">
      <w:start w:val="1"/>
      <w:numFmt w:val="decimal"/>
      <w:lvlText w:val="%1."/>
      <w:lvlJc w:val="left"/>
      <w:pPr>
        <w:ind w:left="1440" w:hanging="360"/>
      </w:pPr>
      <w:rPr>
        <w:rFonts w:cs="BookAntiqua"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4"/>
  </w:num>
  <w:num w:numId="2">
    <w:abstractNumId w:val="14"/>
  </w:num>
  <w:num w:numId="3">
    <w:abstractNumId w:val="28"/>
  </w:num>
  <w:num w:numId="4">
    <w:abstractNumId w:val="36"/>
  </w:num>
  <w:num w:numId="5">
    <w:abstractNumId w:val="10"/>
  </w:num>
  <w:num w:numId="6">
    <w:abstractNumId w:val="13"/>
  </w:num>
  <w:num w:numId="7">
    <w:abstractNumId w:val="41"/>
  </w:num>
  <w:num w:numId="8">
    <w:abstractNumId w:val="7"/>
  </w:num>
  <w:num w:numId="9">
    <w:abstractNumId w:val="43"/>
  </w:num>
  <w:num w:numId="10">
    <w:abstractNumId w:val="37"/>
  </w:num>
  <w:num w:numId="11">
    <w:abstractNumId w:val="42"/>
  </w:num>
  <w:num w:numId="12">
    <w:abstractNumId w:val="40"/>
  </w:num>
  <w:num w:numId="13">
    <w:abstractNumId w:val="33"/>
  </w:num>
  <w:num w:numId="14">
    <w:abstractNumId w:val="38"/>
  </w:num>
  <w:num w:numId="15">
    <w:abstractNumId w:val="32"/>
  </w:num>
  <w:num w:numId="16">
    <w:abstractNumId w:val="47"/>
  </w:num>
  <w:num w:numId="17">
    <w:abstractNumId w:val="27"/>
  </w:num>
  <w:num w:numId="18">
    <w:abstractNumId w:val="0"/>
  </w:num>
  <w:num w:numId="19">
    <w:abstractNumId w:val="25"/>
  </w:num>
  <w:num w:numId="20">
    <w:abstractNumId w:val="21"/>
  </w:num>
  <w:num w:numId="21">
    <w:abstractNumId w:val="48"/>
  </w:num>
  <w:num w:numId="22">
    <w:abstractNumId w:val="18"/>
  </w:num>
  <w:num w:numId="23">
    <w:abstractNumId w:val="39"/>
  </w:num>
  <w:num w:numId="24">
    <w:abstractNumId w:val="31"/>
  </w:num>
  <w:num w:numId="25">
    <w:abstractNumId w:val="1"/>
  </w:num>
  <w:num w:numId="26">
    <w:abstractNumId w:val="15"/>
  </w:num>
  <w:num w:numId="27">
    <w:abstractNumId w:val="16"/>
  </w:num>
  <w:num w:numId="28">
    <w:abstractNumId w:val="11"/>
  </w:num>
  <w:num w:numId="29">
    <w:abstractNumId w:val="23"/>
  </w:num>
  <w:num w:numId="30">
    <w:abstractNumId w:val="46"/>
  </w:num>
  <w:num w:numId="31">
    <w:abstractNumId w:val="24"/>
  </w:num>
  <w:num w:numId="32">
    <w:abstractNumId w:val="45"/>
  </w:num>
  <w:num w:numId="33">
    <w:abstractNumId w:val="9"/>
  </w:num>
  <w:num w:numId="34">
    <w:abstractNumId w:val="2"/>
  </w:num>
  <w:num w:numId="35">
    <w:abstractNumId w:val="44"/>
  </w:num>
  <w:num w:numId="36">
    <w:abstractNumId w:val="17"/>
  </w:num>
  <w:num w:numId="37">
    <w:abstractNumId w:val="12"/>
  </w:num>
  <w:num w:numId="38">
    <w:abstractNumId w:val="6"/>
  </w:num>
  <w:num w:numId="39">
    <w:abstractNumId w:val="20"/>
  </w:num>
  <w:num w:numId="40">
    <w:abstractNumId w:val="22"/>
  </w:num>
  <w:num w:numId="41">
    <w:abstractNumId w:val="26"/>
  </w:num>
  <w:num w:numId="42">
    <w:abstractNumId w:val="30"/>
  </w:num>
  <w:num w:numId="43">
    <w:abstractNumId w:val="8"/>
  </w:num>
  <w:num w:numId="44">
    <w:abstractNumId w:val="3"/>
  </w:num>
  <w:num w:numId="45">
    <w:abstractNumId w:val="29"/>
  </w:num>
  <w:num w:numId="46">
    <w:abstractNumId w:val="19"/>
  </w:num>
  <w:num w:numId="47">
    <w:abstractNumId w:val="35"/>
  </w:num>
  <w:num w:numId="48">
    <w:abstractNumId w:val="4"/>
  </w:num>
  <w:num w:numId="49">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markup="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3ED"/>
    <w:rsid w:val="000067B4"/>
    <w:rsid w:val="00007338"/>
    <w:rsid w:val="000142AC"/>
    <w:rsid w:val="000155B5"/>
    <w:rsid w:val="00022897"/>
    <w:rsid w:val="00026F88"/>
    <w:rsid w:val="00032420"/>
    <w:rsid w:val="000329BC"/>
    <w:rsid w:val="00042EC8"/>
    <w:rsid w:val="000444B0"/>
    <w:rsid w:val="0004760F"/>
    <w:rsid w:val="000479A8"/>
    <w:rsid w:val="00051C5A"/>
    <w:rsid w:val="00054567"/>
    <w:rsid w:val="00057CF1"/>
    <w:rsid w:val="00067118"/>
    <w:rsid w:val="00071524"/>
    <w:rsid w:val="00072EF6"/>
    <w:rsid w:val="000734BC"/>
    <w:rsid w:val="0008217F"/>
    <w:rsid w:val="000825E7"/>
    <w:rsid w:val="00085910"/>
    <w:rsid w:val="00086437"/>
    <w:rsid w:val="000877A7"/>
    <w:rsid w:val="00087971"/>
    <w:rsid w:val="0009098D"/>
    <w:rsid w:val="00094E33"/>
    <w:rsid w:val="0009576F"/>
    <w:rsid w:val="000A0641"/>
    <w:rsid w:val="000B0D78"/>
    <w:rsid w:val="000B3CF7"/>
    <w:rsid w:val="000B6669"/>
    <w:rsid w:val="000C0D1D"/>
    <w:rsid w:val="000C23B6"/>
    <w:rsid w:val="000C264A"/>
    <w:rsid w:val="000C27F9"/>
    <w:rsid w:val="000C67EA"/>
    <w:rsid w:val="000D2142"/>
    <w:rsid w:val="000D503A"/>
    <w:rsid w:val="000E39B9"/>
    <w:rsid w:val="000F02E6"/>
    <w:rsid w:val="000F6712"/>
    <w:rsid w:val="0010401A"/>
    <w:rsid w:val="00104C13"/>
    <w:rsid w:val="00105202"/>
    <w:rsid w:val="001068FD"/>
    <w:rsid w:val="001107D4"/>
    <w:rsid w:val="00110AA2"/>
    <w:rsid w:val="00113CC4"/>
    <w:rsid w:val="0011630F"/>
    <w:rsid w:val="00116AAC"/>
    <w:rsid w:val="00122140"/>
    <w:rsid w:val="00123CAE"/>
    <w:rsid w:val="001242E2"/>
    <w:rsid w:val="001265C0"/>
    <w:rsid w:val="0013245E"/>
    <w:rsid w:val="00133AD3"/>
    <w:rsid w:val="001342BE"/>
    <w:rsid w:val="001351E3"/>
    <w:rsid w:val="00143291"/>
    <w:rsid w:val="00144B7C"/>
    <w:rsid w:val="00145C86"/>
    <w:rsid w:val="00151066"/>
    <w:rsid w:val="00151245"/>
    <w:rsid w:val="001551A6"/>
    <w:rsid w:val="00156572"/>
    <w:rsid w:val="00156D49"/>
    <w:rsid w:val="00161F49"/>
    <w:rsid w:val="00165C71"/>
    <w:rsid w:val="00165EE6"/>
    <w:rsid w:val="001667C9"/>
    <w:rsid w:val="0016771C"/>
    <w:rsid w:val="00171D15"/>
    <w:rsid w:val="00171DD1"/>
    <w:rsid w:val="00174219"/>
    <w:rsid w:val="001747C5"/>
    <w:rsid w:val="001779D9"/>
    <w:rsid w:val="001844BA"/>
    <w:rsid w:val="001858CC"/>
    <w:rsid w:val="0019191A"/>
    <w:rsid w:val="001B07AF"/>
    <w:rsid w:val="001B1213"/>
    <w:rsid w:val="001B2E4E"/>
    <w:rsid w:val="001B2F1D"/>
    <w:rsid w:val="001B5057"/>
    <w:rsid w:val="001B74B0"/>
    <w:rsid w:val="001C6247"/>
    <w:rsid w:val="001D1D37"/>
    <w:rsid w:val="001D4800"/>
    <w:rsid w:val="001D7FBE"/>
    <w:rsid w:val="001E3B15"/>
    <w:rsid w:val="001F3199"/>
    <w:rsid w:val="002005D6"/>
    <w:rsid w:val="0020063E"/>
    <w:rsid w:val="00202827"/>
    <w:rsid w:val="002129FD"/>
    <w:rsid w:val="00212B09"/>
    <w:rsid w:val="00213939"/>
    <w:rsid w:val="00220466"/>
    <w:rsid w:val="0022123C"/>
    <w:rsid w:val="00221576"/>
    <w:rsid w:val="00222609"/>
    <w:rsid w:val="002240FB"/>
    <w:rsid w:val="00224EC7"/>
    <w:rsid w:val="00231802"/>
    <w:rsid w:val="002322EA"/>
    <w:rsid w:val="00233D00"/>
    <w:rsid w:val="002442DD"/>
    <w:rsid w:val="00255BB1"/>
    <w:rsid w:val="00261402"/>
    <w:rsid w:val="00263EC9"/>
    <w:rsid w:val="00291B71"/>
    <w:rsid w:val="002949AC"/>
    <w:rsid w:val="00294C4A"/>
    <w:rsid w:val="002A07E5"/>
    <w:rsid w:val="002A6997"/>
    <w:rsid w:val="002B1496"/>
    <w:rsid w:val="002B512E"/>
    <w:rsid w:val="002C43ED"/>
    <w:rsid w:val="002C5C6A"/>
    <w:rsid w:val="002D5489"/>
    <w:rsid w:val="002D793A"/>
    <w:rsid w:val="002E38E3"/>
    <w:rsid w:val="002E3C05"/>
    <w:rsid w:val="002E4017"/>
    <w:rsid w:val="002E4136"/>
    <w:rsid w:val="002E6D9D"/>
    <w:rsid w:val="002F2FAE"/>
    <w:rsid w:val="002F6AED"/>
    <w:rsid w:val="002F73B0"/>
    <w:rsid w:val="003054A4"/>
    <w:rsid w:val="003205FE"/>
    <w:rsid w:val="0032519B"/>
    <w:rsid w:val="0032671B"/>
    <w:rsid w:val="0033066A"/>
    <w:rsid w:val="003316E8"/>
    <w:rsid w:val="003331ED"/>
    <w:rsid w:val="00342312"/>
    <w:rsid w:val="00342AF4"/>
    <w:rsid w:val="00344CD0"/>
    <w:rsid w:val="0034639A"/>
    <w:rsid w:val="00347542"/>
    <w:rsid w:val="0035193D"/>
    <w:rsid w:val="00355F21"/>
    <w:rsid w:val="003707B2"/>
    <w:rsid w:val="0037418A"/>
    <w:rsid w:val="003761FD"/>
    <w:rsid w:val="00380E62"/>
    <w:rsid w:val="003924AD"/>
    <w:rsid w:val="00393F48"/>
    <w:rsid w:val="00397593"/>
    <w:rsid w:val="003A3492"/>
    <w:rsid w:val="003A5F0F"/>
    <w:rsid w:val="003B2FC3"/>
    <w:rsid w:val="003C023E"/>
    <w:rsid w:val="003C7D8D"/>
    <w:rsid w:val="003D1A43"/>
    <w:rsid w:val="003D3F3B"/>
    <w:rsid w:val="003E4DC4"/>
    <w:rsid w:val="003E6A78"/>
    <w:rsid w:val="003F1ED5"/>
    <w:rsid w:val="003F35FA"/>
    <w:rsid w:val="003F4CD8"/>
    <w:rsid w:val="004011C1"/>
    <w:rsid w:val="0040235C"/>
    <w:rsid w:val="00413781"/>
    <w:rsid w:val="0041697F"/>
    <w:rsid w:val="0041751D"/>
    <w:rsid w:val="004208C9"/>
    <w:rsid w:val="00425497"/>
    <w:rsid w:val="004273F1"/>
    <w:rsid w:val="00427DC8"/>
    <w:rsid w:val="00436962"/>
    <w:rsid w:val="004532B2"/>
    <w:rsid w:val="00461796"/>
    <w:rsid w:val="00470A25"/>
    <w:rsid w:val="00470A2E"/>
    <w:rsid w:val="00470B1D"/>
    <w:rsid w:val="004716AA"/>
    <w:rsid w:val="00471A22"/>
    <w:rsid w:val="00475D86"/>
    <w:rsid w:val="0047658B"/>
    <w:rsid w:val="00477977"/>
    <w:rsid w:val="00481F26"/>
    <w:rsid w:val="00482D3A"/>
    <w:rsid w:val="00483DB9"/>
    <w:rsid w:val="00491182"/>
    <w:rsid w:val="00495353"/>
    <w:rsid w:val="004968BF"/>
    <w:rsid w:val="004A416F"/>
    <w:rsid w:val="004A69D8"/>
    <w:rsid w:val="004B1CE0"/>
    <w:rsid w:val="004B223F"/>
    <w:rsid w:val="004B6573"/>
    <w:rsid w:val="004C32C6"/>
    <w:rsid w:val="004C444E"/>
    <w:rsid w:val="004C7EEF"/>
    <w:rsid w:val="004D5FE2"/>
    <w:rsid w:val="004E0FFD"/>
    <w:rsid w:val="004E11B9"/>
    <w:rsid w:val="004E4DE9"/>
    <w:rsid w:val="004E4EB5"/>
    <w:rsid w:val="004E66C7"/>
    <w:rsid w:val="004F0C5F"/>
    <w:rsid w:val="004F4348"/>
    <w:rsid w:val="004F47D9"/>
    <w:rsid w:val="004F4F9C"/>
    <w:rsid w:val="004F6037"/>
    <w:rsid w:val="005004B7"/>
    <w:rsid w:val="00502485"/>
    <w:rsid w:val="00504654"/>
    <w:rsid w:val="005066D2"/>
    <w:rsid w:val="00507442"/>
    <w:rsid w:val="00513CF8"/>
    <w:rsid w:val="00516712"/>
    <w:rsid w:val="00516D94"/>
    <w:rsid w:val="0051748E"/>
    <w:rsid w:val="00520A6E"/>
    <w:rsid w:val="005329D7"/>
    <w:rsid w:val="00537EDD"/>
    <w:rsid w:val="0054188F"/>
    <w:rsid w:val="00541CB1"/>
    <w:rsid w:val="00541E08"/>
    <w:rsid w:val="00542091"/>
    <w:rsid w:val="00542542"/>
    <w:rsid w:val="005476AA"/>
    <w:rsid w:val="0054778B"/>
    <w:rsid w:val="0057218B"/>
    <w:rsid w:val="00574AA0"/>
    <w:rsid w:val="00577A47"/>
    <w:rsid w:val="00581EF2"/>
    <w:rsid w:val="005846B0"/>
    <w:rsid w:val="0058598D"/>
    <w:rsid w:val="00585B4A"/>
    <w:rsid w:val="00587D1B"/>
    <w:rsid w:val="005963BF"/>
    <w:rsid w:val="005A03BC"/>
    <w:rsid w:val="005A105A"/>
    <w:rsid w:val="005A1D02"/>
    <w:rsid w:val="005A6ADE"/>
    <w:rsid w:val="005B3044"/>
    <w:rsid w:val="005B3CB5"/>
    <w:rsid w:val="005B46B3"/>
    <w:rsid w:val="005B4AD4"/>
    <w:rsid w:val="005B6F5E"/>
    <w:rsid w:val="005C124B"/>
    <w:rsid w:val="005C78AA"/>
    <w:rsid w:val="005D4688"/>
    <w:rsid w:val="005D59BC"/>
    <w:rsid w:val="005D6695"/>
    <w:rsid w:val="005E1D7B"/>
    <w:rsid w:val="005E5A92"/>
    <w:rsid w:val="005F04C0"/>
    <w:rsid w:val="005F2C46"/>
    <w:rsid w:val="005F58B0"/>
    <w:rsid w:val="005F7786"/>
    <w:rsid w:val="006019FA"/>
    <w:rsid w:val="006028CB"/>
    <w:rsid w:val="00602B73"/>
    <w:rsid w:val="006138A4"/>
    <w:rsid w:val="006150C0"/>
    <w:rsid w:val="00615779"/>
    <w:rsid w:val="006216EE"/>
    <w:rsid w:val="00627041"/>
    <w:rsid w:val="00631CBE"/>
    <w:rsid w:val="00636335"/>
    <w:rsid w:val="0064150E"/>
    <w:rsid w:val="00665F31"/>
    <w:rsid w:val="00667D78"/>
    <w:rsid w:val="00667E7B"/>
    <w:rsid w:val="0067155B"/>
    <w:rsid w:val="00671EDE"/>
    <w:rsid w:val="0067219F"/>
    <w:rsid w:val="00674A57"/>
    <w:rsid w:val="006807A4"/>
    <w:rsid w:val="00685670"/>
    <w:rsid w:val="00690704"/>
    <w:rsid w:val="0069255C"/>
    <w:rsid w:val="00695928"/>
    <w:rsid w:val="006970D8"/>
    <w:rsid w:val="006A2688"/>
    <w:rsid w:val="006A5B00"/>
    <w:rsid w:val="006A5F74"/>
    <w:rsid w:val="006A7DAA"/>
    <w:rsid w:val="006B4846"/>
    <w:rsid w:val="006B54BF"/>
    <w:rsid w:val="006B7693"/>
    <w:rsid w:val="006B7EB0"/>
    <w:rsid w:val="006C0415"/>
    <w:rsid w:val="006C11EC"/>
    <w:rsid w:val="006C1935"/>
    <w:rsid w:val="006C3477"/>
    <w:rsid w:val="006C3950"/>
    <w:rsid w:val="006C484D"/>
    <w:rsid w:val="006C6651"/>
    <w:rsid w:val="006D00D3"/>
    <w:rsid w:val="006D1472"/>
    <w:rsid w:val="006D4263"/>
    <w:rsid w:val="006D4919"/>
    <w:rsid w:val="006D5551"/>
    <w:rsid w:val="006D7743"/>
    <w:rsid w:val="006D7965"/>
    <w:rsid w:val="00703AC1"/>
    <w:rsid w:val="00705E63"/>
    <w:rsid w:val="0070611E"/>
    <w:rsid w:val="00706973"/>
    <w:rsid w:val="00711818"/>
    <w:rsid w:val="00711C42"/>
    <w:rsid w:val="00711D62"/>
    <w:rsid w:val="00712A50"/>
    <w:rsid w:val="0071382B"/>
    <w:rsid w:val="007144F7"/>
    <w:rsid w:val="00717D58"/>
    <w:rsid w:val="00721E6C"/>
    <w:rsid w:val="00722245"/>
    <w:rsid w:val="007260DA"/>
    <w:rsid w:val="007313E6"/>
    <w:rsid w:val="00732304"/>
    <w:rsid w:val="007368ED"/>
    <w:rsid w:val="00740B3E"/>
    <w:rsid w:val="00740E19"/>
    <w:rsid w:val="007438F6"/>
    <w:rsid w:val="007442E3"/>
    <w:rsid w:val="0074622D"/>
    <w:rsid w:val="00751217"/>
    <w:rsid w:val="00752CF8"/>
    <w:rsid w:val="0076451B"/>
    <w:rsid w:val="00767F76"/>
    <w:rsid w:val="00771D19"/>
    <w:rsid w:val="00777A66"/>
    <w:rsid w:val="00783357"/>
    <w:rsid w:val="00790A74"/>
    <w:rsid w:val="00796647"/>
    <w:rsid w:val="00796FCF"/>
    <w:rsid w:val="007A7D10"/>
    <w:rsid w:val="007B2F8E"/>
    <w:rsid w:val="007B4D8F"/>
    <w:rsid w:val="007B6CA0"/>
    <w:rsid w:val="007C0666"/>
    <w:rsid w:val="007C76FD"/>
    <w:rsid w:val="007D0A04"/>
    <w:rsid w:val="007D1B60"/>
    <w:rsid w:val="007D2129"/>
    <w:rsid w:val="007D37C4"/>
    <w:rsid w:val="007D47A0"/>
    <w:rsid w:val="007D5669"/>
    <w:rsid w:val="007E10DD"/>
    <w:rsid w:val="007E3D1F"/>
    <w:rsid w:val="007E4310"/>
    <w:rsid w:val="007E50CD"/>
    <w:rsid w:val="007F0604"/>
    <w:rsid w:val="007F23DD"/>
    <w:rsid w:val="007F3270"/>
    <w:rsid w:val="007F4BB0"/>
    <w:rsid w:val="007F56A7"/>
    <w:rsid w:val="00804A8D"/>
    <w:rsid w:val="008052DB"/>
    <w:rsid w:val="00811A0F"/>
    <w:rsid w:val="00811BAA"/>
    <w:rsid w:val="008131F2"/>
    <w:rsid w:val="00814A7A"/>
    <w:rsid w:val="00814B2B"/>
    <w:rsid w:val="008158EA"/>
    <w:rsid w:val="0081603F"/>
    <w:rsid w:val="00817ED2"/>
    <w:rsid w:val="00824A8E"/>
    <w:rsid w:val="00831C56"/>
    <w:rsid w:val="00843AB7"/>
    <w:rsid w:val="00843BFB"/>
    <w:rsid w:val="008509EC"/>
    <w:rsid w:val="00851D95"/>
    <w:rsid w:val="0085337F"/>
    <w:rsid w:val="0085588A"/>
    <w:rsid w:val="0086285D"/>
    <w:rsid w:val="00864811"/>
    <w:rsid w:val="00864908"/>
    <w:rsid w:val="00866CBB"/>
    <w:rsid w:val="008751C2"/>
    <w:rsid w:val="008770B0"/>
    <w:rsid w:val="00881002"/>
    <w:rsid w:val="00890C93"/>
    <w:rsid w:val="00890DE5"/>
    <w:rsid w:val="00891187"/>
    <w:rsid w:val="008912BF"/>
    <w:rsid w:val="00892B08"/>
    <w:rsid w:val="008940F2"/>
    <w:rsid w:val="00895D73"/>
    <w:rsid w:val="008963E0"/>
    <w:rsid w:val="008A63E1"/>
    <w:rsid w:val="008A7B56"/>
    <w:rsid w:val="008B01B1"/>
    <w:rsid w:val="008B5E13"/>
    <w:rsid w:val="008B6E3F"/>
    <w:rsid w:val="008C33EC"/>
    <w:rsid w:val="008C75E2"/>
    <w:rsid w:val="008D2BEF"/>
    <w:rsid w:val="008D2C25"/>
    <w:rsid w:val="008E1657"/>
    <w:rsid w:val="008E2084"/>
    <w:rsid w:val="008E6EF7"/>
    <w:rsid w:val="008F206E"/>
    <w:rsid w:val="009113A8"/>
    <w:rsid w:val="00911780"/>
    <w:rsid w:val="009139C6"/>
    <w:rsid w:val="00914776"/>
    <w:rsid w:val="009205D8"/>
    <w:rsid w:val="009235FC"/>
    <w:rsid w:val="00923C74"/>
    <w:rsid w:val="00924CA9"/>
    <w:rsid w:val="00925733"/>
    <w:rsid w:val="009265C2"/>
    <w:rsid w:val="0093183B"/>
    <w:rsid w:val="009363EA"/>
    <w:rsid w:val="00942AA2"/>
    <w:rsid w:val="00952488"/>
    <w:rsid w:val="009525FD"/>
    <w:rsid w:val="00952612"/>
    <w:rsid w:val="00953DCD"/>
    <w:rsid w:val="00954610"/>
    <w:rsid w:val="00955A97"/>
    <w:rsid w:val="0096028F"/>
    <w:rsid w:val="0096154F"/>
    <w:rsid w:val="00963A6F"/>
    <w:rsid w:val="00963F90"/>
    <w:rsid w:val="00964F9E"/>
    <w:rsid w:val="0096538E"/>
    <w:rsid w:val="009659D9"/>
    <w:rsid w:val="00966194"/>
    <w:rsid w:val="00970D44"/>
    <w:rsid w:val="009810BD"/>
    <w:rsid w:val="0099087C"/>
    <w:rsid w:val="009924E5"/>
    <w:rsid w:val="009948BA"/>
    <w:rsid w:val="00995C98"/>
    <w:rsid w:val="0099671E"/>
    <w:rsid w:val="00997EF0"/>
    <w:rsid w:val="009A046B"/>
    <w:rsid w:val="009A055A"/>
    <w:rsid w:val="009A1832"/>
    <w:rsid w:val="009A3AF8"/>
    <w:rsid w:val="009B19DC"/>
    <w:rsid w:val="009B4974"/>
    <w:rsid w:val="009C0ABE"/>
    <w:rsid w:val="009C14CF"/>
    <w:rsid w:val="009C3810"/>
    <w:rsid w:val="009C3DAF"/>
    <w:rsid w:val="009C7551"/>
    <w:rsid w:val="009D3C1E"/>
    <w:rsid w:val="009D6C54"/>
    <w:rsid w:val="009D7C2E"/>
    <w:rsid w:val="009E110B"/>
    <w:rsid w:val="009E1973"/>
    <w:rsid w:val="009E5AF0"/>
    <w:rsid w:val="009F2C31"/>
    <w:rsid w:val="009F61E9"/>
    <w:rsid w:val="009F6BEE"/>
    <w:rsid w:val="00A04C02"/>
    <w:rsid w:val="00A05248"/>
    <w:rsid w:val="00A0524F"/>
    <w:rsid w:val="00A11DE9"/>
    <w:rsid w:val="00A14152"/>
    <w:rsid w:val="00A202B1"/>
    <w:rsid w:val="00A206DA"/>
    <w:rsid w:val="00A26DFA"/>
    <w:rsid w:val="00A33BBA"/>
    <w:rsid w:val="00A344A1"/>
    <w:rsid w:val="00A34CC5"/>
    <w:rsid w:val="00A36F64"/>
    <w:rsid w:val="00A44FA6"/>
    <w:rsid w:val="00A45877"/>
    <w:rsid w:val="00A54A68"/>
    <w:rsid w:val="00A673F2"/>
    <w:rsid w:val="00A7298B"/>
    <w:rsid w:val="00A7481D"/>
    <w:rsid w:val="00A75FE3"/>
    <w:rsid w:val="00A773FC"/>
    <w:rsid w:val="00A80E6C"/>
    <w:rsid w:val="00A907BA"/>
    <w:rsid w:val="00A91828"/>
    <w:rsid w:val="00AA1315"/>
    <w:rsid w:val="00AA23BA"/>
    <w:rsid w:val="00AA25D5"/>
    <w:rsid w:val="00AA4217"/>
    <w:rsid w:val="00AA4640"/>
    <w:rsid w:val="00AA5F1E"/>
    <w:rsid w:val="00AA639D"/>
    <w:rsid w:val="00AA66D6"/>
    <w:rsid w:val="00AB11C4"/>
    <w:rsid w:val="00AB1640"/>
    <w:rsid w:val="00AB209B"/>
    <w:rsid w:val="00AC0AD7"/>
    <w:rsid w:val="00AC0E54"/>
    <w:rsid w:val="00AC21A9"/>
    <w:rsid w:val="00AC5629"/>
    <w:rsid w:val="00AD40AC"/>
    <w:rsid w:val="00AD4D3F"/>
    <w:rsid w:val="00AD7A60"/>
    <w:rsid w:val="00AD7C0D"/>
    <w:rsid w:val="00AE6E18"/>
    <w:rsid w:val="00AE7332"/>
    <w:rsid w:val="00AE74A2"/>
    <w:rsid w:val="00AE7A9A"/>
    <w:rsid w:val="00AF45B5"/>
    <w:rsid w:val="00AF6877"/>
    <w:rsid w:val="00B0254D"/>
    <w:rsid w:val="00B0392F"/>
    <w:rsid w:val="00B04B3D"/>
    <w:rsid w:val="00B107BC"/>
    <w:rsid w:val="00B107C0"/>
    <w:rsid w:val="00B20D21"/>
    <w:rsid w:val="00B24D7C"/>
    <w:rsid w:val="00B27296"/>
    <w:rsid w:val="00B32033"/>
    <w:rsid w:val="00B35F89"/>
    <w:rsid w:val="00B37300"/>
    <w:rsid w:val="00B37953"/>
    <w:rsid w:val="00B37C55"/>
    <w:rsid w:val="00B455C7"/>
    <w:rsid w:val="00B53D01"/>
    <w:rsid w:val="00B7094F"/>
    <w:rsid w:val="00B7570E"/>
    <w:rsid w:val="00B82A17"/>
    <w:rsid w:val="00B917FE"/>
    <w:rsid w:val="00B9396C"/>
    <w:rsid w:val="00B96061"/>
    <w:rsid w:val="00BA025C"/>
    <w:rsid w:val="00BA2CB9"/>
    <w:rsid w:val="00BA6ED0"/>
    <w:rsid w:val="00BB35A4"/>
    <w:rsid w:val="00BB5305"/>
    <w:rsid w:val="00BB56DB"/>
    <w:rsid w:val="00BB5C0B"/>
    <w:rsid w:val="00BC0090"/>
    <w:rsid w:val="00BC111D"/>
    <w:rsid w:val="00BC1714"/>
    <w:rsid w:val="00BC2622"/>
    <w:rsid w:val="00BD1DE1"/>
    <w:rsid w:val="00BD4CBF"/>
    <w:rsid w:val="00BD6930"/>
    <w:rsid w:val="00BD6A0C"/>
    <w:rsid w:val="00BE4522"/>
    <w:rsid w:val="00BE5426"/>
    <w:rsid w:val="00BE692E"/>
    <w:rsid w:val="00BE6B3E"/>
    <w:rsid w:val="00BE6ED3"/>
    <w:rsid w:val="00BF5E50"/>
    <w:rsid w:val="00BF6775"/>
    <w:rsid w:val="00C01B8A"/>
    <w:rsid w:val="00C01D3F"/>
    <w:rsid w:val="00C025AC"/>
    <w:rsid w:val="00C100F9"/>
    <w:rsid w:val="00C1171A"/>
    <w:rsid w:val="00C21D8E"/>
    <w:rsid w:val="00C25F3F"/>
    <w:rsid w:val="00C26742"/>
    <w:rsid w:val="00C352DC"/>
    <w:rsid w:val="00C35C4F"/>
    <w:rsid w:val="00C36B34"/>
    <w:rsid w:val="00C434CE"/>
    <w:rsid w:val="00C44738"/>
    <w:rsid w:val="00C46132"/>
    <w:rsid w:val="00C479AF"/>
    <w:rsid w:val="00C47A4A"/>
    <w:rsid w:val="00C50C8B"/>
    <w:rsid w:val="00C50FB6"/>
    <w:rsid w:val="00C5127B"/>
    <w:rsid w:val="00C52A5C"/>
    <w:rsid w:val="00C539EA"/>
    <w:rsid w:val="00C5446D"/>
    <w:rsid w:val="00C630AD"/>
    <w:rsid w:val="00C65D00"/>
    <w:rsid w:val="00C74C84"/>
    <w:rsid w:val="00C75197"/>
    <w:rsid w:val="00C81AE3"/>
    <w:rsid w:val="00C81B42"/>
    <w:rsid w:val="00C82154"/>
    <w:rsid w:val="00CB0D3B"/>
    <w:rsid w:val="00CB5567"/>
    <w:rsid w:val="00CC197A"/>
    <w:rsid w:val="00CC37AE"/>
    <w:rsid w:val="00CC402F"/>
    <w:rsid w:val="00CC74A8"/>
    <w:rsid w:val="00CD0074"/>
    <w:rsid w:val="00CD350E"/>
    <w:rsid w:val="00CE0794"/>
    <w:rsid w:val="00CE09B7"/>
    <w:rsid w:val="00CE3441"/>
    <w:rsid w:val="00CF04A0"/>
    <w:rsid w:val="00CF17B0"/>
    <w:rsid w:val="00CF3F7C"/>
    <w:rsid w:val="00D03496"/>
    <w:rsid w:val="00D07E50"/>
    <w:rsid w:val="00D249BB"/>
    <w:rsid w:val="00D338AE"/>
    <w:rsid w:val="00D41B66"/>
    <w:rsid w:val="00D44436"/>
    <w:rsid w:val="00D45CF5"/>
    <w:rsid w:val="00D53217"/>
    <w:rsid w:val="00D53746"/>
    <w:rsid w:val="00D53979"/>
    <w:rsid w:val="00D55DDA"/>
    <w:rsid w:val="00D75042"/>
    <w:rsid w:val="00D76ADD"/>
    <w:rsid w:val="00D76EF5"/>
    <w:rsid w:val="00D77E2E"/>
    <w:rsid w:val="00D86182"/>
    <w:rsid w:val="00D95192"/>
    <w:rsid w:val="00DA3B0B"/>
    <w:rsid w:val="00DA693E"/>
    <w:rsid w:val="00DA6D21"/>
    <w:rsid w:val="00DB0089"/>
    <w:rsid w:val="00DB1582"/>
    <w:rsid w:val="00DB1B26"/>
    <w:rsid w:val="00DB1E1E"/>
    <w:rsid w:val="00DB4661"/>
    <w:rsid w:val="00DC187B"/>
    <w:rsid w:val="00DC2438"/>
    <w:rsid w:val="00DC4101"/>
    <w:rsid w:val="00DC5372"/>
    <w:rsid w:val="00DC54E3"/>
    <w:rsid w:val="00DC5AD1"/>
    <w:rsid w:val="00DC625B"/>
    <w:rsid w:val="00DC6EBB"/>
    <w:rsid w:val="00DD3F2F"/>
    <w:rsid w:val="00DD47F0"/>
    <w:rsid w:val="00DD4F7F"/>
    <w:rsid w:val="00DD5D68"/>
    <w:rsid w:val="00DD6625"/>
    <w:rsid w:val="00DF264A"/>
    <w:rsid w:val="00DF5FA7"/>
    <w:rsid w:val="00E0144B"/>
    <w:rsid w:val="00E020D9"/>
    <w:rsid w:val="00E029C9"/>
    <w:rsid w:val="00E128D0"/>
    <w:rsid w:val="00E16080"/>
    <w:rsid w:val="00E200FD"/>
    <w:rsid w:val="00E217D4"/>
    <w:rsid w:val="00E22545"/>
    <w:rsid w:val="00E22B6C"/>
    <w:rsid w:val="00E24984"/>
    <w:rsid w:val="00E25190"/>
    <w:rsid w:val="00E27460"/>
    <w:rsid w:val="00E315B1"/>
    <w:rsid w:val="00E32B26"/>
    <w:rsid w:val="00E33056"/>
    <w:rsid w:val="00E360FF"/>
    <w:rsid w:val="00E365F9"/>
    <w:rsid w:val="00E36A18"/>
    <w:rsid w:val="00E373F2"/>
    <w:rsid w:val="00E41D5D"/>
    <w:rsid w:val="00E41DCA"/>
    <w:rsid w:val="00E47178"/>
    <w:rsid w:val="00E4782D"/>
    <w:rsid w:val="00E47EAB"/>
    <w:rsid w:val="00E55DB2"/>
    <w:rsid w:val="00E574B8"/>
    <w:rsid w:val="00E80390"/>
    <w:rsid w:val="00E80FEF"/>
    <w:rsid w:val="00E81B27"/>
    <w:rsid w:val="00E8671B"/>
    <w:rsid w:val="00E86CCA"/>
    <w:rsid w:val="00E90CC2"/>
    <w:rsid w:val="00E94534"/>
    <w:rsid w:val="00E97379"/>
    <w:rsid w:val="00EA03F2"/>
    <w:rsid w:val="00EA08D2"/>
    <w:rsid w:val="00EA30EF"/>
    <w:rsid w:val="00EA533D"/>
    <w:rsid w:val="00EA5762"/>
    <w:rsid w:val="00EB2032"/>
    <w:rsid w:val="00EB50EE"/>
    <w:rsid w:val="00EC056F"/>
    <w:rsid w:val="00EC101A"/>
    <w:rsid w:val="00EC1643"/>
    <w:rsid w:val="00EC2978"/>
    <w:rsid w:val="00EC3822"/>
    <w:rsid w:val="00EC3F25"/>
    <w:rsid w:val="00EC459D"/>
    <w:rsid w:val="00ED29B0"/>
    <w:rsid w:val="00EF6DC5"/>
    <w:rsid w:val="00F0179F"/>
    <w:rsid w:val="00F04710"/>
    <w:rsid w:val="00F1032A"/>
    <w:rsid w:val="00F13C95"/>
    <w:rsid w:val="00F21A72"/>
    <w:rsid w:val="00F23EA9"/>
    <w:rsid w:val="00F26522"/>
    <w:rsid w:val="00F26F0E"/>
    <w:rsid w:val="00F32905"/>
    <w:rsid w:val="00F32D82"/>
    <w:rsid w:val="00F42B2B"/>
    <w:rsid w:val="00F53074"/>
    <w:rsid w:val="00F546B8"/>
    <w:rsid w:val="00F60018"/>
    <w:rsid w:val="00F63EC7"/>
    <w:rsid w:val="00F71876"/>
    <w:rsid w:val="00F753CA"/>
    <w:rsid w:val="00F778BA"/>
    <w:rsid w:val="00F84E32"/>
    <w:rsid w:val="00F85372"/>
    <w:rsid w:val="00F86F81"/>
    <w:rsid w:val="00F93E0A"/>
    <w:rsid w:val="00F94E89"/>
    <w:rsid w:val="00F962B2"/>
    <w:rsid w:val="00F977D4"/>
    <w:rsid w:val="00F97A44"/>
    <w:rsid w:val="00FA5636"/>
    <w:rsid w:val="00FA75C1"/>
    <w:rsid w:val="00FA76B9"/>
    <w:rsid w:val="00FB49E7"/>
    <w:rsid w:val="00FB5FF3"/>
    <w:rsid w:val="00FB678C"/>
    <w:rsid w:val="00FD5F28"/>
    <w:rsid w:val="00FD6895"/>
    <w:rsid w:val="00FD68B1"/>
    <w:rsid w:val="00FE0EA6"/>
    <w:rsid w:val="00FE11B6"/>
    <w:rsid w:val="00FE151E"/>
    <w:rsid w:val="00FF0A7F"/>
    <w:rsid w:val="00FF6808"/>
    <w:rsid w:val="00FF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6D89F3"/>
  <w15:docId w15:val="{716F178C-30C3-495B-A496-AE732F1B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6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953"/>
    <w:pPr>
      <w:ind w:left="720"/>
      <w:contextualSpacing/>
    </w:pPr>
  </w:style>
  <w:style w:type="paragraph" w:customStyle="1" w:styleId="paraindent2">
    <w:name w:val="paraindent2"/>
    <w:basedOn w:val="Normal"/>
    <w:rsid w:val="00222609"/>
    <w:pPr>
      <w:tabs>
        <w:tab w:val="left" w:pos="1872"/>
        <w:tab w:val="left" w:pos="2430"/>
      </w:tabs>
      <w:snapToGrid w:val="0"/>
      <w:spacing w:after="100" w:afterAutospacing="1" w:line="240" w:lineRule="auto"/>
      <w:ind w:left="1440"/>
    </w:pPr>
    <w:rPr>
      <w:rFonts w:ascii="Times New Roman" w:eastAsia="Times New Roman" w:hAnsi="Times New Roman" w:cs="Times New Roman"/>
      <w:sz w:val="24"/>
      <w:szCs w:val="24"/>
    </w:rPr>
  </w:style>
  <w:style w:type="paragraph" w:customStyle="1" w:styleId="paraindent3">
    <w:name w:val="paraindent3"/>
    <w:basedOn w:val="Normal"/>
    <w:rsid w:val="00222609"/>
    <w:pPr>
      <w:tabs>
        <w:tab w:val="left" w:pos="2430"/>
      </w:tabs>
      <w:snapToGrid w:val="0"/>
      <w:spacing w:after="100" w:afterAutospacing="1" w:line="240" w:lineRule="auto"/>
      <w:ind w:left="2160"/>
    </w:pPr>
    <w:rPr>
      <w:rFonts w:ascii="Times New Roman" w:eastAsia="Times New Roman" w:hAnsi="Times New Roman" w:cs="Times New Roman"/>
      <w:sz w:val="24"/>
      <w:szCs w:val="24"/>
    </w:rPr>
  </w:style>
  <w:style w:type="paragraph" w:customStyle="1" w:styleId="paraindent4">
    <w:name w:val="paraindent4"/>
    <w:basedOn w:val="Normal"/>
    <w:rsid w:val="00222609"/>
    <w:pPr>
      <w:tabs>
        <w:tab w:val="left" w:pos="2966"/>
      </w:tabs>
      <w:snapToGrid w:val="0"/>
      <w:spacing w:after="100" w:afterAutospacing="1" w:line="240" w:lineRule="auto"/>
      <w:ind w:left="2880"/>
    </w:pPr>
    <w:rPr>
      <w:rFonts w:ascii="Times New Roman" w:eastAsia="Times New Roman" w:hAnsi="Times New Roman" w:cs="Times New Roman"/>
      <w:sz w:val="24"/>
      <w:szCs w:val="24"/>
    </w:rPr>
  </w:style>
  <w:style w:type="character" w:styleId="Emphasis">
    <w:name w:val="Emphasis"/>
    <w:basedOn w:val="DefaultParagraphFont"/>
    <w:uiPriority w:val="20"/>
    <w:qFormat/>
    <w:rsid w:val="00222609"/>
    <w:rPr>
      <w:i/>
      <w:iCs/>
    </w:rPr>
  </w:style>
  <w:style w:type="character" w:styleId="Strong">
    <w:name w:val="Strong"/>
    <w:basedOn w:val="DefaultParagraphFont"/>
    <w:uiPriority w:val="22"/>
    <w:qFormat/>
    <w:rsid w:val="00222609"/>
    <w:rPr>
      <w:b/>
      <w:bCs/>
    </w:rPr>
  </w:style>
  <w:style w:type="table" w:styleId="TableGrid">
    <w:name w:val="Table Grid"/>
    <w:basedOn w:val="TableNormal"/>
    <w:uiPriority w:val="59"/>
    <w:rsid w:val="00006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5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stparaindent">
    <w:name w:val="1st para indent"/>
    <w:rsid w:val="00C352DC"/>
    <w:pPr>
      <w:shd w:val="clear" w:color="auto" w:fill="FFFF00"/>
      <w:snapToGrid w:val="0"/>
      <w:spacing w:after="100" w:afterAutospacing="1" w:line="240" w:lineRule="auto"/>
      <w:ind w:left="360"/>
    </w:pPr>
    <w:rPr>
      <w:rFonts w:ascii="Arial" w:eastAsia="Arial" w:hAnsi="Arial" w:cs="Arial"/>
      <w:sz w:val="20"/>
      <w:szCs w:val="20"/>
    </w:rPr>
  </w:style>
  <w:style w:type="paragraph" w:customStyle="1" w:styleId="sec2nos">
    <w:name w:val="sec2nos"/>
    <w:basedOn w:val="Normal"/>
    <w:rsid w:val="00C352DC"/>
    <w:pPr>
      <w:tabs>
        <w:tab w:val="left" w:pos="1008"/>
      </w:tabs>
      <w:snapToGrid w:val="0"/>
      <w:spacing w:before="100" w:beforeAutospacing="1" w:after="100" w:afterAutospacing="1" w:line="240" w:lineRule="auto"/>
    </w:pPr>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C35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2DC"/>
    <w:rPr>
      <w:rFonts w:ascii="Tahoma" w:hAnsi="Tahoma" w:cs="Tahoma"/>
      <w:sz w:val="16"/>
      <w:szCs w:val="16"/>
    </w:rPr>
  </w:style>
  <w:style w:type="paragraph" w:customStyle="1" w:styleId="Default">
    <w:name w:val="Default"/>
    <w:rsid w:val="0034639A"/>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713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82B"/>
  </w:style>
  <w:style w:type="paragraph" w:styleId="Footer">
    <w:name w:val="footer"/>
    <w:basedOn w:val="Normal"/>
    <w:link w:val="FooterChar"/>
    <w:uiPriority w:val="99"/>
    <w:unhideWhenUsed/>
    <w:rsid w:val="00713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82B"/>
  </w:style>
  <w:style w:type="character" w:styleId="CommentReference">
    <w:name w:val="annotation reference"/>
    <w:basedOn w:val="DefaultParagraphFont"/>
    <w:uiPriority w:val="99"/>
    <w:semiHidden/>
    <w:unhideWhenUsed/>
    <w:rsid w:val="00811A0F"/>
    <w:rPr>
      <w:sz w:val="18"/>
      <w:szCs w:val="18"/>
    </w:rPr>
  </w:style>
  <w:style w:type="paragraph" w:styleId="CommentText">
    <w:name w:val="annotation text"/>
    <w:basedOn w:val="Normal"/>
    <w:link w:val="CommentTextChar"/>
    <w:uiPriority w:val="99"/>
    <w:semiHidden/>
    <w:unhideWhenUsed/>
    <w:rsid w:val="00811A0F"/>
    <w:pPr>
      <w:spacing w:line="240" w:lineRule="auto"/>
    </w:pPr>
    <w:rPr>
      <w:sz w:val="24"/>
      <w:szCs w:val="24"/>
    </w:rPr>
  </w:style>
  <w:style w:type="character" w:customStyle="1" w:styleId="CommentTextChar">
    <w:name w:val="Comment Text Char"/>
    <w:basedOn w:val="DefaultParagraphFont"/>
    <w:link w:val="CommentText"/>
    <w:uiPriority w:val="99"/>
    <w:semiHidden/>
    <w:rsid w:val="00811A0F"/>
    <w:rPr>
      <w:sz w:val="24"/>
      <w:szCs w:val="24"/>
    </w:rPr>
  </w:style>
  <w:style w:type="paragraph" w:styleId="CommentSubject">
    <w:name w:val="annotation subject"/>
    <w:basedOn w:val="CommentText"/>
    <w:next w:val="CommentText"/>
    <w:link w:val="CommentSubjectChar"/>
    <w:uiPriority w:val="99"/>
    <w:semiHidden/>
    <w:unhideWhenUsed/>
    <w:rsid w:val="00811A0F"/>
    <w:rPr>
      <w:b/>
      <w:bCs/>
      <w:sz w:val="20"/>
      <w:szCs w:val="20"/>
    </w:rPr>
  </w:style>
  <w:style w:type="character" w:customStyle="1" w:styleId="CommentSubjectChar">
    <w:name w:val="Comment Subject Char"/>
    <w:basedOn w:val="CommentTextChar"/>
    <w:link w:val="CommentSubject"/>
    <w:uiPriority w:val="99"/>
    <w:semiHidden/>
    <w:rsid w:val="00811A0F"/>
    <w:rPr>
      <w:b/>
      <w:bCs/>
      <w:sz w:val="20"/>
      <w:szCs w:val="20"/>
    </w:rPr>
  </w:style>
  <w:style w:type="paragraph" w:styleId="Revision">
    <w:name w:val="Revision"/>
    <w:hidden/>
    <w:uiPriority w:val="99"/>
    <w:semiHidden/>
    <w:rsid w:val="001510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73208">
      <w:bodyDiv w:val="1"/>
      <w:marLeft w:val="0"/>
      <w:marRight w:val="0"/>
      <w:marTop w:val="0"/>
      <w:marBottom w:val="0"/>
      <w:divBdr>
        <w:top w:val="none" w:sz="0" w:space="0" w:color="auto"/>
        <w:left w:val="none" w:sz="0" w:space="0" w:color="auto"/>
        <w:bottom w:val="none" w:sz="0" w:space="0" w:color="auto"/>
        <w:right w:val="none" w:sz="0" w:space="0" w:color="auto"/>
      </w:divBdr>
    </w:div>
    <w:div w:id="1710911220">
      <w:bodyDiv w:val="1"/>
      <w:marLeft w:val="0"/>
      <w:marRight w:val="0"/>
      <w:marTop w:val="0"/>
      <w:marBottom w:val="0"/>
      <w:divBdr>
        <w:top w:val="none" w:sz="0" w:space="0" w:color="auto"/>
        <w:left w:val="none" w:sz="0" w:space="0" w:color="auto"/>
        <w:bottom w:val="none" w:sz="0" w:space="0" w:color="auto"/>
        <w:right w:val="none" w:sz="0" w:space="0" w:color="auto"/>
      </w:divBdr>
    </w:div>
    <w:div w:id="1767382161">
      <w:bodyDiv w:val="1"/>
      <w:marLeft w:val="240"/>
      <w:marRight w:val="240"/>
      <w:marTop w:val="0"/>
      <w:marBottom w:val="240"/>
      <w:divBdr>
        <w:top w:val="none" w:sz="0" w:space="0" w:color="auto"/>
        <w:left w:val="none" w:sz="0" w:space="0" w:color="auto"/>
        <w:bottom w:val="none" w:sz="0" w:space="0" w:color="auto"/>
        <w:right w:val="none" w:sz="0" w:space="0" w:color="auto"/>
      </w:divBdr>
      <w:divsChild>
        <w:div w:id="2080637781">
          <w:marLeft w:val="20"/>
          <w:marRight w:val="0"/>
          <w:marTop w:val="0"/>
          <w:marBottom w:val="0"/>
          <w:divBdr>
            <w:top w:val="none" w:sz="0" w:space="0" w:color="auto"/>
            <w:left w:val="none" w:sz="0" w:space="0" w:color="auto"/>
            <w:bottom w:val="none" w:sz="0" w:space="0" w:color="auto"/>
            <w:right w:val="none" w:sz="0" w:space="0" w:color="auto"/>
          </w:divBdr>
        </w:div>
      </w:divsChild>
    </w:div>
    <w:div w:id="1810127185">
      <w:bodyDiv w:val="1"/>
      <w:marLeft w:val="0"/>
      <w:marRight w:val="0"/>
      <w:marTop w:val="0"/>
      <w:marBottom w:val="0"/>
      <w:divBdr>
        <w:top w:val="none" w:sz="0" w:space="0" w:color="auto"/>
        <w:left w:val="none" w:sz="0" w:space="0" w:color="auto"/>
        <w:bottom w:val="none" w:sz="0" w:space="0" w:color="auto"/>
        <w:right w:val="none" w:sz="0" w:space="0" w:color="auto"/>
      </w:divBdr>
    </w:div>
    <w:div w:id="205056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commentsExtended" Target="commentsExtended.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27D63-C8AF-4729-8F96-31544758D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22</Pages>
  <Words>5420</Words>
  <Characters>30899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City of Muscatine</Company>
  <LinksUpToDate>false</LinksUpToDate>
  <CharactersWithSpaces>36247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Fangman</dc:creator>
  <cp:lastModifiedBy>Fangman, Andrew</cp:lastModifiedBy>
  <cp:revision>26</cp:revision>
  <cp:lastPrinted>2017-11-29T21:58:00Z</cp:lastPrinted>
  <dcterms:created xsi:type="dcterms:W3CDTF">2017-11-30T16:25:00Z</dcterms:created>
  <dcterms:modified xsi:type="dcterms:W3CDTF">2017-11-30T21:03:00Z</dcterms:modified>
</cp:coreProperties>
</file>