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C4169B">
      <w:r>
        <w:t>Muscatine County Board of Supervisors</w:t>
      </w:r>
    </w:p>
    <w:p w:rsidR="00C4169B" w:rsidRDefault="00C4169B">
      <w:r>
        <w:t>Monday, January 6, 2020</w:t>
      </w:r>
    </w:p>
    <w:p w:rsidR="00C4169B" w:rsidRDefault="00C4169B"/>
    <w:p w:rsidR="00C4169B" w:rsidRDefault="00C4169B">
      <w:r>
        <w:t xml:space="preserve">The Muscatine County Board of Supervisors met in regular session at 9:00 A.M. with Holliday, Sauer, Sorensen and Saucedo present.  </w:t>
      </w:r>
      <w:r w:rsidR="00A6372B">
        <w:t xml:space="preserve">Mather was absent. </w:t>
      </w:r>
      <w:r>
        <w:t>Chairperson Sorensen presiding.</w:t>
      </w:r>
    </w:p>
    <w:p w:rsidR="00C4169B" w:rsidRDefault="00C4169B"/>
    <w:p w:rsidR="00C4169B" w:rsidRDefault="00C4169B">
      <w:r>
        <w:t>On a motion by</w:t>
      </w:r>
      <w:r w:rsidR="00AC28C8">
        <w:t xml:space="preserve"> Sauer</w:t>
      </w:r>
      <w:r>
        <w:t>, second by</w:t>
      </w:r>
      <w:r w:rsidR="00AC28C8">
        <w:t xml:space="preserve"> Saucedo</w:t>
      </w:r>
      <w:r>
        <w:t>, the agenda was approved as presented.  Ayes: All.</w:t>
      </w:r>
    </w:p>
    <w:p w:rsidR="00C4169B" w:rsidRDefault="00C4169B"/>
    <w:p w:rsidR="00B96594" w:rsidRDefault="00B96594" w:rsidP="00B96594">
      <w:r>
        <w:t xml:space="preserve">Discussion was held with </w:t>
      </w:r>
      <w:r w:rsidR="00E621FB">
        <w:t>Mike Nolan, Horizon Architecture,</w:t>
      </w:r>
      <w:r>
        <w:t xml:space="preserve"> regarding a change order for the Muscatine Maintenance Facility Project. Nolan stated the change order was necessary to change two aluminum doors to wide st</w:t>
      </w:r>
      <w:r w:rsidR="00AC28C8">
        <w:t>y</w:t>
      </w:r>
      <w:r>
        <w:t>le 5” doors to accommodate 4 ¾</w:t>
      </w:r>
      <w:r w:rsidR="00CE4C6A">
        <w:t xml:space="preserve">” </w:t>
      </w:r>
      <w:r w:rsidR="00CE4C6A" w:rsidRPr="002927AD">
        <w:t>locksets</w:t>
      </w:r>
      <w:r w:rsidRPr="002927AD">
        <w:t xml:space="preserve">.  </w:t>
      </w:r>
      <w:r w:rsidR="00E55B4A" w:rsidRPr="002927AD">
        <w:t xml:space="preserve">Sauer </w:t>
      </w:r>
      <w:r w:rsidR="0000750A" w:rsidRPr="002927AD">
        <w:t xml:space="preserve">stated </w:t>
      </w:r>
      <w:r w:rsidR="003E036B" w:rsidRPr="002927AD">
        <w:t>he is</w:t>
      </w:r>
      <w:r w:rsidR="0000750A" w:rsidRPr="002927AD">
        <w:t xml:space="preserve"> </w:t>
      </w:r>
      <w:r w:rsidR="00E55B4A" w:rsidRPr="002927AD">
        <w:t xml:space="preserve">not happy about the </w:t>
      </w:r>
      <w:r w:rsidR="003E036B" w:rsidRPr="002927AD">
        <w:t xml:space="preserve">number of </w:t>
      </w:r>
      <w:r w:rsidR="00E55B4A" w:rsidRPr="002927AD">
        <w:t>change orders</w:t>
      </w:r>
      <w:r w:rsidR="0000750A" w:rsidRPr="002927AD">
        <w:t xml:space="preserve"> </w:t>
      </w:r>
      <w:r w:rsidR="003E036B" w:rsidRPr="002927AD">
        <w:t xml:space="preserve">he is seeing for this project. Sorensen expressed concern about the supervision charge on this small of </w:t>
      </w:r>
      <w:r w:rsidR="002927AD" w:rsidRPr="002927AD">
        <w:t>a change and felt these changes should</w:t>
      </w:r>
      <w:r w:rsidR="0000750A" w:rsidRPr="002927AD">
        <w:t xml:space="preserve"> have been </w:t>
      </w:r>
      <w:r w:rsidR="00F262BA" w:rsidRPr="002927AD">
        <w:t xml:space="preserve">caught in the </w:t>
      </w:r>
      <w:r w:rsidR="002927AD" w:rsidRPr="002927AD">
        <w:t xml:space="preserve">design and </w:t>
      </w:r>
      <w:r w:rsidR="00F262BA" w:rsidRPr="002927AD">
        <w:t xml:space="preserve">bid </w:t>
      </w:r>
      <w:r w:rsidR="002927AD" w:rsidRPr="002927AD">
        <w:t>phase</w:t>
      </w:r>
      <w:r w:rsidR="00F262BA" w:rsidRPr="002927AD">
        <w:t>.</w:t>
      </w:r>
      <w:r w:rsidR="00E55B4A" w:rsidRPr="002927AD">
        <w:t xml:space="preserve"> </w:t>
      </w:r>
      <w:r w:rsidRPr="002927AD">
        <w:t>On a motion by</w:t>
      </w:r>
      <w:r w:rsidR="00F262BA" w:rsidRPr="002927AD">
        <w:t xml:space="preserve"> Saucedo</w:t>
      </w:r>
      <w:r w:rsidRPr="002927AD">
        <w:t xml:space="preserve">, second by </w:t>
      </w:r>
      <w:r w:rsidR="00F262BA" w:rsidRPr="002927AD">
        <w:t>Sauer</w:t>
      </w:r>
      <w:r w:rsidRPr="002927AD">
        <w:t>, the Board affirmed a change order for the Muscatine Maintenance Facility Project from Swanson Construction Co. in the amount of $</w:t>
      </w:r>
      <w:r w:rsidR="00CE4C6A" w:rsidRPr="002927AD">
        <w:t>524.88</w:t>
      </w:r>
      <w:r w:rsidRPr="002927AD">
        <w:t>.  Ayes</w:t>
      </w:r>
      <w:r>
        <w:t>: All.</w:t>
      </w:r>
    </w:p>
    <w:p w:rsidR="00B96594" w:rsidRDefault="00B96594" w:rsidP="00B96594"/>
    <w:p w:rsidR="00B57E49" w:rsidRDefault="00B96594" w:rsidP="00B96594">
      <w:r>
        <w:t>Nolan updated the Board on the progress with the Muscatine County Maintenance Facility Project.</w:t>
      </w:r>
    </w:p>
    <w:p w:rsidR="000E3524" w:rsidRDefault="000E3524"/>
    <w:p w:rsidR="000E3524" w:rsidRDefault="000E3524" w:rsidP="000E3524">
      <w:r w:rsidRPr="00AD6B10">
        <w:t>On a motion by</w:t>
      </w:r>
      <w:r>
        <w:t xml:space="preserve"> </w:t>
      </w:r>
      <w:r w:rsidR="00B57E49">
        <w:t>Sauer</w:t>
      </w:r>
      <w:r w:rsidRPr="00AD6B10">
        <w:t>, second by</w:t>
      </w:r>
      <w:r w:rsidR="00B57E49">
        <w:t xml:space="preserve"> Saucedo</w:t>
      </w:r>
      <w:r>
        <w:t>,</w:t>
      </w:r>
      <w:r w:rsidRPr="00AD6B10">
        <w:t xml:space="preserve"> the Board approved the Muscatine County </w:t>
      </w:r>
      <w:r w:rsidR="00D937D4">
        <w:t>Auditor</w:t>
      </w:r>
      <w:r w:rsidRPr="00AD6B10">
        <w:t>’s Report of Fees Collected for the quarter ending December 31, 201</w:t>
      </w:r>
      <w:r>
        <w:t>9</w:t>
      </w:r>
      <w:r w:rsidRPr="00AD6B10">
        <w:t xml:space="preserve"> in the amount of $</w:t>
      </w:r>
      <w:r w:rsidR="00D937D4">
        <w:t>2,642.82</w:t>
      </w:r>
      <w:r w:rsidRPr="00AD6B10">
        <w:t>.  Ayes: All.</w:t>
      </w:r>
    </w:p>
    <w:p w:rsidR="000E3524" w:rsidRDefault="000E3524" w:rsidP="000E3524"/>
    <w:p w:rsidR="000E3524" w:rsidRDefault="000E3524" w:rsidP="000E3524">
      <w:r>
        <w:t>On a motion by</w:t>
      </w:r>
      <w:r w:rsidR="00B613FD">
        <w:t xml:space="preserve"> Sauer</w:t>
      </w:r>
      <w:r>
        <w:t>, second by</w:t>
      </w:r>
      <w:r w:rsidR="00B613FD">
        <w:t xml:space="preserve"> Holliday,</w:t>
      </w:r>
      <w:r>
        <w:t xml:space="preserve"> the Board approved the Muscatine County Treasurer’s Report of Fees Collected for the quarter ending December 31, 2019 in the amount of $</w:t>
      </w:r>
      <w:r w:rsidR="00D937D4">
        <w:t>277,608.94</w:t>
      </w:r>
      <w:r>
        <w:t>.  Ayes: All.</w:t>
      </w:r>
    </w:p>
    <w:p w:rsidR="000E3524" w:rsidRDefault="000E3524" w:rsidP="000E3524"/>
    <w:p w:rsidR="004568FF" w:rsidRDefault="004568FF" w:rsidP="000E3524">
      <w:r>
        <w:t>On a motion by</w:t>
      </w:r>
      <w:r w:rsidR="00CC127C">
        <w:t xml:space="preserve"> Saucedo</w:t>
      </w:r>
      <w:r>
        <w:t>, second by</w:t>
      </w:r>
      <w:r w:rsidR="00CC127C">
        <w:t xml:space="preserve"> Holliday</w:t>
      </w:r>
      <w:r>
        <w:t>, minutes of the January 2, 2020 regular meeting were approved as written.  Ayes: All.</w:t>
      </w:r>
    </w:p>
    <w:p w:rsidR="004568FF" w:rsidRDefault="004568FF" w:rsidP="000E3524"/>
    <w:p w:rsidR="004568FF" w:rsidRDefault="004568FF" w:rsidP="000E3524">
      <w:r>
        <w:t>Correspondence:</w:t>
      </w:r>
    </w:p>
    <w:p w:rsidR="004568FF" w:rsidRDefault="00CC127C" w:rsidP="000E3524">
      <w:r>
        <w:tab/>
      </w:r>
      <w:r w:rsidRPr="00736A6D">
        <w:t xml:space="preserve">Saucedo </w:t>
      </w:r>
      <w:r w:rsidR="003F3D63" w:rsidRPr="00736A6D">
        <w:t xml:space="preserve">reported a contact </w:t>
      </w:r>
      <w:r w:rsidR="00E621FB">
        <w:t>regarding disposal of gr</w:t>
      </w:r>
      <w:r w:rsidRPr="00736A6D">
        <w:t>ass clippings at the compost site.</w:t>
      </w:r>
    </w:p>
    <w:p w:rsidR="004568FF" w:rsidRDefault="00CC127C" w:rsidP="000E3524">
      <w:r>
        <w:tab/>
      </w:r>
    </w:p>
    <w:p w:rsidR="004568FF" w:rsidRDefault="004568FF" w:rsidP="000E3524">
      <w:r>
        <w:t>Committee Reports:</w:t>
      </w:r>
    </w:p>
    <w:p w:rsidR="003F3D63" w:rsidRPr="00736A6D" w:rsidRDefault="00477C2A" w:rsidP="000E3524">
      <w:r>
        <w:tab/>
      </w:r>
      <w:r w:rsidRPr="00736A6D">
        <w:t xml:space="preserve">Sorensen attended an Emergency Management </w:t>
      </w:r>
      <w:r w:rsidR="003F3D63" w:rsidRPr="00736A6D">
        <w:t xml:space="preserve">Association </w:t>
      </w:r>
      <w:r w:rsidRPr="00736A6D">
        <w:t>Commission meeting</w:t>
      </w:r>
    </w:p>
    <w:p w:rsidR="00B96594" w:rsidRPr="00736A6D" w:rsidRDefault="00477C2A" w:rsidP="003F3D63">
      <w:pPr>
        <w:ind w:left="720" w:firstLine="720"/>
      </w:pPr>
      <w:r w:rsidRPr="00736A6D">
        <w:t xml:space="preserve"> January 6</w:t>
      </w:r>
      <w:r w:rsidRPr="00736A6D">
        <w:rPr>
          <w:vertAlign w:val="superscript"/>
        </w:rPr>
        <w:t>th</w:t>
      </w:r>
      <w:r w:rsidRPr="00736A6D">
        <w:t>.</w:t>
      </w:r>
    </w:p>
    <w:p w:rsidR="00477C2A" w:rsidRDefault="00477C2A" w:rsidP="000E3524">
      <w:r w:rsidRPr="007C4B0F">
        <w:tab/>
        <w:t xml:space="preserve">Sorensen attended an E911 </w:t>
      </w:r>
      <w:r w:rsidR="00736A6D" w:rsidRPr="007C4B0F">
        <w:t xml:space="preserve">Service Board </w:t>
      </w:r>
      <w:r w:rsidRPr="007C4B0F">
        <w:t>meeting January 6</w:t>
      </w:r>
      <w:r w:rsidRPr="007C4B0F">
        <w:rPr>
          <w:vertAlign w:val="superscript"/>
        </w:rPr>
        <w:t>th</w:t>
      </w:r>
      <w:r w:rsidRPr="007C4B0F">
        <w:t>.</w:t>
      </w:r>
    </w:p>
    <w:p w:rsidR="00AF65E9" w:rsidRDefault="00AF65E9" w:rsidP="000E3524"/>
    <w:p w:rsidR="00AF65E9" w:rsidRDefault="00AF65E9" w:rsidP="000E3524">
      <w:r>
        <w:t>County Engineer Keith White updated the Board on secondary road projects.</w:t>
      </w:r>
    </w:p>
    <w:p w:rsidR="004568FF" w:rsidRDefault="004568FF" w:rsidP="000E3524"/>
    <w:p w:rsidR="00D937D4" w:rsidRDefault="00D937D4" w:rsidP="00D937D4">
      <w:r>
        <w:t>On a motion by</w:t>
      </w:r>
      <w:r w:rsidR="00CD0133">
        <w:t xml:space="preserve"> </w:t>
      </w:r>
      <w:r w:rsidR="006F2128">
        <w:t>Holliday</w:t>
      </w:r>
      <w:r>
        <w:t>, second by</w:t>
      </w:r>
      <w:r w:rsidR="003076AA">
        <w:t xml:space="preserve"> Sauer,</w:t>
      </w:r>
      <w:r>
        <w:t xml:space="preserve"> the Board appointed </w:t>
      </w:r>
      <w:r w:rsidR="00CD0133">
        <w:t xml:space="preserve">Tim Nelson </w:t>
      </w:r>
      <w:r>
        <w:t>(Licensed Electr</w:t>
      </w:r>
      <w:r w:rsidR="00E621FB">
        <w:t>ician) to the Muscatine County B</w:t>
      </w:r>
      <w:r>
        <w:t>uilding Board of Appeals for a three-year term ending December 31, 2022.  Ayes: All.</w:t>
      </w:r>
      <w:r w:rsidR="003076AA">
        <w:t xml:space="preserve"> Chairperson Sorensen thanked Jeff Hackett for his many years of service to the Board of Appeals.</w:t>
      </w:r>
    </w:p>
    <w:p w:rsidR="00D937D4" w:rsidRDefault="00D937D4" w:rsidP="00D937D4"/>
    <w:p w:rsidR="004568FF" w:rsidRDefault="00954A01" w:rsidP="004568FF">
      <w:r>
        <w:lastRenderedPageBreak/>
        <w:t>O</w:t>
      </w:r>
      <w:r w:rsidR="004568FF" w:rsidRPr="00C15A96">
        <w:t>n motion by</w:t>
      </w:r>
      <w:r w:rsidR="004568FF">
        <w:t xml:space="preserve"> Saucedo</w:t>
      </w:r>
      <w:r w:rsidR="004568FF" w:rsidRPr="00C15A96">
        <w:t>, second by</w:t>
      </w:r>
      <w:r w:rsidR="004568FF">
        <w:t xml:space="preserve"> </w:t>
      </w:r>
      <w:r>
        <w:t>Sauer</w:t>
      </w:r>
      <w:r w:rsidR="004568FF">
        <w:t xml:space="preserve">, </w:t>
      </w:r>
      <w:r>
        <w:t xml:space="preserve">the Board approved </w:t>
      </w:r>
      <w:r w:rsidR="004568FF">
        <w:t>2020</w:t>
      </w:r>
      <w:r w:rsidR="004568FF" w:rsidRPr="00C15A96">
        <w:t xml:space="preserve"> appointments to the following Boards and Commissions: Ayes: All.</w:t>
      </w:r>
    </w:p>
    <w:p w:rsidR="004568FF" w:rsidRDefault="004568FF" w:rsidP="004568FF"/>
    <w:p w:rsidR="004568FF" w:rsidRDefault="004568FF" w:rsidP="004568FF">
      <w:r>
        <w:t>Bi-State Regional Planning Commission</w:t>
      </w:r>
      <w:r>
        <w:tab/>
      </w:r>
      <w:r>
        <w:tab/>
      </w:r>
      <w:r>
        <w:tab/>
      </w:r>
      <w:r>
        <w:tab/>
      </w:r>
      <w:r w:rsidR="00B0024C">
        <w:t>Sorensen and Saucedo</w:t>
      </w:r>
    </w:p>
    <w:p w:rsidR="004568FF" w:rsidRDefault="004568FF" w:rsidP="004568FF">
      <w:r>
        <w:t>Bi-State Drug and Alcohol Consortium</w:t>
      </w:r>
      <w:r>
        <w:tab/>
      </w:r>
      <w:r>
        <w:tab/>
      </w:r>
      <w:r>
        <w:tab/>
      </w:r>
      <w:r>
        <w:tab/>
        <w:t>Mather</w:t>
      </w:r>
    </w:p>
    <w:p w:rsidR="004568FF" w:rsidRDefault="004568FF" w:rsidP="004568FF">
      <w:r>
        <w:t>City of Muscatine Transportation Zone Commission</w:t>
      </w:r>
      <w:r>
        <w:tab/>
      </w:r>
      <w:r>
        <w:tab/>
      </w:r>
      <w:r>
        <w:tab/>
      </w:r>
      <w:r w:rsidR="00B0024C">
        <w:t>Sorensen</w:t>
      </w:r>
    </w:p>
    <w:p w:rsidR="004568FF" w:rsidRDefault="004568FF" w:rsidP="004568FF">
      <w:r>
        <w:t>Community Volunteer Nominating Committee</w:t>
      </w:r>
      <w:r>
        <w:tab/>
      </w:r>
      <w:r>
        <w:tab/>
      </w:r>
      <w:r>
        <w:tab/>
        <w:t>Mather</w:t>
      </w:r>
    </w:p>
    <w:p w:rsidR="004568FF" w:rsidRDefault="004568FF" w:rsidP="004568FF">
      <w:proofErr w:type="spellStart"/>
      <w:r>
        <w:t>Decategorization</w:t>
      </w:r>
      <w:proofErr w:type="spellEnd"/>
      <w:r>
        <w:t xml:space="preserve"> Board</w:t>
      </w:r>
      <w:r>
        <w:tab/>
      </w:r>
      <w:r>
        <w:tab/>
      </w:r>
      <w:r>
        <w:tab/>
      </w:r>
      <w:r>
        <w:tab/>
      </w:r>
      <w:r>
        <w:tab/>
      </w:r>
      <w:r>
        <w:tab/>
        <w:t>Mather</w:t>
      </w:r>
    </w:p>
    <w:p w:rsidR="004568FF" w:rsidRDefault="004568FF" w:rsidP="004568FF">
      <w:r>
        <w:t>Eastern Iowa MH/DS Region (MH Reorganization)</w:t>
      </w:r>
      <w:r>
        <w:tab/>
      </w:r>
      <w:r>
        <w:tab/>
      </w:r>
      <w:r>
        <w:tab/>
        <w:t>Mather</w:t>
      </w:r>
    </w:p>
    <w:p w:rsidR="004568FF" w:rsidRDefault="004568FF" w:rsidP="004568FF">
      <w:r>
        <w:t>Greater Muscatine Chamber of Commerce and Industry</w:t>
      </w:r>
      <w:r>
        <w:tab/>
      </w:r>
      <w:r>
        <w:tab/>
      </w:r>
      <w:r w:rsidR="00B0024C">
        <w:t>Sorensen</w:t>
      </w:r>
    </w:p>
    <w:p w:rsidR="004568FF" w:rsidRDefault="004568FF" w:rsidP="004568FF">
      <w:r>
        <w:t>Region 9 Regional Workforce Investment Board</w:t>
      </w:r>
      <w:r>
        <w:tab/>
      </w:r>
      <w:r>
        <w:tab/>
      </w:r>
      <w:r>
        <w:tab/>
        <w:t>Sorensen</w:t>
      </w:r>
      <w:r>
        <w:tab/>
      </w:r>
    </w:p>
    <w:p w:rsidR="004568FF" w:rsidRDefault="004568FF" w:rsidP="004568FF">
      <w:r>
        <w:t>Muscatine Community Health Association</w:t>
      </w:r>
      <w:r>
        <w:tab/>
      </w:r>
      <w:r>
        <w:tab/>
      </w:r>
      <w:r>
        <w:tab/>
      </w:r>
      <w:r>
        <w:tab/>
        <w:t>Mather</w:t>
      </w:r>
    </w:p>
    <w:p w:rsidR="004568FF" w:rsidRDefault="004568FF" w:rsidP="004568FF">
      <w:r>
        <w:t>Muscatine County Board of Health (ex-officio)</w:t>
      </w:r>
      <w:r>
        <w:tab/>
      </w:r>
      <w:r>
        <w:tab/>
      </w:r>
      <w:r>
        <w:tab/>
        <w:t>Sauer</w:t>
      </w:r>
    </w:p>
    <w:p w:rsidR="004568FF" w:rsidRDefault="004568FF" w:rsidP="004568FF">
      <w:r>
        <w:t>Muscatine County Conservation Board (ex-officio)</w:t>
      </w:r>
      <w:r>
        <w:tab/>
      </w:r>
      <w:r>
        <w:tab/>
      </w:r>
      <w:r>
        <w:tab/>
        <w:t>Sauer</w:t>
      </w:r>
    </w:p>
    <w:p w:rsidR="004568FF" w:rsidRDefault="004568FF" w:rsidP="004568FF">
      <w:r>
        <w:t>Muscatine County E911 Service Board</w:t>
      </w:r>
      <w:r>
        <w:tab/>
      </w:r>
      <w:r>
        <w:tab/>
      </w:r>
      <w:r>
        <w:tab/>
      </w:r>
      <w:r>
        <w:tab/>
        <w:t>Sorensen</w:t>
      </w:r>
    </w:p>
    <w:p w:rsidR="004568FF" w:rsidRPr="0002292E" w:rsidRDefault="004568FF" w:rsidP="004568FF">
      <w:r w:rsidRPr="0002292E">
        <w:t>Muscatine County Enterprise Zone Commission</w:t>
      </w:r>
      <w:r w:rsidRPr="0002292E">
        <w:tab/>
      </w:r>
      <w:r w:rsidRPr="0002292E">
        <w:tab/>
      </w:r>
      <w:r w:rsidRPr="0002292E">
        <w:tab/>
      </w:r>
      <w:r w:rsidR="00B0024C">
        <w:t>Sorensen</w:t>
      </w:r>
    </w:p>
    <w:p w:rsidR="004568FF" w:rsidRDefault="004568FF" w:rsidP="004568FF">
      <w:r>
        <w:t>Muscatine County Fair Board</w:t>
      </w:r>
      <w:r>
        <w:tab/>
      </w:r>
      <w:r>
        <w:tab/>
      </w:r>
      <w:r>
        <w:tab/>
      </w:r>
      <w:r>
        <w:tab/>
      </w:r>
      <w:r>
        <w:tab/>
      </w:r>
      <w:r>
        <w:tab/>
        <w:t>Holliday</w:t>
      </w:r>
    </w:p>
    <w:p w:rsidR="004568FF" w:rsidRDefault="004568FF" w:rsidP="004568FF">
      <w:r>
        <w:t>Muscatine County Flood Control Commission</w:t>
      </w:r>
      <w:r>
        <w:tab/>
      </w:r>
      <w:r>
        <w:tab/>
      </w:r>
      <w:r>
        <w:tab/>
        <w:t>Holliday and Saucedo</w:t>
      </w:r>
    </w:p>
    <w:p w:rsidR="004568FF" w:rsidRDefault="004568FF" w:rsidP="004568FF">
      <w:r>
        <w:t xml:space="preserve">Muscatine County/Muscatine City Joint Administration Board  </w:t>
      </w:r>
      <w:r>
        <w:tab/>
        <w:t>Sorensen</w:t>
      </w:r>
    </w:p>
    <w:p w:rsidR="004568FF" w:rsidRDefault="004568FF" w:rsidP="004568FF">
      <w:r>
        <w:tab/>
      </w:r>
      <w:r>
        <w:tab/>
      </w:r>
      <w:r>
        <w:tab/>
        <w:t>(Emergency Management)</w:t>
      </w:r>
    </w:p>
    <w:p w:rsidR="004568FF" w:rsidRDefault="004568FF" w:rsidP="004568FF">
      <w:r>
        <w:t>Muscatine County REAP Commission</w:t>
      </w:r>
      <w:r>
        <w:tab/>
      </w:r>
      <w:r>
        <w:tab/>
      </w:r>
      <w:r>
        <w:tab/>
      </w:r>
      <w:r>
        <w:tab/>
        <w:t>Sauer</w:t>
      </w:r>
    </w:p>
    <w:p w:rsidR="004568FF" w:rsidRDefault="004568FF" w:rsidP="004568FF">
      <w:r>
        <w:t>Muscatine County Safety and Health Committee</w:t>
      </w:r>
      <w:r>
        <w:tab/>
      </w:r>
      <w:r>
        <w:tab/>
      </w:r>
      <w:r>
        <w:tab/>
        <w:t>Holliday</w:t>
      </w:r>
    </w:p>
    <w:p w:rsidR="004568FF" w:rsidRDefault="004568FF" w:rsidP="004568FF">
      <w:r>
        <w:t>Muscatine County Veterans Affairs Commission (ex-officio)</w:t>
      </w:r>
      <w:r>
        <w:tab/>
        <w:t>Mather</w:t>
      </w:r>
    </w:p>
    <w:p w:rsidR="004568FF" w:rsidRDefault="004568FF" w:rsidP="004568FF">
      <w:r>
        <w:t>Muscatine County Solid Waste Mgmt. Agency</w:t>
      </w:r>
      <w:r>
        <w:tab/>
      </w:r>
      <w:r>
        <w:tab/>
      </w:r>
      <w:r>
        <w:tab/>
        <w:t>Saucedo</w:t>
      </w:r>
    </w:p>
    <w:p w:rsidR="004568FF" w:rsidRDefault="004568FF" w:rsidP="004568FF">
      <w:r>
        <w:t>Region 9 Transportation Policy Board</w:t>
      </w:r>
      <w:r>
        <w:tab/>
      </w:r>
      <w:r>
        <w:tab/>
      </w:r>
      <w:r>
        <w:tab/>
      </w:r>
      <w:r>
        <w:tab/>
        <w:t>Sorensen</w:t>
      </w:r>
    </w:p>
    <w:p w:rsidR="004568FF" w:rsidRDefault="004568FF" w:rsidP="004568FF">
      <w:r>
        <w:t>Seventh Judicial District Dept. of Correctional Services Board</w:t>
      </w:r>
      <w:r>
        <w:tab/>
        <w:t>Mather</w:t>
      </w:r>
    </w:p>
    <w:p w:rsidR="004568FF" w:rsidRPr="0002292E" w:rsidRDefault="004568FF" w:rsidP="004568FF">
      <w:r w:rsidRPr="0002292E">
        <w:t>WELEAD</w:t>
      </w:r>
      <w:r>
        <w:t xml:space="preserve"> </w:t>
      </w:r>
      <w:r w:rsidRPr="0002292E">
        <w:t>(West Liberty Economic</w:t>
      </w:r>
      <w:r>
        <w:t xml:space="preserve"> Area</w:t>
      </w:r>
      <w:r w:rsidRPr="0002292E">
        <w:t xml:space="preserve"> Development Board)</w:t>
      </w:r>
      <w:r w:rsidRPr="0002292E">
        <w:tab/>
      </w:r>
      <w:r>
        <w:t>Saucedo</w:t>
      </w:r>
    </w:p>
    <w:p w:rsidR="004568FF" w:rsidRPr="0002292E" w:rsidRDefault="004568FF" w:rsidP="004568FF">
      <w:r w:rsidRPr="0002292E">
        <w:t>Wilton Development Corporation</w:t>
      </w:r>
      <w:r w:rsidRPr="0002292E">
        <w:tab/>
      </w:r>
      <w:r w:rsidRPr="0002292E">
        <w:tab/>
      </w:r>
      <w:r w:rsidRPr="0002292E">
        <w:tab/>
      </w:r>
      <w:r w:rsidRPr="0002292E">
        <w:tab/>
      </w:r>
      <w:r w:rsidRPr="0002292E">
        <w:tab/>
      </w:r>
      <w:r>
        <w:t>Holliday</w:t>
      </w:r>
    </w:p>
    <w:p w:rsidR="004568FF" w:rsidRDefault="004568FF" w:rsidP="004568FF">
      <w:r>
        <w:t>Muscatine County Joint Communications Commission</w:t>
      </w:r>
      <w:r>
        <w:tab/>
      </w:r>
      <w:r>
        <w:tab/>
        <w:t>Sorensen and Holliday</w:t>
      </w:r>
    </w:p>
    <w:p w:rsidR="004568FF" w:rsidRPr="00C15A96" w:rsidRDefault="004568FF" w:rsidP="004568FF">
      <w:r>
        <w:t xml:space="preserve">  (</w:t>
      </w:r>
      <w:proofErr w:type="gramStart"/>
      <w:r>
        <w:t>standing</w:t>
      </w:r>
      <w:proofErr w:type="gramEnd"/>
      <w:r>
        <w:t xml:space="preserve"> appointment until Board resolution to </w:t>
      </w:r>
      <w:r w:rsidRPr="00C15A96">
        <w:t>change)</w:t>
      </w:r>
      <w:r w:rsidRPr="00C15A96">
        <w:tab/>
      </w:r>
      <w:r w:rsidRPr="00C15A96">
        <w:tab/>
      </w:r>
    </w:p>
    <w:p w:rsidR="004568FF" w:rsidRDefault="004568FF" w:rsidP="004568FF"/>
    <w:p w:rsidR="004568FF" w:rsidRPr="00C15A96" w:rsidRDefault="004568FF" w:rsidP="004568FF">
      <w:r w:rsidRPr="00C15A96">
        <w:t>M.A.G.I.C. Committee (2 year terms)</w:t>
      </w:r>
      <w:r w:rsidRPr="00C15A96">
        <w:tab/>
      </w:r>
      <w:r w:rsidRPr="00C15A96">
        <w:tab/>
      </w:r>
      <w:r w:rsidR="00B0024C">
        <w:t>Mather</w:t>
      </w:r>
      <w:r w:rsidRPr="00C15A96">
        <w:t xml:space="preserve"> – term ends 12/31/</w:t>
      </w:r>
      <w:r w:rsidR="00B0024C">
        <w:t>21</w:t>
      </w:r>
    </w:p>
    <w:p w:rsidR="004568FF" w:rsidRPr="00C15A96" w:rsidRDefault="004568FF" w:rsidP="004568FF">
      <w:r w:rsidRPr="00C15A96">
        <w:tab/>
      </w:r>
      <w:r w:rsidRPr="00C15A96">
        <w:tab/>
      </w:r>
      <w:r w:rsidRPr="00C15A96">
        <w:tab/>
      </w:r>
      <w:r w:rsidRPr="00C15A96">
        <w:tab/>
      </w:r>
      <w:r w:rsidRPr="00C15A96">
        <w:tab/>
      </w:r>
      <w:r w:rsidRPr="00C15A96">
        <w:tab/>
      </w:r>
      <w:r w:rsidRPr="00C15A96">
        <w:tab/>
      </w:r>
      <w:r>
        <w:t>Sauer</w:t>
      </w:r>
      <w:r w:rsidRPr="00C15A96">
        <w:t xml:space="preserve"> – term ends 12/31/</w:t>
      </w:r>
      <w:r>
        <w:t>20</w:t>
      </w:r>
    </w:p>
    <w:p w:rsidR="004568FF" w:rsidRPr="00C15A96" w:rsidRDefault="004568FF" w:rsidP="004568FF">
      <w:r w:rsidRPr="00C15A96">
        <w:t>River Bend Transit Board of Directors</w:t>
      </w:r>
      <w:r w:rsidRPr="00C15A96">
        <w:tab/>
      </w:r>
      <w:r w:rsidRPr="00C15A96">
        <w:tab/>
        <w:t>Sauer – term ends 12/31/</w:t>
      </w:r>
      <w:r w:rsidR="00B0024C">
        <w:t>21</w:t>
      </w:r>
    </w:p>
    <w:p w:rsidR="004568FF" w:rsidRDefault="004568FF" w:rsidP="004568FF">
      <w:r w:rsidRPr="00C15A96">
        <w:t xml:space="preserve">Milestones </w:t>
      </w:r>
      <w:r>
        <w:t xml:space="preserve">Area </w:t>
      </w:r>
      <w:r w:rsidRPr="00C15A96">
        <w:t>Agency on Aging</w:t>
      </w:r>
      <w:r w:rsidRPr="00C15A96">
        <w:tab/>
      </w:r>
      <w:r w:rsidRPr="00C15A96">
        <w:tab/>
      </w:r>
      <w:r w:rsidRPr="00C15A96">
        <w:tab/>
        <w:t xml:space="preserve">Howard – term </w:t>
      </w:r>
      <w:r w:rsidRPr="009B44EA">
        <w:t>ends 06/30/</w:t>
      </w:r>
      <w:r w:rsidR="00B0024C">
        <w:t>20</w:t>
      </w:r>
    </w:p>
    <w:p w:rsidR="004568FF" w:rsidRDefault="004568FF" w:rsidP="004568FF">
      <w:r>
        <w:t>Lower Cedar Watershed Management Authority</w:t>
      </w:r>
      <w:r>
        <w:tab/>
        <w:t>Sorensen and Eric Furnas</w:t>
      </w:r>
    </w:p>
    <w:p w:rsidR="004568FF" w:rsidRDefault="004568FF" w:rsidP="004568FF">
      <w:r>
        <w:t>Bi-State Regional Trails Committee</w:t>
      </w:r>
      <w:r>
        <w:tab/>
      </w:r>
      <w:r>
        <w:tab/>
      </w:r>
      <w:r>
        <w:tab/>
      </w:r>
      <w:r w:rsidR="00B0024C">
        <w:t>Saucedo</w:t>
      </w:r>
      <w:r>
        <w:t xml:space="preserve"> and Curt Weiss</w:t>
      </w:r>
    </w:p>
    <w:p w:rsidR="004568FF" w:rsidRDefault="004568FF" w:rsidP="004568FF">
      <w:r>
        <w:t>Ad Hoc Conference Board Committee</w:t>
      </w:r>
      <w:r>
        <w:tab/>
      </w:r>
      <w:r>
        <w:tab/>
        <w:t>Sauer</w:t>
      </w:r>
    </w:p>
    <w:p w:rsidR="004568FF" w:rsidRDefault="004568FF" w:rsidP="004568FF">
      <w:r>
        <w:t>Examining Board (Assessor)</w:t>
      </w:r>
      <w:r>
        <w:tab/>
      </w:r>
      <w:r>
        <w:tab/>
      </w:r>
      <w:r>
        <w:tab/>
      </w:r>
      <w:r>
        <w:tab/>
        <w:t>Sherry Seright</w:t>
      </w:r>
    </w:p>
    <w:p w:rsidR="007E4034" w:rsidRDefault="007E4034" w:rsidP="004568FF"/>
    <w:p w:rsidR="007E4034" w:rsidRDefault="007E4034" w:rsidP="007E4034">
      <w:r>
        <w:t xml:space="preserve">The meeting was adjourned at </w:t>
      </w:r>
      <w:r w:rsidR="00A0321D">
        <w:t>9:29</w:t>
      </w:r>
      <w:r>
        <w:t xml:space="preserve"> A.M.</w:t>
      </w:r>
    </w:p>
    <w:p w:rsidR="007E4034" w:rsidRDefault="007E4034" w:rsidP="007E4034"/>
    <w:p w:rsidR="002927AD" w:rsidRDefault="002927AD" w:rsidP="007E4034"/>
    <w:p w:rsidR="002927AD" w:rsidRDefault="002927AD" w:rsidP="007E4034"/>
    <w:p w:rsidR="002927AD" w:rsidRDefault="002927AD" w:rsidP="007E4034"/>
    <w:p w:rsidR="002927AD" w:rsidRDefault="002927AD" w:rsidP="007E4034"/>
    <w:p w:rsidR="007E4034" w:rsidRDefault="007E4034" w:rsidP="007E4034">
      <w:r>
        <w:lastRenderedPageBreak/>
        <w:t>ATTEST:</w:t>
      </w:r>
    </w:p>
    <w:p w:rsidR="007E4034" w:rsidRDefault="007E4034" w:rsidP="007E4034"/>
    <w:p w:rsidR="002927AD" w:rsidRDefault="002927AD" w:rsidP="007E4034"/>
    <w:p w:rsidR="007E4034" w:rsidRDefault="007E4034" w:rsidP="007E4034"/>
    <w:p w:rsidR="007E4034" w:rsidRDefault="007E4034" w:rsidP="007E4034">
      <w:r>
        <w:t>________________________________</w:t>
      </w:r>
      <w:r>
        <w:tab/>
      </w:r>
      <w:r>
        <w:tab/>
        <w:t>___________________________________</w:t>
      </w:r>
    </w:p>
    <w:p w:rsidR="007E4034" w:rsidRDefault="00477269" w:rsidP="007E4034">
      <w:r>
        <w:t>Betty L. Wamback</w:t>
      </w:r>
      <w:r>
        <w:tab/>
      </w:r>
      <w:r>
        <w:tab/>
      </w:r>
      <w:r w:rsidR="007E4034">
        <w:tab/>
      </w:r>
      <w:r w:rsidR="007E4034">
        <w:tab/>
      </w:r>
      <w:r w:rsidR="007E4034">
        <w:tab/>
        <w:t>Jeff Sorensen, Chairperson</w:t>
      </w:r>
    </w:p>
    <w:p w:rsidR="000E3524" w:rsidRDefault="00477269">
      <w:r>
        <w:t>First Deputy Auditor</w:t>
      </w:r>
      <w:bookmarkStart w:id="0" w:name="_GoBack"/>
      <w:bookmarkEnd w:id="0"/>
      <w:r w:rsidR="007E4034">
        <w:tab/>
      </w:r>
      <w:r w:rsidR="007E4034">
        <w:tab/>
      </w:r>
      <w:r w:rsidR="007E4034">
        <w:tab/>
      </w:r>
      <w:r w:rsidR="007E4034">
        <w:tab/>
      </w:r>
      <w:r w:rsidR="007E4034">
        <w:tab/>
        <w:t>Board of Supervisors</w:t>
      </w:r>
    </w:p>
    <w:sectPr w:rsidR="000E3524" w:rsidSect="003076A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AA" w:rsidRDefault="003076AA" w:rsidP="003076AA">
      <w:r>
        <w:separator/>
      </w:r>
    </w:p>
  </w:endnote>
  <w:endnote w:type="continuationSeparator" w:id="0">
    <w:p w:rsidR="003076AA" w:rsidRDefault="003076AA" w:rsidP="0030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AA" w:rsidRDefault="003076AA" w:rsidP="003076AA">
      <w:r>
        <w:separator/>
      </w:r>
    </w:p>
  </w:footnote>
  <w:footnote w:type="continuationSeparator" w:id="0">
    <w:p w:rsidR="003076AA" w:rsidRDefault="003076AA" w:rsidP="0030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Muscatine County Board of Supervisors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Monday, January 6, 2020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 xml:space="preserve">Page </w:t>
    </w:r>
    <w:r w:rsidRPr="001F35CD">
      <w:rPr>
        <w:bCs/>
        <w:sz w:val="20"/>
        <w:szCs w:val="20"/>
      </w:rPr>
      <w:fldChar w:fldCharType="begin"/>
    </w:r>
    <w:r w:rsidRPr="001F35CD">
      <w:rPr>
        <w:bCs/>
        <w:sz w:val="20"/>
        <w:szCs w:val="20"/>
      </w:rPr>
      <w:instrText xml:space="preserve"> PAGE  \* Arabic  \* MERGEFORMAT </w:instrText>
    </w:r>
    <w:r w:rsidRPr="001F35CD">
      <w:rPr>
        <w:bCs/>
        <w:sz w:val="20"/>
        <w:szCs w:val="20"/>
      </w:rPr>
      <w:fldChar w:fldCharType="separate"/>
    </w:r>
    <w:r w:rsidR="00477269">
      <w:rPr>
        <w:bCs/>
        <w:noProof/>
        <w:sz w:val="20"/>
        <w:szCs w:val="20"/>
      </w:rPr>
      <w:t>2</w:t>
    </w:r>
    <w:r w:rsidRPr="001F35CD">
      <w:rPr>
        <w:bCs/>
        <w:sz w:val="20"/>
        <w:szCs w:val="20"/>
      </w:rPr>
      <w:fldChar w:fldCharType="end"/>
    </w:r>
  </w:p>
  <w:p w:rsidR="003076AA" w:rsidRDefault="00307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9B"/>
    <w:rsid w:val="0000750A"/>
    <w:rsid w:val="000E3524"/>
    <w:rsid w:val="001F35CD"/>
    <w:rsid w:val="002927AD"/>
    <w:rsid w:val="003076AA"/>
    <w:rsid w:val="003770CC"/>
    <w:rsid w:val="003C1D0E"/>
    <w:rsid w:val="003E036B"/>
    <w:rsid w:val="003F3D63"/>
    <w:rsid w:val="004568FF"/>
    <w:rsid w:val="00477269"/>
    <w:rsid w:val="00477C2A"/>
    <w:rsid w:val="00530330"/>
    <w:rsid w:val="006F2128"/>
    <w:rsid w:val="00736A6D"/>
    <w:rsid w:val="007A63A6"/>
    <w:rsid w:val="007C4B0F"/>
    <w:rsid w:val="007E4034"/>
    <w:rsid w:val="008A4014"/>
    <w:rsid w:val="00937A7F"/>
    <w:rsid w:val="00954A01"/>
    <w:rsid w:val="00A0321D"/>
    <w:rsid w:val="00A61910"/>
    <w:rsid w:val="00A6372B"/>
    <w:rsid w:val="00A73693"/>
    <w:rsid w:val="00A84300"/>
    <w:rsid w:val="00AB7784"/>
    <w:rsid w:val="00AC28C8"/>
    <w:rsid w:val="00AF65E9"/>
    <w:rsid w:val="00B0024C"/>
    <w:rsid w:val="00B57E49"/>
    <w:rsid w:val="00B613FD"/>
    <w:rsid w:val="00B96594"/>
    <w:rsid w:val="00C4169B"/>
    <w:rsid w:val="00CC127C"/>
    <w:rsid w:val="00CD0133"/>
    <w:rsid w:val="00CE4C6A"/>
    <w:rsid w:val="00D46BD3"/>
    <w:rsid w:val="00D937D4"/>
    <w:rsid w:val="00E55B4A"/>
    <w:rsid w:val="00E621FB"/>
    <w:rsid w:val="00F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C2B9"/>
  <w15:chartTrackingRefBased/>
  <w15:docId w15:val="{174FAE84-4ADC-46CA-8131-9D14910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6AA"/>
  </w:style>
  <w:style w:type="paragraph" w:styleId="Footer">
    <w:name w:val="footer"/>
    <w:basedOn w:val="Normal"/>
    <w:link w:val="Foot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211A-1B5C-4E3B-A8ED-068B827C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Leslie Soule</cp:lastModifiedBy>
  <cp:revision>5</cp:revision>
  <dcterms:created xsi:type="dcterms:W3CDTF">2020-01-07T17:08:00Z</dcterms:created>
  <dcterms:modified xsi:type="dcterms:W3CDTF">2020-01-07T20:43:00Z</dcterms:modified>
</cp:coreProperties>
</file>