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4" w:rsidRDefault="00C4169B">
      <w:r>
        <w:t>Muscatine County Board of Supervisors</w:t>
      </w:r>
    </w:p>
    <w:p w:rsidR="00C4169B" w:rsidRDefault="00C4169B">
      <w:r>
        <w:t xml:space="preserve">Monday, January </w:t>
      </w:r>
      <w:r w:rsidR="00CC6E06">
        <w:t>20</w:t>
      </w:r>
      <w:r>
        <w:t>, 2020</w:t>
      </w:r>
    </w:p>
    <w:p w:rsidR="00C4169B" w:rsidRDefault="00C4169B"/>
    <w:p w:rsidR="00C4169B" w:rsidRDefault="00C4169B">
      <w:r>
        <w:t xml:space="preserve">The Muscatine County Board of Supervisors met in regular session at 9:00 A.M. with Holliday, </w:t>
      </w:r>
      <w:r w:rsidR="00CC6E06">
        <w:t xml:space="preserve">Mather, </w:t>
      </w:r>
      <w:r>
        <w:t>Sauer, Sorensen and Saucedo present.  Chairperson Sorensen presiding.</w:t>
      </w:r>
    </w:p>
    <w:p w:rsidR="00C4169B" w:rsidRDefault="00C4169B"/>
    <w:p w:rsidR="00C4169B" w:rsidRDefault="00C4169B">
      <w:r>
        <w:t>On a motion by</w:t>
      </w:r>
      <w:r w:rsidR="00AC28C8">
        <w:t xml:space="preserve"> </w:t>
      </w:r>
      <w:r w:rsidR="00DE5A15">
        <w:t>Mather</w:t>
      </w:r>
      <w:r>
        <w:t>, second by</w:t>
      </w:r>
      <w:r w:rsidR="00AC28C8">
        <w:t xml:space="preserve"> </w:t>
      </w:r>
      <w:r w:rsidR="00DE5A15">
        <w:t>Saucedo</w:t>
      </w:r>
      <w:r>
        <w:t>, the agenda was approved as presented.  Ayes: All.</w:t>
      </w:r>
    </w:p>
    <w:p w:rsidR="00C4169B" w:rsidRDefault="00C4169B"/>
    <w:p w:rsidR="00E925C1" w:rsidRDefault="00172D2D" w:rsidP="00E925C1">
      <w:r>
        <w:t xml:space="preserve">Discussion was held with </w:t>
      </w:r>
      <w:r w:rsidR="00C82C27">
        <w:t xml:space="preserve">Joni Axel </w:t>
      </w:r>
      <w:r>
        <w:t>regarding a request to approve Proclamation #01-20-20-01 19</w:t>
      </w:r>
      <w:r w:rsidRPr="00172D2D">
        <w:rPr>
          <w:vertAlign w:val="superscript"/>
        </w:rPr>
        <w:t>th</w:t>
      </w:r>
      <w:r>
        <w:t xml:space="preserve"> Amendment Centennial Commemoration.  Axel introduced co-volunteers Chris Weis and Holly Opelt and presen</w:t>
      </w:r>
      <w:r w:rsidR="00F44F93">
        <w:t>ted</w:t>
      </w:r>
      <w:r>
        <w:t xml:space="preserve"> a document proclaiming calendar year 2020 to be the 19</w:t>
      </w:r>
      <w:r w:rsidRPr="00172D2D">
        <w:rPr>
          <w:vertAlign w:val="superscript"/>
        </w:rPr>
        <w:t>th</w:t>
      </w:r>
      <w:r>
        <w:t xml:space="preserve"> Amendment Centennial Commemoration.  Axel request</w:t>
      </w:r>
      <w:r w:rsidR="00F44F93">
        <w:t>ed</w:t>
      </w:r>
      <w:r>
        <w:t xml:space="preserve"> Musc</w:t>
      </w:r>
      <w:r w:rsidR="00F44F93">
        <w:t>a</w:t>
      </w:r>
      <w:r>
        <w:t>tine County’s participation in the 100</w:t>
      </w:r>
      <w:r w:rsidRPr="00172D2D">
        <w:rPr>
          <w:vertAlign w:val="superscript"/>
        </w:rPr>
        <w:t>th</w:t>
      </w:r>
      <w:r>
        <w:t xml:space="preserve"> anniversary celebration of women’s right to vote</w:t>
      </w:r>
      <w:r w:rsidR="00F44F93">
        <w:t>.</w:t>
      </w:r>
      <w:r w:rsidR="007F5720">
        <w:t xml:space="preserve">  </w:t>
      </w:r>
      <w:r w:rsidR="00E925C1">
        <w:t xml:space="preserve">On a motion by </w:t>
      </w:r>
      <w:r w:rsidR="007F5720">
        <w:t>Sauer</w:t>
      </w:r>
      <w:r w:rsidR="00BF4095">
        <w:t>,</w:t>
      </w:r>
      <w:r w:rsidR="00E925C1">
        <w:t xml:space="preserve"> second by </w:t>
      </w:r>
      <w:r w:rsidR="000335A7">
        <w:t>Saucedo</w:t>
      </w:r>
      <w:r w:rsidR="00E925C1">
        <w:t>, the Board approved Proclamation #01-20-20-01</w:t>
      </w:r>
      <w:r w:rsidR="00106A3B">
        <w:t xml:space="preserve"> </w:t>
      </w:r>
      <w:r w:rsidR="000335A7">
        <w:t xml:space="preserve">the </w:t>
      </w:r>
      <w:r w:rsidR="00106A3B">
        <w:t>19</w:t>
      </w:r>
      <w:r w:rsidR="00106A3B" w:rsidRPr="00106A3B">
        <w:rPr>
          <w:vertAlign w:val="superscript"/>
        </w:rPr>
        <w:t>th</w:t>
      </w:r>
      <w:r w:rsidR="00106A3B">
        <w:t xml:space="preserve"> Amendment Centennial Commemoration </w:t>
      </w:r>
      <w:r w:rsidR="000335A7">
        <w:t>for c</w:t>
      </w:r>
      <w:r w:rsidR="005E426B">
        <w:t>alendar year 2020</w:t>
      </w:r>
      <w:r w:rsidR="000335A7">
        <w:t>.  Ay</w:t>
      </w:r>
      <w:r w:rsidR="00E925C1">
        <w:t xml:space="preserve">es:  All.  </w:t>
      </w:r>
    </w:p>
    <w:p w:rsidR="002A2B6A" w:rsidRDefault="002A2B6A" w:rsidP="00E925C1"/>
    <w:p w:rsidR="002723E1" w:rsidRDefault="002A2B6A" w:rsidP="00E925C1">
      <w:r>
        <w:t>Discussion was held with Vision 20/20 Initiative Board of Directors member John Beckey</w:t>
      </w:r>
      <w:r w:rsidR="00D04624">
        <w:t xml:space="preserve"> and</w:t>
      </w:r>
      <w:r w:rsidR="009365F6">
        <w:t xml:space="preserve">  </w:t>
      </w:r>
      <w:r w:rsidR="00D04624">
        <w:t xml:space="preserve">CEO Cheryl Plank. </w:t>
      </w:r>
      <w:r w:rsidR="000618F4">
        <w:t>Beckey</w:t>
      </w:r>
      <w:r w:rsidR="009365F6">
        <w:t xml:space="preserve"> stated the purpose of Vision 20/20 is</w:t>
      </w:r>
      <w:r w:rsidR="000E3B03">
        <w:t xml:space="preserve"> to establish a collaborative initiative between the Muscatine Welfare Association, Senior Resources, Crossroads and the Muscatine Center for Social Action to develop a more efficient and effective deliver</w:t>
      </w:r>
      <w:r w:rsidR="00D3353B">
        <w:t>y</w:t>
      </w:r>
      <w:r w:rsidR="000E3B03">
        <w:t xml:space="preserve"> system to leverage resources to better sustain the services provided through these longstanding Muscatine Human Service nonprofit entities</w:t>
      </w:r>
      <w:r w:rsidR="00D3353B">
        <w:t>.</w:t>
      </w:r>
      <w:r w:rsidR="000E3B03">
        <w:t xml:space="preserve"> </w:t>
      </w:r>
      <w:r w:rsidR="009B7109">
        <w:t xml:space="preserve">Beckey stated initiative organizers have been working since 2017 toward developing and establishing </w:t>
      </w:r>
      <w:r w:rsidR="002264D6">
        <w:t xml:space="preserve">such a system </w:t>
      </w:r>
      <w:r w:rsidR="00BB4001">
        <w:t xml:space="preserve">and moved forward </w:t>
      </w:r>
      <w:r w:rsidR="00AB5514">
        <w:t xml:space="preserve">about two months ago </w:t>
      </w:r>
      <w:r w:rsidR="00BB4001">
        <w:t xml:space="preserve">by hiring </w:t>
      </w:r>
      <w:r w:rsidR="00AB5514">
        <w:t>Plank as the</w:t>
      </w:r>
      <w:r w:rsidR="00BB4001">
        <w:t xml:space="preserve"> </w:t>
      </w:r>
      <w:r w:rsidR="00AB5514">
        <w:t xml:space="preserve">Vision 20/20 </w:t>
      </w:r>
      <w:r w:rsidR="00BB4001">
        <w:t>CEO.</w:t>
      </w:r>
      <w:r w:rsidR="00527B15">
        <w:t xml:space="preserve">  Beckey stated the project fund total is $600,000 which will be distributed over three years at $200,000 per year.  Beckey stat</w:t>
      </w:r>
      <w:r w:rsidR="00863825">
        <w:t>ed once the three years conclude,</w:t>
      </w:r>
      <w:r w:rsidR="00527B15">
        <w:t xml:space="preserve"> the </w:t>
      </w:r>
      <w:r w:rsidR="00863825">
        <w:t>necessary collaborative structure</w:t>
      </w:r>
      <w:r w:rsidR="000A6E95">
        <w:t xml:space="preserve"> and development of talent and resources</w:t>
      </w:r>
      <w:r w:rsidR="00863825">
        <w:t xml:space="preserve"> should be </w:t>
      </w:r>
      <w:r w:rsidR="000A6E95">
        <w:t xml:space="preserve">ready </w:t>
      </w:r>
      <w:r w:rsidR="00863825">
        <w:t>for full implementation and sustainability.</w:t>
      </w:r>
      <w:r w:rsidR="0092776F">
        <w:t xml:space="preserve">  </w:t>
      </w:r>
      <w:r w:rsidR="00BA710E">
        <w:t>Beckey stated</w:t>
      </w:r>
      <w:r w:rsidR="00F44F93">
        <w:t xml:space="preserve"> the first three years of </w:t>
      </w:r>
      <w:r w:rsidR="00BA710E">
        <w:t xml:space="preserve">Vision 20/20 funding is more about having someone put </w:t>
      </w:r>
      <w:r w:rsidR="006D037C">
        <w:t xml:space="preserve">together </w:t>
      </w:r>
      <w:r w:rsidR="00BA710E">
        <w:t>the collaboration and for that talent to have support</w:t>
      </w:r>
      <w:r w:rsidR="006D037C">
        <w:t xml:space="preserve">.  Beckey stated the $600,000 project cost is </w:t>
      </w:r>
      <w:r w:rsidR="00F44F93">
        <w:t>for</w:t>
      </w:r>
      <w:r w:rsidR="006D037C">
        <w:t xml:space="preserve"> salary, </w:t>
      </w:r>
      <w:r w:rsidR="002723E1">
        <w:t xml:space="preserve">support and staffing.  Beckey stated everyone who is asked for financial input is asked for an annual contribution for three years.  </w:t>
      </w:r>
      <w:r w:rsidR="009D5BD6">
        <w:t>In response to a question from Sorensen, Beckey stated t</w:t>
      </w:r>
      <w:r w:rsidR="003F4FAA">
        <w:t xml:space="preserve">he </w:t>
      </w:r>
      <w:r w:rsidR="00A64F17">
        <w:t>g</w:t>
      </w:r>
      <w:r w:rsidR="003F4FAA">
        <w:t xml:space="preserve">oal </w:t>
      </w:r>
      <w:r w:rsidR="008E196B">
        <w:t xml:space="preserve">is </w:t>
      </w:r>
      <w:r w:rsidR="003F4FAA">
        <w:t>for</w:t>
      </w:r>
      <w:r w:rsidR="00E13E5F">
        <w:t xml:space="preserve"> </w:t>
      </w:r>
      <w:r w:rsidR="008E196B">
        <w:t>a</w:t>
      </w:r>
      <w:r w:rsidR="007D66FA">
        <w:t xml:space="preserve"> </w:t>
      </w:r>
      <w:r w:rsidR="00E13E5F">
        <w:t>C</w:t>
      </w:r>
      <w:r w:rsidR="003F4FAA">
        <w:t>ounty</w:t>
      </w:r>
      <w:r w:rsidR="007D66FA">
        <w:t xml:space="preserve"> commitment of</w:t>
      </w:r>
      <w:r w:rsidR="003F4FAA">
        <w:t xml:space="preserve"> $20,000 a year over three years for a total of $60,000.</w:t>
      </w:r>
      <w:r w:rsidR="006F071D">
        <w:t xml:space="preserve">  Plank stated the goal is to implement the project fully in three years and achieve sustainability, so the Board </w:t>
      </w:r>
      <w:r w:rsidR="007D66FA">
        <w:t>would receive no further requests for funds</w:t>
      </w:r>
      <w:r w:rsidR="0021631C">
        <w:t xml:space="preserve"> beyond</w:t>
      </w:r>
      <w:r w:rsidR="007D66FA">
        <w:t xml:space="preserve"> that period.</w:t>
      </w:r>
    </w:p>
    <w:p w:rsidR="00AD3D72" w:rsidRDefault="00AD3D72" w:rsidP="00E925C1"/>
    <w:p w:rsidR="00AD3D72" w:rsidRDefault="00AD3D72" w:rsidP="00E925C1">
      <w:r>
        <w:t>Discussion was held with Mu</w:t>
      </w:r>
      <w:r w:rsidR="002723E1">
        <w:t>s</w:t>
      </w:r>
      <w:r>
        <w:t>catine County Engineer Keith White</w:t>
      </w:r>
      <w:r w:rsidR="002E4685">
        <w:t xml:space="preserve"> regarding</w:t>
      </w:r>
      <w:r w:rsidR="00302340" w:rsidRPr="00302340">
        <w:t xml:space="preserve"> </w:t>
      </w:r>
      <w:r w:rsidR="00302340">
        <w:t>L-(CUL-20) –73-70</w:t>
      </w:r>
      <w:r w:rsidR="002E4685">
        <w:t xml:space="preserve"> plans and specifications for </w:t>
      </w:r>
      <w:r w:rsidR="007E1EA7">
        <w:t>culverts at six locations across the county including replace</w:t>
      </w:r>
      <w:r w:rsidR="0069558F">
        <w:t>ment</w:t>
      </w:r>
      <w:r w:rsidR="007E1EA7">
        <w:t xml:space="preserve"> or</w:t>
      </w:r>
      <w:r w:rsidR="0069558F">
        <w:t xml:space="preserve"> placement of</w:t>
      </w:r>
      <w:r w:rsidR="007E1EA7">
        <w:t xml:space="preserve"> heavy duty PVC liners</w:t>
      </w:r>
      <w:r>
        <w:t xml:space="preserve">.  </w:t>
      </w:r>
      <w:r w:rsidR="00611346">
        <w:t xml:space="preserve">On a motion by </w:t>
      </w:r>
      <w:r w:rsidR="00D14E8B">
        <w:t>Sauer</w:t>
      </w:r>
      <w:r w:rsidR="00611346">
        <w:t xml:space="preserve">, second by </w:t>
      </w:r>
      <w:r w:rsidR="00D14E8B">
        <w:t>Saucedo</w:t>
      </w:r>
      <w:r w:rsidR="00611346">
        <w:t xml:space="preserve"> the plans and specifications for L-(CUL-20) –73-70 were approved as presented.  Ayes:  All.</w:t>
      </w:r>
    </w:p>
    <w:p w:rsidR="00611346" w:rsidRDefault="00611346" w:rsidP="00E925C1"/>
    <w:p w:rsidR="00611346" w:rsidRDefault="00D14E8B" w:rsidP="00E925C1">
      <w:r>
        <w:t>On a motion by Mather</w:t>
      </w:r>
      <w:r w:rsidR="00611346">
        <w:t>, second by</w:t>
      </w:r>
      <w:r>
        <w:t xml:space="preserve"> Sauer</w:t>
      </w:r>
      <w:r w:rsidR="00F06ABC">
        <w:t xml:space="preserve">, </w:t>
      </w:r>
      <w:r w:rsidR="00E13E5F">
        <w:t>a</w:t>
      </w:r>
      <w:r>
        <w:t xml:space="preserve"> bid</w:t>
      </w:r>
      <w:r w:rsidR="00F06ABC">
        <w:t xml:space="preserve"> letting on Project L-(CUL-20) –73-70</w:t>
      </w:r>
      <w:r w:rsidR="00E13E5F">
        <w:t xml:space="preserve"> was set for Monday, February 10, 2020 at 9 </w:t>
      </w:r>
      <w:r w:rsidR="0028556B">
        <w:t>A.M.</w:t>
      </w:r>
      <w:r w:rsidR="00F06ABC">
        <w:t xml:space="preserve">  Ayes:  All.</w:t>
      </w:r>
      <w:bookmarkStart w:id="0" w:name="_GoBack"/>
      <w:bookmarkEnd w:id="0"/>
    </w:p>
    <w:p w:rsidR="00F06ABC" w:rsidRDefault="00F06ABC" w:rsidP="00E925C1"/>
    <w:p w:rsidR="004B30CE" w:rsidRDefault="004B30CE" w:rsidP="004B30CE">
      <w:r>
        <w:t>White updated the Board on secondary road</w:t>
      </w:r>
      <w:r w:rsidR="00E13E5F">
        <w:t>s</w:t>
      </w:r>
      <w:r>
        <w:t xml:space="preserve"> projects.</w:t>
      </w:r>
    </w:p>
    <w:p w:rsidR="00E925C1" w:rsidRDefault="00E925C1" w:rsidP="00B96594"/>
    <w:p w:rsidR="004109C6" w:rsidRDefault="004109C6" w:rsidP="000E3524"/>
    <w:p w:rsidR="004109C6" w:rsidRDefault="004109C6" w:rsidP="004109C6">
      <w:r>
        <w:lastRenderedPageBreak/>
        <w:t xml:space="preserve">On a motion by </w:t>
      </w:r>
      <w:r w:rsidR="001B59B5">
        <w:t>Mather</w:t>
      </w:r>
      <w:r>
        <w:t xml:space="preserve">, second by </w:t>
      </w:r>
      <w:r w:rsidR="001B59B5">
        <w:t>Saucedo</w:t>
      </w:r>
      <w:r>
        <w:t>, minutes of the January 13, 2020 regular meeting and January 14, 2020 special meeting were approved as written.  Ayes: All.</w:t>
      </w:r>
    </w:p>
    <w:p w:rsidR="004109C6" w:rsidRDefault="004109C6" w:rsidP="000E3524"/>
    <w:p w:rsidR="001B59B5" w:rsidRDefault="001B59B5" w:rsidP="001B59B5">
      <w:r>
        <w:t>Correspondence:</w:t>
      </w:r>
    </w:p>
    <w:p w:rsidR="001B59B5" w:rsidRDefault="001B59B5" w:rsidP="002E1110">
      <w:pPr>
        <w:ind w:left="1440" w:hanging="720"/>
      </w:pPr>
      <w:r>
        <w:t xml:space="preserve">All Supervisors received an email </w:t>
      </w:r>
      <w:r w:rsidR="002E1110">
        <w:t>requesting information on burial records at Oak Grove and Cranston cemeteries</w:t>
      </w:r>
      <w:r>
        <w:t>.</w:t>
      </w:r>
    </w:p>
    <w:p w:rsidR="001B59B5" w:rsidRDefault="001B59B5" w:rsidP="001B59B5">
      <w:r>
        <w:tab/>
      </w:r>
      <w:r w:rsidR="00FC468E">
        <w:t>Sorensen and Mather reported a note from Eastern Iowa Mental Health</w:t>
      </w:r>
      <w:r w:rsidR="00302340">
        <w:t xml:space="preserve">/DS </w:t>
      </w:r>
      <w:r w:rsidR="00FC468E">
        <w:t>Region</w:t>
      </w:r>
      <w:r w:rsidR="00302340">
        <w:t xml:space="preserve"> Board.</w:t>
      </w:r>
    </w:p>
    <w:p w:rsidR="00FC468E" w:rsidRDefault="00FC468E" w:rsidP="00C71674">
      <w:pPr>
        <w:tabs>
          <w:tab w:val="left" w:pos="1350"/>
        </w:tabs>
        <w:ind w:left="1440" w:hanging="720"/>
      </w:pPr>
      <w:r>
        <w:t>Sorensen and Mather received notice from the I</w:t>
      </w:r>
      <w:r w:rsidR="00C71674">
        <w:t xml:space="preserve">owa Department of Public Health (IDPH) </w:t>
      </w:r>
      <w:r>
        <w:t>and the</w:t>
      </w:r>
      <w:r w:rsidR="00C71674">
        <w:t xml:space="preserve"> </w:t>
      </w:r>
      <w:r>
        <w:t>Iowa Department of Natural Resources</w:t>
      </w:r>
      <w:r w:rsidR="00C71674">
        <w:t xml:space="preserve"> (IDNR)</w:t>
      </w:r>
      <w:r>
        <w:t xml:space="preserve"> the report on slag was now available</w:t>
      </w:r>
      <w:r w:rsidR="00BF4095">
        <w:t>.  A</w:t>
      </w:r>
      <w:r w:rsidR="001762D8">
        <w:t xml:space="preserve"> link </w:t>
      </w:r>
      <w:r w:rsidR="00BF4095">
        <w:t xml:space="preserve">to the report </w:t>
      </w:r>
      <w:r w:rsidR="001762D8">
        <w:t>will be posted on the Muscatine County we</w:t>
      </w:r>
      <w:r w:rsidR="000C2ED1">
        <w:t>b</w:t>
      </w:r>
      <w:r w:rsidR="001762D8">
        <w:t>site.</w:t>
      </w:r>
    </w:p>
    <w:p w:rsidR="001762D8" w:rsidRDefault="001762D8" w:rsidP="001762D8">
      <w:r>
        <w:tab/>
        <w:t>Saucedo received an email</w:t>
      </w:r>
      <w:r w:rsidR="000C2ED1">
        <w:t xml:space="preserve"> regarding the future of the drainage district</w:t>
      </w:r>
      <w:r w:rsidR="001D3E34">
        <w:t>s</w:t>
      </w:r>
      <w:r w:rsidR="000C2ED1">
        <w:t xml:space="preserve"> and levee district</w:t>
      </w:r>
      <w:r w:rsidR="001D3E34">
        <w:t>s</w:t>
      </w:r>
      <w:r w:rsidR="0083786C">
        <w:t>.</w:t>
      </w:r>
    </w:p>
    <w:p w:rsidR="001B59B5" w:rsidRDefault="000C2ED1" w:rsidP="001B59B5">
      <w:r>
        <w:tab/>
      </w:r>
    </w:p>
    <w:p w:rsidR="001B59B5" w:rsidRDefault="001B59B5" w:rsidP="001B59B5">
      <w:r>
        <w:t>Committee Reports:</w:t>
      </w:r>
    </w:p>
    <w:p w:rsidR="001B59B5" w:rsidRDefault="001B59B5" w:rsidP="001B59B5">
      <w:r>
        <w:tab/>
      </w:r>
      <w:r w:rsidR="000A72EF">
        <w:t>Holliday</w:t>
      </w:r>
      <w:r>
        <w:t xml:space="preserve"> attended a </w:t>
      </w:r>
      <w:r w:rsidR="000A72EF">
        <w:t>Wilton Development Corporation meeting January 15</w:t>
      </w:r>
      <w:r w:rsidR="000A72EF" w:rsidRPr="000A72EF">
        <w:rPr>
          <w:vertAlign w:val="superscript"/>
        </w:rPr>
        <w:t>th</w:t>
      </w:r>
      <w:r w:rsidR="000A72EF">
        <w:t>.</w:t>
      </w:r>
    </w:p>
    <w:p w:rsidR="00AB72EE" w:rsidRDefault="001B59B5" w:rsidP="001B59B5">
      <w:r>
        <w:tab/>
      </w:r>
      <w:r w:rsidR="00AB72EE">
        <w:t>Sauer and Mather attended a MAGIC committee meeting January 13</w:t>
      </w:r>
      <w:r w:rsidR="00AB72EE" w:rsidRPr="00AB72EE">
        <w:rPr>
          <w:vertAlign w:val="superscript"/>
        </w:rPr>
        <w:t>th</w:t>
      </w:r>
      <w:r w:rsidR="00AB72EE">
        <w:t>.</w:t>
      </w:r>
    </w:p>
    <w:p w:rsidR="001B59B5" w:rsidRDefault="001B59B5" w:rsidP="00AB72EE">
      <w:r>
        <w:tab/>
      </w:r>
      <w:r w:rsidR="00AB72EE">
        <w:t>Sauer attended a Riverbend Transit Authority meeting January 15</w:t>
      </w:r>
      <w:r w:rsidR="00AB72EE" w:rsidRPr="00AB72EE">
        <w:rPr>
          <w:vertAlign w:val="superscript"/>
        </w:rPr>
        <w:t>th</w:t>
      </w:r>
      <w:r w:rsidR="00AB72EE">
        <w:t>.</w:t>
      </w:r>
    </w:p>
    <w:p w:rsidR="00AB72EE" w:rsidRDefault="00AB72EE" w:rsidP="00AB72EE">
      <w:r>
        <w:tab/>
        <w:t xml:space="preserve">Sauer attended a </w:t>
      </w:r>
      <w:r w:rsidR="001D3E34">
        <w:t xml:space="preserve">Muscatine County </w:t>
      </w:r>
      <w:r w:rsidR="00E00116">
        <w:t>Conservation Board meeting January</w:t>
      </w:r>
      <w:r w:rsidR="00AE3857">
        <w:t xml:space="preserve"> </w:t>
      </w:r>
      <w:r w:rsidR="00E00116">
        <w:t>16th.</w:t>
      </w:r>
    </w:p>
    <w:p w:rsidR="004568FF" w:rsidRDefault="00CC127C" w:rsidP="000E3524">
      <w:r>
        <w:tab/>
      </w:r>
    </w:p>
    <w:p w:rsidR="00AB72EE" w:rsidRDefault="00453089" w:rsidP="000E3524">
      <w:r>
        <w:t>Holliday attended a Muscatine Power and Water meeting on the transmission line</w:t>
      </w:r>
      <w:r w:rsidR="0026795F">
        <w:t xml:space="preserve"> and</w:t>
      </w:r>
      <w:r w:rsidR="00AB72EE">
        <w:t xml:space="preserve"> a West Liberty Fair Board meeting January 16</w:t>
      </w:r>
      <w:r w:rsidR="00AB72EE" w:rsidRPr="00AB72EE">
        <w:rPr>
          <w:vertAlign w:val="superscript"/>
        </w:rPr>
        <w:t>th</w:t>
      </w:r>
      <w:r w:rsidR="00AB72EE">
        <w:t>.</w:t>
      </w:r>
    </w:p>
    <w:p w:rsidR="00453089" w:rsidRDefault="00453089" w:rsidP="000E3524"/>
    <w:p w:rsidR="000807FB" w:rsidRDefault="00E00116" w:rsidP="000E3524">
      <w:r>
        <w:t>Muscatine County Zoning Administrator Eric Furnas, in re</w:t>
      </w:r>
      <w:r w:rsidR="001D3E34">
        <w:t>sponse to question</w:t>
      </w:r>
      <w:r w:rsidR="0026795F">
        <w:t>s</w:t>
      </w:r>
      <w:r w:rsidR="00552AE2">
        <w:t xml:space="preserve"> </w:t>
      </w:r>
      <w:r w:rsidR="001D3E34">
        <w:t>from the B</w:t>
      </w:r>
      <w:r>
        <w:t>oard, stated</w:t>
      </w:r>
      <w:r w:rsidR="00DC474C">
        <w:t xml:space="preserve"> he reviewed the report fro</w:t>
      </w:r>
      <w:r w:rsidR="006B0015">
        <w:t>m IDPH on slag in the C</w:t>
      </w:r>
      <w:r w:rsidR="00DC474C">
        <w:t>ounty.</w:t>
      </w:r>
      <w:r w:rsidR="000807FB">
        <w:t xml:space="preserve">  </w:t>
      </w:r>
      <w:r w:rsidR="006B0015">
        <w:t>Furnas</w:t>
      </w:r>
      <w:r w:rsidR="000807FB">
        <w:t xml:space="preserve"> stated there were no direct recommendations to the </w:t>
      </w:r>
      <w:r w:rsidR="006B0015">
        <w:t>C</w:t>
      </w:r>
      <w:r w:rsidR="000807FB">
        <w:t xml:space="preserve">ounty for remediation regarding slag on the roads, </w:t>
      </w:r>
      <w:r w:rsidR="006B0015">
        <w:t xml:space="preserve">and </w:t>
      </w:r>
      <w:r w:rsidR="00AE3857">
        <w:t xml:space="preserve">that </w:t>
      </w:r>
      <w:r w:rsidR="000807FB">
        <w:t>dust inhalation testing</w:t>
      </w:r>
      <w:r w:rsidR="00AE3857">
        <w:t xml:space="preserve"> will be completed</w:t>
      </w:r>
      <w:r w:rsidR="000807FB">
        <w:t xml:space="preserve"> this spring.</w:t>
      </w:r>
    </w:p>
    <w:p w:rsidR="00F36B3B" w:rsidRDefault="00F36B3B" w:rsidP="000E3524"/>
    <w:p w:rsidR="004568FF" w:rsidRDefault="00F36B3B" w:rsidP="000E3524">
      <w:r>
        <w:t>Discussion was held on the</w:t>
      </w:r>
      <w:r w:rsidR="0026795F">
        <w:t xml:space="preserve"> mental health region </w:t>
      </w:r>
      <w:r w:rsidR="006B0015">
        <w:t>G</w:t>
      </w:r>
      <w:r w:rsidR="0026795F">
        <w:t xml:space="preserve">overning </w:t>
      </w:r>
      <w:r w:rsidR="006B0015">
        <w:t>B</w:t>
      </w:r>
      <w:r w:rsidR="0026795F">
        <w:t>oard appointment.  On a motion by Mather, second by Holliday, the Board authorized</w:t>
      </w:r>
      <w:r w:rsidR="00404136">
        <w:t xml:space="preserve"> </w:t>
      </w:r>
      <w:r w:rsidR="00F05DF4">
        <w:t>Mather to relinquish</w:t>
      </w:r>
      <w:r w:rsidR="00AE3857">
        <w:t xml:space="preserve"> the chair position</w:t>
      </w:r>
      <w:r w:rsidR="00F05DF4">
        <w:t xml:space="preserve"> on the Eastern Iowa </w:t>
      </w:r>
      <w:r w:rsidR="003E2C93">
        <w:t xml:space="preserve">Mental </w:t>
      </w:r>
      <w:r w:rsidR="00F05DF4">
        <w:t>Health and Disabilities Region Board,</w:t>
      </w:r>
      <w:r w:rsidR="003B5058">
        <w:t xml:space="preserve"> </w:t>
      </w:r>
      <w:r w:rsidR="00552AE2">
        <w:t xml:space="preserve">agreed </w:t>
      </w:r>
      <w:r w:rsidR="001D3E34">
        <w:t>to</w:t>
      </w:r>
      <w:r w:rsidR="003B5058">
        <w:t xml:space="preserve"> withdraw</w:t>
      </w:r>
      <w:r w:rsidR="001263D6">
        <w:t xml:space="preserve"> the County’s</w:t>
      </w:r>
      <w:r w:rsidR="003B5058">
        <w:t xml:space="preserve"> request for mediation with the </w:t>
      </w:r>
      <w:r w:rsidR="003E2C93">
        <w:t>Easter</w:t>
      </w:r>
      <w:r w:rsidR="00EC23FC">
        <w:t>n</w:t>
      </w:r>
      <w:r w:rsidR="003E2C93">
        <w:t xml:space="preserve"> Iowa MH/DS</w:t>
      </w:r>
      <w:r w:rsidR="003B5058">
        <w:t xml:space="preserve"> B</w:t>
      </w:r>
      <w:r w:rsidR="003E2C93">
        <w:t xml:space="preserve">oard </w:t>
      </w:r>
      <w:r w:rsidR="00EC23FC">
        <w:t>with the understanding</w:t>
      </w:r>
      <w:r w:rsidR="003E2C93">
        <w:t xml:space="preserve"> the MH/DS Board</w:t>
      </w:r>
      <w:r w:rsidR="003B5058">
        <w:t xml:space="preserve"> no longer wishes to remove Muscatine County from the region prior to Ju</w:t>
      </w:r>
      <w:r w:rsidR="00552AE2">
        <w:t>ne 30</w:t>
      </w:r>
      <w:r w:rsidR="003B5058">
        <w:t>, 2020, and</w:t>
      </w:r>
      <w:r w:rsidR="00552AE2">
        <w:t xml:space="preserve"> </w:t>
      </w:r>
      <w:r w:rsidR="003E2C93">
        <w:t>appoin</w:t>
      </w:r>
      <w:r w:rsidR="00074C59">
        <w:t>ted</w:t>
      </w:r>
      <w:r w:rsidR="003E2C93">
        <w:t xml:space="preserve"> </w:t>
      </w:r>
      <w:r w:rsidR="003B5058">
        <w:t xml:space="preserve">Sorensen </w:t>
      </w:r>
      <w:r w:rsidR="003E2C93">
        <w:t xml:space="preserve">to </w:t>
      </w:r>
      <w:r w:rsidR="0013399D">
        <w:t xml:space="preserve">serve as the </w:t>
      </w:r>
      <w:r w:rsidR="003E2C93">
        <w:t xml:space="preserve">MH Region </w:t>
      </w:r>
      <w:r w:rsidR="0013399D">
        <w:t>representative</w:t>
      </w:r>
      <w:r w:rsidR="004B30CE">
        <w:t>.  Ayes:  All.</w:t>
      </w:r>
      <w:r w:rsidR="00EC23FC">
        <w:t xml:space="preserve">  </w:t>
      </w:r>
      <w:r w:rsidR="0013399D">
        <w:t>Sorensen stated</w:t>
      </w:r>
      <w:r w:rsidR="0078356A">
        <w:t xml:space="preserve"> past actions indicate </w:t>
      </w:r>
      <w:r w:rsidR="001D3E34">
        <w:t xml:space="preserve">the </w:t>
      </w:r>
      <w:r w:rsidR="00552AE2">
        <w:t>C</w:t>
      </w:r>
      <w:r w:rsidR="001D3E34">
        <w:t>ounty</w:t>
      </w:r>
      <w:r w:rsidR="0078356A">
        <w:t xml:space="preserve"> intend</w:t>
      </w:r>
      <w:r w:rsidR="001D3E34">
        <w:t>s</w:t>
      </w:r>
      <w:r w:rsidR="0078356A">
        <w:t xml:space="preserve"> to pay the $311,000 transfer payment</w:t>
      </w:r>
      <w:r w:rsidR="007534C6">
        <w:t xml:space="preserve"> due to the MH Region.</w:t>
      </w:r>
    </w:p>
    <w:p w:rsidR="004B30CE" w:rsidRDefault="004B30CE" w:rsidP="000E3524"/>
    <w:p w:rsidR="004B30CE" w:rsidRDefault="004B30CE" w:rsidP="000E3524">
      <w:r>
        <w:t xml:space="preserve">On a motion by </w:t>
      </w:r>
      <w:r w:rsidR="007534C6">
        <w:t>Mather</w:t>
      </w:r>
      <w:r>
        <w:t>, second by</w:t>
      </w:r>
      <w:r w:rsidR="007534C6">
        <w:t xml:space="preserve"> Sauer</w:t>
      </w:r>
      <w:r>
        <w:t>, Terry Eagle was appointed to fill a vacancy on the Muscatine County Historic Preservation Commission for a three-year term ending January 1, 2023.  Ayes:  All.</w:t>
      </w:r>
    </w:p>
    <w:p w:rsidR="004B30CE" w:rsidRDefault="004B30CE" w:rsidP="000E3524"/>
    <w:p w:rsidR="006C0ACE" w:rsidRDefault="006C0ACE" w:rsidP="000E3524">
      <w:r>
        <w:t xml:space="preserve">On a motion by </w:t>
      </w:r>
      <w:r w:rsidR="007534C6">
        <w:t>Saucedo</w:t>
      </w:r>
      <w:r>
        <w:t xml:space="preserve">, second by </w:t>
      </w:r>
      <w:r w:rsidR="007534C6">
        <w:t>Mather</w:t>
      </w:r>
      <w:r>
        <w:t xml:space="preserve">, the Board approved regrading of two </w:t>
      </w:r>
      <w:r w:rsidR="00523C1F">
        <w:t>positions</w:t>
      </w:r>
      <w:r w:rsidR="002A34BE">
        <w:t xml:space="preserve"> and six s</w:t>
      </w:r>
      <w:r w:rsidR="00236B98">
        <w:t xml:space="preserve">tep placement </w:t>
      </w:r>
      <w:r w:rsidR="002A34BE">
        <w:t>recommendations for the Sheirff/Jail employees.</w:t>
      </w:r>
      <w:r>
        <w:t xml:space="preserve">  Ayes:  All.</w:t>
      </w:r>
    </w:p>
    <w:p w:rsidR="006C0ACE" w:rsidRDefault="006C0ACE" w:rsidP="000E3524"/>
    <w:p w:rsidR="00A021D7" w:rsidRDefault="00A021D7" w:rsidP="00A021D7">
      <w:r>
        <w:t>The Board reviewed health/d</w:t>
      </w:r>
      <w:r w:rsidR="006838D1">
        <w:t>ental fund balance as of December 3</w:t>
      </w:r>
      <w:r w:rsidR="002A34BE">
        <w:t>1</w:t>
      </w:r>
      <w:r w:rsidR="006838D1">
        <w:t>,</w:t>
      </w:r>
      <w:r>
        <w:t xml:space="preserve"> 2019.</w:t>
      </w:r>
    </w:p>
    <w:p w:rsidR="004B30CE" w:rsidRDefault="004B30CE" w:rsidP="000E3524"/>
    <w:p w:rsidR="004109C6" w:rsidRDefault="004109C6" w:rsidP="004109C6">
      <w:r>
        <w:t xml:space="preserve">The Board recessed at </w:t>
      </w:r>
      <w:r w:rsidR="00D06D12">
        <w:t>10</w:t>
      </w:r>
      <w:r>
        <w:t xml:space="preserve"> A.M. and reconvened at </w:t>
      </w:r>
      <w:r w:rsidR="00D06D12">
        <w:t>10:11</w:t>
      </w:r>
      <w:r>
        <w:t xml:space="preserve"> A.M.</w:t>
      </w:r>
    </w:p>
    <w:p w:rsidR="007B3759" w:rsidRDefault="007B3759" w:rsidP="004109C6"/>
    <w:p w:rsidR="00D06D12" w:rsidRDefault="00D06D12" w:rsidP="007B3759">
      <w:r>
        <w:lastRenderedPageBreak/>
        <w:t>MUSCOM Manager Chris Jasper reviewed the FY20/21 budget</w:t>
      </w:r>
      <w:r w:rsidR="00A021D7">
        <w:t xml:space="preserve"> request for MUSCOM.</w:t>
      </w:r>
      <w:r w:rsidR="006838D1">
        <w:t xml:space="preserve">  Jasper stated salaries are down due to staffing 12 dispatchers instead of 13, but</w:t>
      </w:r>
      <w:r w:rsidR="00336AEF">
        <w:t xml:space="preserve"> stated more </w:t>
      </w:r>
      <w:r w:rsidR="00D63611">
        <w:t>dollars were added to</w:t>
      </w:r>
      <w:r w:rsidR="00336AEF">
        <w:t xml:space="preserve"> part-time and overtime-dispatch </w:t>
      </w:r>
      <w:r w:rsidR="00FE5005">
        <w:t>salaries</w:t>
      </w:r>
      <w:r w:rsidR="00D63611">
        <w:t>.  Jasper stated he</w:t>
      </w:r>
      <w:r w:rsidR="006A5F09">
        <w:t xml:space="preserve"> and Emergency Manager Brian W</w:t>
      </w:r>
      <w:r w:rsidR="00A13A6B">
        <w:t>right have</w:t>
      </w:r>
      <w:r w:rsidR="006A5F09">
        <w:t xml:space="preserve"> been working with Budget </w:t>
      </w:r>
      <w:r w:rsidR="00AE3857">
        <w:t>Administrator</w:t>
      </w:r>
      <w:r w:rsidR="006A5F09">
        <w:t xml:space="preserve"> Sherry Seright to organize the three related budgets – Emergency Management, E911 and MUSCOM, so each included the </w:t>
      </w:r>
      <w:r w:rsidR="00A13A6B">
        <w:t>appropriate</w:t>
      </w:r>
      <w:r w:rsidR="006A5F09">
        <w:t xml:space="preserve"> </w:t>
      </w:r>
      <w:r w:rsidR="00DC1DE4">
        <w:t xml:space="preserve">expenditures </w:t>
      </w:r>
      <w:r w:rsidR="006A5F09">
        <w:t>for th</w:t>
      </w:r>
      <w:r w:rsidR="00DC1DE4">
        <w:t xml:space="preserve">e </w:t>
      </w:r>
      <w:r w:rsidR="006A5F09">
        <w:t>department</w:t>
      </w:r>
      <w:r w:rsidR="00074C59">
        <w:t>s</w:t>
      </w:r>
      <w:r w:rsidR="003F44A7">
        <w:t>.</w:t>
      </w:r>
    </w:p>
    <w:p w:rsidR="00D06D12" w:rsidRDefault="00D06D12" w:rsidP="007B3759"/>
    <w:p w:rsidR="007B3759" w:rsidRDefault="007B3759" w:rsidP="004109C6">
      <w:r>
        <w:t xml:space="preserve">Emergency Manager Brian Wright reviewed the FY20/21 budget request for Emergency Management </w:t>
      </w:r>
      <w:r w:rsidR="00A13A6B">
        <w:t>and E911</w:t>
      </w:r>
      <w:r w:rsidR="009C576F">
        <w:t>.  Wright stated the</w:t>
      </w:r>
      <w:r w:rsidR="00165B94">
        <w:t xml:space="preserve"> Emergency Management budget shows a decrease in expenditures</w:t>
      </w:r>
      <w:r w:rsidR="00AB10EB">
        <w:t xml:space="preserve"> by cutting several line item expenses.  Wright stated the Emergency Management Commission </w:t>
      </w:r>
      <w:r w:rsidR="001E4F33">
        <w:t>agreed</w:t>
      </w:r>
      <w:r w:rsidR="00AB10EB">
        <w:t xml:space="preserve"> to</w:t>
      </w:r>
      <w:r w:rsidR="008B7B76">
        <w:t xml:space="preserve"> </w:t>
      </w:r>
      <w:r w:rsidR="008D3792">
        <w:t>budge</w:t>
      </w:r>
      <w:r w:rsidR="00FE39D9">
        <w:t>t</w:t>
      </w:r>
      <w:r w:rsidR="008B7B76">
        <w:t xml:space="preserve"> $100,000 for the </w:t>
      </w:r>
      <w:r w:rsidR="00074C59">
        <w:t>C</w:t>
      </w:r>
      <w:r w:rsidR="008D3792">
        <w:t xml:space="preserve">ounty-wide </w:t>
      </w:r>
      <w:r w:rsidR="008B7B76">
        <w:t xml:space="preserve">outdoor warning system </w:t>
      </w:r>
      <w:r w:rsidR="002A34BE">
        <w:t>to replace</w:t>
      </w:r>
      <w:r w:rsidR="00AB10EB">
        <w:t xml:space="preserve"> </w:t>
      </w:r>
      <w:r w:rsidR="008B7B76">
        <w:t xml:space="preserve">two West </w:t>
      </w:r>
      <w:r w:rsidR="002A34BE">
        <w:t>Liberty sirens</w:t>
      </w:r>
      <w:r w:rsidR="00FE39D9">
        <w:t>,</w:t>
      </w:r>
      <w:r w:rsidR="008B7B76">
        <w:t xml:space="preserve"> two in Muscatine and </w:t>
      </w:r>
      <w:r w:rsidR="00FE39D9">
        <w:t>one</w:t>
      </w:r>
      <w:r w:rsidR="001E4F33">
        <w:t xml:space="preserve"> </w:t>
      </w:r>
      <w:r w:rsidR="002A34BE">
        <w:t xml:space="preserve">siren </w:t>
      </w:r>
      <w:r w:rsidR="00074C59">
        <w:t>for use as</w:t>
      </w:r>
      <w:r w:rsidR="008B7B76">
        <w:t xml:space="preserve"> a spare. </w:t>
      </w:r>
    </w:p>
    <w:p w:rsidR="007E4034" w:rsidRDefault="007E4034" w:rsidP="004568FF"/>
    <w:p w:rsidR="007B3759" w:rsidRDefault="00CA2B7D" w:rsidP="00CA2B7D">
      <w:r>
        <w:t xml:space="preserve">The Board reviewed the FY20/21 budget requests for </w:t>
      </w:r>
      <w:r w:rsidR="00C25D42">
        <w:t>General Assistance</w:t>
      </w:r>
      <w:r w:rsidR="00097083">
        <w:t>, Mental Health</w:t>
      </w:r>
      <w:r w:rsidR="00C25D42">
        <w:t xml:space="preserve"> and Veteran Affairs</w:t>
      </w:r>
      <w:r w:rsidR="00E10157">
        <w:t xml:space="preserve"> with</w:t>
      </w:r>
      <w:r w:rsidR="00FE39D9">
        <w:t xml:space="preserve"> Muscatine Community Services Director</w:t>
      </w:r>
      <w:r w:rsidR="00E10157">
        <w:t xml:space="preserve"> </w:t>
      </w:r>
      <w:r w:rsidR="00C25D42">
        <w:t>Felicia Toppert</w:t>
      </w:r>
      <w:r w:rsidR="00E10157">
        <w:t>.</w:t>
      </w:r>
      <w:r w:rsidR="00097083">
        <w:t xml:space="preserve">  Toppert stated she was able to consolidate account codes to</w:t>
      </w:r>
      <w:r w:rsidR="009C078E">
        <w:t xml:space="preserve"> solve a lot of problems and </w:t>
      </w:r>
      <w:r w:rsidR="00066AF3">
        <w:t>have a clearer picture of budget expenditures.</w:t>
      </w:r>
      <w:r w:rsidR="00F757C9">
        <w:t xml:space="preserve">  Toppert stated the proposed General Assistance budget calls for about a $12,000 decrease to MCSA Shelter Services, </w:t>
      </w:r>
      <w:r w:rsidR="001772C2">
        <w:t xml:space="preserve">a $10,000 decrease to </w:t>
      </w:r>
      <w:r w:rsidR="00F757C9">
        <w:t>the Special Olympics program</w:t>
      </w:r>
      <w:r w:rsidR="001772C2">
        <w:t>, which is a non-profit organization, and no funding to the Y-Family P</w:t>
      </w:r>
      <w:r w:rsidR="00846046">
        <w:t>rogram.</w:t>
      </w:r>
      <w:r w:rsidR="00A55B5D">
        <w:t xml:space="preserve">  Toppert </w:t>
      </w:r>
      <w:r w:rsidR="00A65A54">
        <w:t>explained reduction in the Veterans Affairs budget.</w:t>
      </w:r>
    </w:p>
    <w:p w:rsidR="004109C6" w:rsidRDefault="004109C6" w:rsidP="004568FF"/>
    <w:p w:rsidR="007E4034" w:rsidRDefault="007E4034" w:rsidP="007E4034">
      <w:r>
        <w:t>The meeting was adjourned a</w:t>
      </w:r>
      <w:r w:rsidR="00887971">
        <w:t>t 11:50</w:t>
      </w:r>
      <w:r>
        <w:t xml:space="preserve"> A.M.</w:t>
      </w:r>
    </w:p>
    <w:p w:rsidR="002927AD" w:rsidRDefault="002927AD" w:rsidP="007E4034"/>
    <w:p w:rsidR="002927AD" w:rsidRDefault="002927AD" w:rsidP="007E4034"/>
    <w:p w:rsidR="007E4034" w:rsidRDefault="007E4034" w:rsidP="007E4034">
      <w:r>
        <w:t>ATTEST:</w:t>
      </w:r>
    </w:p>
    <w:p w:rsidR="007E4034" w:rsidRDefault="007E4034" w:rsidP="007E4034"/>
    <w:p w:rsidR="002927AD" w:rsidRDefault="002927AD" w:rsidP="007E4034"/>
    <w:p w:rsidR="007E4034" w:rsidRDefault="007E4034" w:rsidP="007E4034"/>
    <w:p w:rsidR="007E4034" w:rsidRDefault="007E4034" w:rsidP="007E4034">
      <w:r>
        <w:t>________________________________</w:t>
      </w:r>
      <w:r>
        <w:tab/>
      </w:r>
      <w:r>
        <w:tab/>
        <w:t>___________________________________</w:t>
      </w:r>
    </w:p>
    <w:p w:rsidR="007E4034" w:rsidRDefault="00477269" w:rsidP="007E4034">
      <w:r>
        <w:t>Betty L. Wamback</w:t>
      </w:r>
      <w:r>
        <w:tab/>
      </w:r>
      <w:r>
        <w:tab/>
      </w:r>
      <w:r w:rsidR="007E4034">
        <w:tab/>
      </w:r>
      <w:r w:rsidR="007E4034">
        <w:tab/>
      </w:r>
      <w:r w:rsidR="007E4034">
        <w:tab/>
        <w:t>Jeff Sorensen, Chairperson</w:t>
      </w:r>
    </w:p>
    <w:p w:rsidR="000E3524" w:rsidRDefault="00477269">
      <w:r>
        <w:t>First Deputy Auditor</w:t>
      </w:r>
      <w:r w:rsidR="007E4034">
        <w:tab/>
      </w:r>
      <w:r w:rsidR="007E4034">
        <w:tab/>
      </w:r>
      <w:r w:rsidR="007E4034">
        <w:tab/>
      </w:r>
      <w:r w:rsidR="007E4034">
        <w:tab/>
      </w:r>
      <w:r w:rsidR="007E4034">
        <w:tab/>
        <w:t>Board of Supervisors</w:t>
      </w:r>
    </w:p>
    <w:sectPr w:rsidR="000E3524" w:rsidSect="003076AA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AA" w:rsidRDefault="003076AA" w:rsidP="003076AA">
      <w:r>
        <w:separator/>
      </w:r>
    </w:p>
  </w:endnote>
  <w:endnote w:type="continuationSeparator" w:id="0">
    <w:p w:rsidR="003076AA" w:rsidRDefault="003076AA" w:rsidP="0030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AA" w:rsidRDefault="003076AA" w:rsidP="003076AA">
      <w:r>
        <w:separator/>
      </w:r>
    </w:p>
  </w:footnote>
  <w:footnote w:type="continuationSeparator" w:id="0">
    <w:p w:rsidR="003076AA" w:rsidRDefault="003076AA" w:rsidP="0030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AA" w:rsidRPr="001F35CD" w:rsidRDefault="003076AA">
    <w:pPr>
      <w:pStyle w:val="Header"/>
      <w:rPr>
        <w:sz w:val="20"/>
        <w:szCs w:val="20"/>
      </w:rPr>
    </w:pPr>
    <w:r w:rsidRPr="001F35CD">
      <w:rPr>
        <w:sz w:val="20"/>
        <w:szCs w:val="20"/>
      </w:rPr>
      <w:t>Muscatine County Board of Supervisors</w:t>
    </w:r>
  </w:p>
  <w:p w:rsidR="003076AA" w:rsidRPr="001F35CD" w:rsidRDefault="003076AA">
    <w:pPr>
      <w:pStyle w:val="Header"/>
      <w:rPr>
        <w:sz w:val="20"/>
        <w:szCs w:val="20"/>
      </w:rPr>
    </w:pPr>
    <w:r w:rsidRPr="001F35CD">
      <w:rPr>
        <w:sz w:val="20"/>
        <w:szCs w:val="20"/>
      </w:rPr>
      <w:t xml:space="preserve">Monday, January </w:t>
    </w:r>
    <w:r w:rsidR="00172D2D">
      <w:rPr>
        <w:sz w:val="20"/>
        <w:szCs w:val="20"/>
      </w:rPr>
      <w:t>20</w:t>
    </w:r>
    <w:r w:rsidRPr="001F35CD">
      <w:rPr>
        <w:sz w:val="20"/>
        <w:szCs w:val="20"/>
      </w:rPr>
      <w:t>, 2020</w:t>
    </w:r>
  </w:p>
  <w:p w:rsidR="003076AA" w:rsidRPr="001F35CD" w:rsidRDefault="003076AA">
    <w:pPr>
      <w:pStyle w:val="Header"/>
      <w:rPr>
        <w:sz w:val="20"/>
        <w:szCs w:val="20"/>
      </w:rPr>
    </w:pPr>
    <w:r w:rsidRPr="001F35CD">
      <w:rPr>
        <w:sz w:val="20"/>
        <w:szCs w:val="20"/>
      </w:rPr>
      <w:t xml:space="preserve">Page </w:t>
    </w:r>
    <w:r w:rsidRPr="001F35CD">
      <w:rPr>
        <w:bCs/>
        <w:sz w:val="20"/>
        <w:szCs w:val="20"/>
      </w:rPr>
      <w:fldChar w:fldCharType="begin"/>
    </w:r>
    <w:r w:rsidRPr="001F35CD">
      <w:rPr>
        <w:bCs/>
        <w:sz w:val="20"/>
        <w:szCs w:val="20"/>
      </w:rPr>
      <w:instrText xml:space="preserve"> PAGE  \* Arabic  \* MERGEFORMAT </w:instrText>
    </w:r>
    <w:r w:rsidRPr="001F35CD">
      <w:rPr>
        <w:bCs/>
        <w:sz w:val="20"/>
        <w:szCs w:val="20"/>
      </w:rPr>
      <w:fldChar w:fldCharType="separate"/>
    </w:r>
    <w:r w:rsidR="0028556B">
      <w:rPr>
        <w:bCs/>
        <w:noProof/>
        <w:sz w:val="20"/>
        <w:szCs w:val="20"/>
      </w:rPr>
      <w:t>2</w:t>
    </w:r>
    <w:r w:rsidRPr="001F35CD">
      <w:rPr>
        <w:bCs/>
        <w:sz w:val="20"/>
        <w:szCs w:val="20"/>
      </w:rPr>
      <w:fldChar w:fldCharType="end"/>
    </w:r>
  </w:p>
  <w:p w:rsidR="003076AA" w:rsidRDefault="003076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9B"/>
    <w:rsid w:val="0000750A"/>
    <w:rsid w:val="00013A93"/>
    <w:rsid w:val="000335A7"/>
    <w:rsid w:val="000618F4"/>
    <w:rsid w:val="00066AF3"/>
    <w:rsid w:val="000673EA"/>
    <w:rsid w:val="00074C59"/>
    <w:rsid w:val="000807FB"/>
    <w:rsid w:val="00097083"/>
    <w:rsid w:val="000A6E95"/>
    <w:rsid w:val="000A72EF"/>
    <w:rsid w:val="000C2ED1"/>
    <w:rsid w:val="000E3524"/>
    <w:rsid w:val="000E3B03"/>
    <w:rsid w:val="00106A3B"/>
    <w:rsid w:val="0011624B"/>
    <w:rsid w:val="001263D6"/>
    <w:rsid w:val="0013399D"/>
    <w:rsid w:val="00165B94"/>
    <w:rsid w:val="00172D2D"/>
    <w:rsid w:val="001762D8"/>
    <w:rsid w:val="001772C2"/>
    <w:rsid w:val="001B59B5"/>
    <w:rsid w:val="001C39EA"/>
    <w:rsid w:val="001D3E34"/>
    <w:rsid w:val="001E4F33"/>
    <w:rsid w:val="001F35CD"/>
    <w:rsid w:val="0021631C"/>
    <w:rsid w:val="002264D6"/>
    <w:rsid w:val="00236B98"/>
    <w:rsid w:val="0026795F"/>
    <w:rsid w:val="002723E1"/>
    <w:rsid w:val="0028556B"/>
    <w:rsid w:val="002927AD"/>
    <w:rsid w:val="002A2B6A"/>
    <w:rsid w:val="002A34BE"/>
    <w:rsid w:val="002D5797"/>
    <w:rsid w:val="002E1110"/>
    <w:rsid w:val="002E4685"/>
    <w:rsid w:val="002F3810"/>
    <w:rsid w:val="00302340"/>
    <w:rsid w:val="003076AA"/>
    <w:rsid w:val="00317EEA"/>
    <w:rsid w:val="00336AEF"/>
    <w:rsid w:val="003770CC"/>
    <w:rsid w:val="003B5058"/>
    <w:rsid w:val="003C1D0E"/>
    <w:rsid w:val="003E036B"/>
    <w:rsid w:val="003E2C93"/>
    <w:rsid w:val="003F3D63"/>
    <w:rsid w:val="003F44A7"/>
    <w:rsid w:val="003F4FAA"/>
    <w:rsid w:val="00404136"/>
    <w:rsid w:val="00405AD5"/>
    <w:rsid w:val="004109C6"/>
    <w:rsid w:val="00415BBC"/>
    <w:rsid w:val="00453089"/>
    <w:rsid w:val="004568FF"/>
    <w:rsid w:val="00477269"/>
    <w:rsid w:val="00477C2A"/>
    <w:rsid w:val="004B30CE"/>
    <w:rsid w:val="004E5681"/>
    <w:rsid w:val="00523C1F"/>
    <w:rsid w:val="00527B15"/>
    <w:rsid w:val="00530330"/>
    <w:rsid w:val="00552AE2"/>
    <w:rsid w:val="005E426B"/>
    <w:rsid w:val="00611346"/>
    <w:rsid w:val="00623A09"/>
    <w:rsid w:val="00663BE5"/>
    <w:rsid w:val="006838D1"/>
    <w:rsid w:val="0069558F"/>
    <w:rsid w:val="006A5F09"/>
    <w:rsid w:val="006B0015"/>
    <w:rsid w:val="006C0ACE"/>
    <w:rsid w:val="006D037C"/>
    <w:rsid w:val="006F071D"/>
    <w:rsid w:val="006F2128"/>
    <w:rsid w:val="00736A6D"/>
    <w:rsid w:val="007534C6"/>
    <w:rsid w:val="0077475B"/>
    <w:rsid w:val="0078356A"/>
    <w:rsid w:val="007A63A6"/>
    <w:rsid w:val="007B3759"/>
    <w:rsid w:val="007C0F07"/>
    <w:rsid w:val="007C4B0F"/>
    <w:rsid w:val="007D66FA"/>
    <w:rsid w:val="007E1EA7"/>
    <w:rsid w:val="007E4034"/>
    <w:rsid w:val="007F5720"/>
    <w:rsid w:val="0083786C"/>
    <w:rsid w:val="00837AD6"/>
    <w:rsid w:val="00846046"/>
    <w:rsid w:val="00863825"/>
    <w:rsid w:val="00873840"/>
    <w:rsid w:val="00887971"/>
    <w:rsid w:val="008A4014"/>
    <w:rsid w:val="008B7B76"/>
    <w:rsid w:val="008B7C71"/>
    <w:rsid w:val="008D3792"/>
    <w:rsid w:val="008E196B"/>
    <w:rsid w:val="008F52E0"/>
    <w:rsid w:val="0092776F"/>
    <w:rsid w:val="009365F6"/>
    <w:rsid w:val="00937A7F"/>
    <w:rsid w:val="0094267D"/>
    <w:rsid w:val="00954A01"/>
    <w:rsid w:val="0096377E"/>
    <w:rsid w:val="009B088C"/>
    <w:rsid w:val="009B7109"/>
    <w:rsid w:val="009C078E"/>
    <w:rsid w:val="009C576F"/>
    <w:rsid w:val="009D5BD6"/>
    <w:rsid w:val="00A021D7"/>
    <w:rsid w:val="00A0321D"/>
    <w:rsid w:val="00A13A6B"/>
    <w:rsid w:val="00A44A95"/>
    <w:rsid w:val="00A55B5D"/>
    <w:rsid w:val="00A61910"/>
    <w:rsid w:val="00A6372B"/>
    <w:rsid w:val="00A64F17"/>
    <w:rsid w:val="00A65A54"/>
    <w:rsid w:val="00A73693"/>
    <w:rsid w:val="00A84300"/>
    <w:rsid w:val="00A96D25"/>
    <w:rsid w:val="00AB10EB"/>
    <w:rsid w:val="00AB5514"/>
    <w:rsid w:val="00AB72EE"/>
    <w:rsid w:val="00AB7784"/>
    <w:rsid w:val="00AC28C8"/>
    <w:rsid w:val="00AD3D72"/>
    <w:rsid w:val="00AE3857"/>
    <w:rsid w:val="00AF65E9"/>
    <w:rsid w:val="00B0024C"/>
    <w:rsid w:val="00B57E49"/>
    <w:rsid w:val="00B613FD"/>
    <w:rsid w:val="00B70292"/>
    <w:rsid w:val="00B96594"/>
    <w:rsid w:val="00BA710E"/>
    <w:rsid w:val="00BB4001"/>
    <w:rsid w:val="00BF4095"/>
    <w:rsid w:val="00C25D42"/>
    <w:rsid w:val="00C4169B"/>
    <w:rsid w:val="00C61C06"/>
    <w:rsid w:val="00C63134"/>
    <w:rsid w:val="00C71674"/>
    <w:rsid w:val="00C82C27"/>
    <w:rsid w:val="00CA2B7D"/>
    <w:rsid w:val="00CC127C"/>
    <w:rsid w:val="00CC6E06"/>
    <w:rsid w:val="00CD0133"/>
    <w:rsid w:val="00CD2C85"/>
    <w:rsid w:val="00CE4C6A"/>
    <w:rsid w:val="00D04624"/>
    <w:rsid w:val="00D06D12"/>
    <w:rsid w:val="00D14E8B"/>
    <w:rsid w:val="00D3353B"/>
    <w:rsid w:val="00D46BD3"/>
    <w:rsid w:val="00D63611"/>
    <w:rsid w:val="00D937D4"/>
    <w:rsid w:val="00DC1DE4"/>
    <w:rsid w:val="00DC474C"/>
    <w:rsid w:val="00DE5A15"/>
    <w:rsid w:val="00E00116"/>
    <w:rsid w:val="00E10157"/>
    <w:rsid w:val="00E13E5F"/>
    <w:rsid w:val="00E55B4A"/>
    <w:rsid w:val="00E621FB"/>
    <w:rsid w:val="00E925C1"/>
    <w:rsid w:val="00EC23FC"/>
    <w:rsid w:val="00EF45DF"/>
    <w:rsid w:val="00F05DF4"/>
    <w:rsid w:val="00F06ABC"/>
    <w:rsid w:val="00F262BA"/>
    <w:rsid w:val="00F36B3B"/>
    <w:rsid w:val="00F44F93"/>
    <w:rsid w:val="00F757C9"/>
    <w:rsid w:val="00FC468E"/>
    <w:rsid w:val="00FE39D9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090D"/>
  <w15:chartTrackingRefBased/>
  <w15:docId w15:val="{174FAE84-4ADC-46CA-8131-9D14910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6AA"/>
  </w:style>
  <w:style w:type="paragraph" w:styleId="Footer">
    <w:name w:val="footer"/>
    <w:basedOn w:val="Normal"/>
    <w:link w:val="FooterChar"/>
    <w:uiPriority w:val="99"/>
    <w:unhideWhenUsed/>
    <w:rsid w:val="00307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1E06-B1E6-4E18-8D24-3A70F039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Soule</dc:creator>
  <cp:keywords/>
  <dc:description/>
  <cp:lastModifiedBy>Susan O'Donnell</cp:lastModifiedBy>
  <cp:revision>18</cp:revision>
  <dcterms:created xsi:type="dcterms:W3CDTF">2020-01-17T21:26:00Z</dcterms:created>
  <dcterms:modified xsi:type="dcterms:W3CDTF">2020-01-23T14:25:00Z</dcterms:modified>
</cp:coreProperties>
</file>